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789" w:rsidRDefault="00277789" w:rsidP="00277789">
      <w:pPr>
        <w:ind w:firstLine="720"/>
        <w:jc w:val="center"/>
        <w:rPr>
          <w:rFonts w:ascii="宋体" w:hAnsi="宋体"/>
          <w:sz w:val="36"/>
          <w:szCs w:val="36"/>
        </w:rPr>
      </w:pPr>
    </w:p>
    <w:p w:rsidR="00277789" w:rsidRDefault="00277789" w:rsidP="00277789">
      <w:pPr>
        <w:ind w:firstLine="720"/>
        <w:jc w:val="center"/>
        <w:rPr>
          <w:rFonts w:ascii="宋体" w:hAnsi="宋体"/>
          <w:sz w:val="36"/>
          <w:szCs w:val="36"/>
        </w:rPr>
      </w:pPr>
    </w:p>
    <w:p w:rsidR="00277789" w:rsidRDefault="00277789" w:rsidP="00277789">
      <w:pPr>
        <w:ind w:firstLine="720"/>
        <w:jc w:val="center"/>
        <w:rPr>
          <w:rFonts w:ascii="宋体" w:hAnsi="宋体"/>
          <w:sz w:val="36"/>
          <w:szCs w:val="36"/>
        </w:rPr>
      </w:pPr>
    </w:p>
    <w:p w:rsidR="00277789" w:rsidRDefault="00277789" w:rsidP="00277789">
      <w:pPr>
        <w:ind w:firstLine="720"/>
        <w:jc w:val="center"/>
        <w:rPr>
          <w:rFonts w:ascii="宋体" w:hAnsi="宋体"/>
          <w:sz w:val="36"/>
          <w:szCs w:val="36"/>
        </w:rPr>
      </w:pPr>
    </w:p>
    <w:p w:rsidR="00277789" w:rsidRDefault="00277789" w:rsidP="00277789">
      <w:pPr>
        <w:ind w:firstLine="720"/>
        <w:jc w:val="center"/>
        <w:rPr>
          <w:rFonts w:ascii="宋体" w:hAnsi="宋体"/>
          <w:sz w:val="36"/>
          <w:szCs w:val="36"/>
        </w:rPr>
      </w:pPr>
    </w:p>
    <w:p w:rsidR="00277789" w:rsidRDefault="00277789" w:rsidP="00277789">
      <w:pPr>
        <w:ind w:firstLine="720"/>
        <w:jc w:val="center"/>
        <w:rPr>
          <w:rFonts w:ascii="宋体" w:hAnsi="宋体"/>
          <w:sz w:val="36"/>
          <w:szCs w:val="36"/>
        </w:rPr>
      </w:pPr>
    </w:p>
    <w:p w:rsidR="00277789" w:rsidRDefault="00277789" w:rsidP="00277789">
      <w:pPr>
        <w:ind w:firstLine="720"/>
        <w:jc w:val="center"/>
        <w:rPr>
          <w:rFonts w:ascii="宋体" w:hAnsi="宋体"/>
          <w:sz w:val="36"/>
          <w:szCs w:val="36"/>
        </w:rPr>
      </w:pPr>
    </w:p>
    <w:p w:rsidR="00277789" w:rsidRDefault="00277789" w:rsidP="00277789">
      <w:pPr>
        <w:ind w:firstLine="720"/>
        <w:jc w:val="center"/>
        <w:rPr>
          <w:rFonts w:ascii="宋体" w:hAnsi="宋体"/>
          <w:sz w:val="36"/>
          <w:szCs w:val="36"/>
        </w:rPr>
      </w:pPr>
    </w:p>
    <w:p w:rsidR="007F40DA" w:rsidRDefault="00BF5545" w:rsidP="007F40DA">
      <w:pPr>
        <w:jc w:val="center"/>
        <w:rPr>
          <w:rFonts w:ascii="方正小标宋简体" w:eastAsia="方正小标宋简体" w:hAnsi="宋体"/>
          <w:b/>
          <w:sz w:val="52"/>
          <w:szCs w:val="52"/>
        </w:rPr>
      </w:pPr>
      <w:r w:rsidRPr="00274211">
        <w:rPr>
          <w:rFonts w:ascii="方正小标宋简体" w:eastAsia="方正小标宋简体" w:hAnsi="宋体" w:hint="eastAsia"/>
          <w:b/>
          <w:sz w:val="52"/>
          <w:szCs w:val="52"/>
        </w:rPr>
        <w:t>福建</w:t>
      </w:r>
      <w:r w:rsidR="00277789" w:rsidRPr="00274211">
        <w:rPr>
          <w:rFonts w:ascii="方正小标宋简体" w:eastAsia="方正小标宋简体" w:hAnsi="宋体" w:hint="eastAsia"/>
          <w:b/>
          <w:sz w:val="52"/>
          <w:szCs w:val="52"/>
        </w:rPr>
        <w:t>银行业</w:t>
      </w:r>
      <w:r w:rsidRPr="00274211">
        <w:rPr>
          <w:rFonts w:ascii="方正小标宋简体" w:eastAsia="方正小标宋简体" w:hAnsi="宋体" w:hint="eastAsia"/>
          <w:b/>
          <w:sz w:val="52"/>
          <w:szCs w:val="52"/>
        </w:rPr>
        <w:t>保险业</w:t>
      </w:r>
      <w:r w:rsidR="00274211">
        <w:rPr>
          <w:rFonts w:ascii="方正小标宋简体" w:eastAsia="方正小标宋简体" w:hAnsi="宋体" w:hint="eastAsia"/>
          <w:b/>
          <w:sz w:val="52"/>
          <w:szCs w:val="52"/>
        </w:rPr>
        <w:t>金融</w:t>
      </w:r>
      <w:r w:rsidR="003C1A82" w:rsidRPr="00274211">
        <w:rPr>
          <w:rFonts w:ascii="方正小标宋简体" w:eastAsia="方正小标宋简体" w:hAnsi="宋体" w:hint="eastAsia"/>
          <w:b/>
          <w:sz w:val="52"/>
          <w:szCs w:val="52"/>
        </w:rPr>
        <w:t>支持疫情</w:t>
      </w:r>
    </w:p>
    <w:p w:rsidR="00277789" w:rsidRPr="00274211" w:rsidRDefault="003C1A82" w:rsidP="007F40DA">
      <w:pPr>
        <w:jc w:val="center"/>
        <w:rPr>
          <w:rFonts w:ascii="方正小标宋简体" w:eastAsia="方正小标宋简体" w:hAnsi="宋体"/>
          <w:sz w:val="52"/>
          <w:szCs w:val="52"/>
        </w:rPr>
      </w:pPr>
      <w:r w:rsidRPr="00274211">
        <w:rPr>
          <w:rFonts w:ascii="方正小标宋简体" w:eastAsia="方正小标宋简体" w:hAnsi="宋体" w:hint="eastAsia"/>
          <w:b/>
          <w:sz w:val="52"/>
          <w:szCs w:val="52"/>
        </w:rPr>
        <w:t>防控政策操作指南</w:t>
      </w:r>
    </w:p>
    <w:p w:rsidR="00277789" w:rsidRDefault="00277789" w:rsidP="00277789">
      <w:pPr>
        <w:ind w:firstLine="720"/>
        <w:jc w:val="center"/>
        <w:rPr>
          <w:rFonts w:ascii="宋体" w:hAnsi="宋体"/>
          <w:sz w:val="36"/>
          <w:szCs w:val="36"/>
        </w:rPr>
      </w:pPr>
    </w:p>
    <w:p w:rsidR="0066612E" w:rsidRDefault="0066612E" w:rsidP="00277789">
      <w:pPr>
        <w:ind w:firstLine="643"/>
        <w:jc w:val="center"/>
        <w:rPr>
          <w:rFonts w:ascii="仿宋_GB2312" w:eastAsia="仿宋_GB2312" w:hAnsi="宋体"/>
          <w:b/>
          <w:sz w:val="32"/>
          <w:szCs w:val="32"/>
        </w:rPr>
      </w:pPr>
    </w:p>
    <w:p w:rsidR="0066612E" w:rsidRDefault="0066612E" w:rsidP="00277789">
      <w:pPr>
        <w:ind w:firstLine="643"/>
        <w:jc w:val="center"/>
        <w:rPr>
          <w:rFonts w:ascii="仿宋_GB2312" w:eastAsia="仿宋_GB2312" w:hAnsi="宋体"/>
          <w:b/>
          <w:sz w:val="32"/>
          <w:szCs w:val="32"/>
        </w:rPr>
      </w:pPr>
    </w:p>
    <w:p w:rsidR="003C1A82" w:rsidRDefault="003C1A82" w:rsidP="00277789">
      <w:pPr>
        <w:ind w:firstLine="643"/>
        <w:jc w:val="center"/>
        <w:rPr>
          <w:rFonts w:ascii="仿宋_GB2312" w:eastAsia="仿宋_GB2312" w:hAnsi="宋体"/>
          <w:b/>
          <w:sz w:val="32"/>
          <w:szCs w:val="32"/>
        </w:rPr>
      </w:pPr>
    </w:p>
    <w:p w:rsidR="0066612E" w:rsidRDefault="0066612E" w:rsidP="00277789">
      <w:pPr>
        <w:ind w:firstLine="643"/>
        <w:jc w:val="center"/>
        <w:rPr>
          <w:rFonts w:ascii="仿宋_GB2312" w:eastAsia="仿宋_GB2312" w:hAnsi="宋体"/>
          <w:b/>
          <w:sz w:val="32"/>
          <w:szCs w:val="32"/>
        </w:rPr>
      </w:pPr>
    </w:p>
    <w:p w:rsidR="005E3046" w:rsidRPr="005E3046" w:rsidRDefault="005E3046" w:rsidP="00277789">
      <w:pPr>
        <w:ind w:firstLine="643"/>
        <w:jc w:val="center"/>
        <w:rPr>
          <w:rFonts w:ascii="仿宋_GB2312" w:eastAsia="仿宋_GB2312" w:hAnsi="宋体"/>
          <w:b/>
          <w:sz w:val="32"/>
          <w:szCs w:val="32"/>
        </w:rPr>
      </w:pPr>
    </w:p>
    <w:p w:rsidR="00593371" w:rsidRPr="00757B9D" w:rsidRDefault="00757B9D" w:rsidP="00277789">
      <w:pPr>
        <w:ind w:firstLine="720"/>
        <w:jc w:val="center"/>
        <w:rPr>
          <w:rFonts w:ascii="仿宋_GB2312" w:eastAsia="仿宋_GB2312" w:hAnsi="宋体"/>
          <w:b/>
          <w:sz w:val="32"/>
          <w:szCs w:val="32"/>
        </w:rPr>
      </w:pPr>
      <w:r w:rsidRPr="00757B9D">
        <w:rPr>
          <w:rFonts w:ascii="仿宋_GB2312" w:eastAsia="仿宋_GB2312" w:hAnsi="宋体" w:hint="eastAsia"/>
          <w:b/>
          <w:sz w:val="32"/>
          <w:szCs w:val="32"/>
        </w:rPr>
        <w:t>2020年</w:t>
      </w:r>
      <w:r w:rsidR="00C47653">
        <w:rPr>
          <w:rFonts w:ascii="仿宋_GB2312" w:eastAsia="仿宋_GB2312" w:hAnsi="宋体"/>
          <w:b/>
          <w:sz w:val="32"/>
          <w:szCs w:val="32"/>
        </w:rPr>
        <w:t>3</w:t>
      </w:r>
      <w:r w:rsidRPr="00757B9D">
        <w:rPr>
          <w:rFonts w:ascii="仿宋_GB2312" w:eastAsia="仿宋_GB2312" w:hAnsi="宋体" w:hint="eastAsia"/>
          <w:b/>
          <w:sz w:val="32"/>
          <w:szCs w:val="32"/>
        </w:rPr>
        <w:t>月</w:t>
      </w:r>
    </w:p>
    <w:p w:rsidR="00593371" w:rsidRDefault="00593371" w:rsidP="00277789">
      <w:pPr>
        <w:ind w:firstLine="720"/>
        <w:jc w:val="center"/>
        <w:rPr>
          <w:rFonts w:ascii="宋体" w:hAnsi="宋体"/>
          <w:sz w:val="36"/>
          <w:szCs w:val="36"/>
        </w:rPr>
      </w:pPr>
    </w:p>
    <w:p w:rsidR="00593371" w:rsidRDefault="00593371" w:rsidP="003C1A82">
      <w:pPr>
        <w:ind w:firstLine="720"/>
        <w:rPr>
          <w:rFonts w:ascii="宋体" w:hAnsi="宋体"/>
          <w:sz w:val="36"/>
          <w:szCs w:val="36"/>
        </w:rPr>
      </w:pPr>
    </w:p>
    <w:p w:rsidR="00593371" w:rsidRDefault="00593371" w:rsidP="00277789">
      <w:pPr>
        <w:ind w:firstLine="720"/>
        <w:jc w:val="center"/>
        <w:rPr>
          <w:rFonts w:ascii="宋体" w:hAnsi="宋体"/>
          <w:sz w:val="36"/>
          <w:szCs w:val="36"/>
        </w:rPr>
      </w:pPr>
    </w:p>
    <w:tbl>
      <w:tblPr>
        <w:tblW w:w="8980" w:type="dxa"/>
        <w:tblInd w:w="93" w:type="dxa"/>
        <w:tblLook w:val="0000" w:firstRow="0" w:lastRow="0" w:firstColumn="0" w:lastColumn="0" w:noHBand="0" w:noVBand="0"/>
      </w:tblPr>
      <w:tblGrid>
        <w:gridCol w:w="8980"/>
      </w:tblGrid>
      <w:tr w:rsidR="00593371" w:rsidRPr="00593371" w:rsidTr="00593371">
        <w:trPr>
          <w:trHeight w:val="750"/>
        </w:trPr>
        <w:tc>
          <w:tcPr>
            <w:tcW w:w="8980" w:type="dxa"/>
            <w:tcBorders>
              <w:top w:val="nil"/>
              <w:left w:val="nil"/>
              <w:bottom w:val="nil"/>
              <w:right w:val="nil"/>
            </w:tcBorders>
            <w:shd w:val="clear" w:color="auto" w:fill="auto"/>
            <w:noWrap/>
            <w:vAlign w:val="bottom"/>
          </w:tcPr>
          <w:p w:rsidR="00DB647F" w:rsidRDefault="00DB647F" w:rsidP="00247905">
            <w:pPr>
              <w:pStyle w:val="TOC"/>
              <w:adjustRightInd w:val="0"/>
              <w:snapToGrid w:val="0"/>
              <w:spacing w:line="360" w:lineRule="auto"/>
              <w:jc w:val="center"/>
            </w:pPr>
            <w:bookmarkStart w:id="0" w:name="RANGE!A1:A180"/>
            <w:r>
              <w:rPr>
                <w:lang w:val="zh-CN"/>
              </w:rPr>
              <w:lastRenderedPageBreak/>
              <w:t>目</w:t>
            </w:r>
            <w:r w:rsidR="00247905">
              <w:rPr>
                <w:rFonts w:hint="eastAsia"/>
                <w:lang w:val="zh-CN"/>
              </w:rPr>
              <w:t xml:space="preserve">     </w:t>
            </w:r>
            <w:r>
              <w:rPr>
                <w:lang w:val="zh-CN"/>
              </w:rPr>
              <w:t>录</w:t>
            </w:r>
          </w:p>
          <w:p w:rsidR="00305956" w:rsidRDefault="00DB647F">
            <w:pPr>
              <w:pStyle w:val="13"/>
              <w:tabs>
                <w:tab w:val="right" w:leader="dot" w:pos="829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34313539" w:history="1">
              <w:r w:rsidR="00305956" w:rsidRPr="00E45997">
                <w:rPr>
                  <w:rStyle w:val="ae"/>
                  <w:rFonts w:ascii="黑体" w:hAnsi="黑体" w:hint="eastAsia"/>
                  <w:noProof/>
                </w:rPr>
                <w:t>一、努力提高中长期贷款和信用贷款比重</w:t>
              </w:r>
              <w:r w:rsidR="00305956">
                <w:rPr>
                  <w:noProof/>
                  <w:webHidden/>
                </w:rPr>
                <w:tab/>
              </w:r>
              <w:r w:rsidR="00305956">
                <w:rPr>
                  <w:noProof/>
                  <w:webHidden/>
                </w:rPr>
                <w:fldChar w:fldCharType="begin"/>
              </w:r>
              <w:r w:rsidR="00305956">
                <w:rPr>
                  <w:noProof/>
                  <w:webHidden/>
                </w:rPr>
                <w:instrText xml:space="preserve"> PAGEREF _Toc34313539 \h </w:instrText>
              </w:r>
              <w:r w:rsidR="00305956">
                <w:rPr>
                  <w:noProof/>
                  <w:webHidden/>
                </w:rPr>
              </w:r>
              <w:r w:rsidR="00305956">
                <w:rPr>
                  <w:noProof/>
                  <w:webHidden/>
                </w:rPr>
                <w:fldChar w:fldCharType="separate"/>
              </w:r>
              <w:r w:rsidR="00C14986">
                <w:rPr>
                  <w:noProof/>
                  <w:webHidden/>
                </w:rPr>
                <w:t>5</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40" w:history="1">
              <w:r w:rsidR="00305956" w:rsidRPr="00E45997">
                <w:rPr>
                  <w:rStyle w:val="ae"/>
                  <w:rFonts w:hint="eastAsia"/>
                  <w:noProof/>
                </w:rPr>
                <w:t>经营快贷（工行福建省分行）</w:t>
              </w:r>
              <w:r w:rsidR="00305956">
                <w:rPr>
                  <w:noProof/>
                  <w:webHidden/>
                </w:rPr>
                <w:tab/>
              </w:r>
              <w:r w:rsidR="00305956">
                <w:rPr>
                  <w:noProof/>
                  <w:webHidden/>
                </w:rPr>
                <w:fldChar w:fldCharType="begin"/>
              </w:r>
              <w:r w:rsidR="00305956">
                <w:rPr>
                  <w:noProof/>
                  <w:webHidden/>
                </w:rPr>
                <w:instrText xml:space="preserve"> PAGEREF _Toc34313540 \h </w:instrText>
              </w:r>
              <w:r w:rsidR="00305956">
                <w:rPr>
                  <w:noProof/>
                  <w:webHidden/>
                </w:rPr>
              </w:r>
              <w:r w:rsidR="00305956">
                <w:rPr>
                  <w:noProof/>
                  <w:webHidden/>
                </w:rPr>
                <w:fldChar w:fldCharType="separate"/>
              </w:r>
              <w:r w:rsidR="00C14986">
                <w:rPr>
                  <w:noProof/>
                  <w:webHidden/>
                </w:rPr>
                <w:t>5</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41" w:history="1">
              <w:r w:rsidR="00305956" w:rsidRPr="00E45997">
                <w:rPr>
                  <w:rStyle w:val="ae"/>
                  <w:rFonts w:hint="eastAsia"/>
                  <w:noProof/>
                </w:rPr>
                <w:t>小微企业纳税</w:t>
              </w:r>
              <w:r w:rsidR="00305956" w:rsidRPr="00E45997">
                <w:rPr>
                  <w:rStyle w:val="ae"/>
                  <w:noProof/>
                </w:rPr>
                <w:t>e</w:t>
              </w:r>
              <w:r w:rsidR="00305956" w:rsidRPr="00E45997">
                <w:rPr>
                  <w:rStyle w:val="ae"/>
                  <w:rFonts w:hint="eastAsia"/>
                  <w:noProof/>
                </w:rPr>
                <w:t>贷（农行福建省分行）</w:t>
              </w:r>
              <w:r w:rsidR="00305956">
                <w:rPr>
                  <w:noProof/>
                  <w:webHidden/>
                </w:rPr>
                <w:tab/>
              </w:r>
              <w:r w:rsidR="00305956">
                <w:rPr>
                  <w:noProof/>
                  <w:webHidden/>
                </w:rPr>
                <w:fldChar w:fldCharType="begin"/>
              </w:r>
              <w:r w:rsidR="00305956">
                <w:rPr>
                  <w:noProof/>
                  <w:webHidden/>
                </w:rPr>
                <w:instrText xml:space="preserve"> PAGEREF _Toc34313541 \h </w:instrText>
              </w:r>
              <w:r w:rsidR="00305956">
                <w:rPr>
                  <w:noProof/>
                  <w:webHidden/>
                </w:rPr>
              </w:r>
              <w:r w:rsidR="00305956">
                <w:rPr>
                  <w:noProof/>
                  <w:webHidden/>
                </w:rPr>
                <w:fldChar w:fldCharType="separate"/>
              </w:r>
              <w:r w:rsidR="00C14986">
                <w:rPr>
                  <w:noProof/>
                  <w:webHidden/>
                </w:rPr>
                <w:t>7</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42" w:history="1">
              <w:r w:rsidR="00305956" w:rsidRPr="00E45997">
                <w:rPr>
                  <w:rStyle w:val="ae"/>
                  <w:rFonts w:hint="eastAsia"/>
                  <w:noProof/>
                </w:rPr>
                <w:t>中长期贷款和信用贷款（中行福建省分行）</w:t>
              </w:r>
              <w:r w:rsidR="00305956">
                <w:rPr>
                  <w:noProof/>
                  <w:webHidden/>
                </w:rPr>
                <w:tab/>
              </w:r>
              <w:r w:rsidR="00305956">
                <w:rPr>
                  <w:noProof/>
                  <w:webHidden/>
                </w:rPr>
                <w:fldChar w:fldCharType="begin"/>
              </w:r>
              <w:r w:rsidR="00305956">
                <w:rPr>
                  <w:noProof/>
                  <w:webHidden/>
                </w:rPr>
                <w:instrText xml:space="preserve"> PAGEREF _Toc34313542 \h </w:instrText>
              </w:r>
              <w:r w:rsidR="00305956">
                <w:rPr>
                  <w:noProof/>
                  <w:webHidden/>
                </w:rPr>
              </w:r>
              <w:r w:rsidR="00305956">
                <w:rPr>
                  <w:noProof/>
                  <w:webHidden/>
                </w:rPr>
                <w:fldChar w:fldCharType="separate"/>
              </w:r>
              <w:r w:rsidR="00C14986">
                <w:rPr>
                  <w:noProof/>
                  <w:webHidden/>
                </w:rPr>
                <w:t>9</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43" w:history="1">
              <w:r w:rsidR="00305956" w:rsidRPr="00E45997">
                <w:rPr>
                  <w:rStyle w:val="ae"/>
                  <w:rFonts w:hint="eastAsia"/>
                  <w:noProof/>
                </w:rPr>
                <w:t>押好贷（福建华通银行）</w:t>
              </w:r>
              <w:r w:rsidR="00305956">
                <w:rPr>
                  <w:noProof/>
                  <w:webHidden/>
                </w:rPr>
                <w:tab/>
              </w:r>
              <w:r w:rsidR="00305956">
                <w:rPr>
                  <w:noProof/>
                  <w:webHidden/>
                </w:rPr>
                <w:fldChar w:fldCharType="begin"/>
              </w:r>
              <w:r w:rsidR="00305956">
                <w:rPr>
                  <w:noProof/>
                  <w:webHidden/>
                </w:rPr>
                <w:instrText xml:space="preserve"> PAGEREF _Toc34313543 \h </w:instrText>
              </w:r>
              <w:r w:rsidR="00305956">
                <w:rPr>
                  <w:noProof/>
                  <w:webHidden/>
                </w:rPr>
              </w:r>
              <w:r w:rsidR="00305956">
                <w:rPr>
                  <w:noProof/>
                  <w:webHidden/>
                </w:rPr>
                <w:fldChar w:fldCharType="separate"/>
              </w:r>
              <w:r w:rsidR="00C14986">
                <w:rPr>
                  <w:noProof/>
                  <w:webHidden/>
                </w:rPr>
                <w:t>10</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44" w:history="1">
              <w:r w:rsidR="00305956" w:rsidRPr="00E45997">
                <w:rPr>
                  <w:rStyle w:val="ae"/>
                  <w:rFonts w:hint="eastAsia"/>
                  <w:noProof/>
                </w:rPr>
                <w:t>小微企业按揭贷款（渤海银行福州分行）</w:t>
              </w:r>
              <w:r w:rsidR="00305956">
                <w:rPr>
                  <w:noProof/>
                  <w:webHidden/>
                </w:rPr>
                <w:tab/>
              </w:r>
              <w:r w:rsidR="00305956">
                <w:rPr>
                  <w:noProof/>
                  <w:webHidden/>
                </w:rPr>
                <w:fldChar w:fldCharType="begin"/>
              </w:r>
              <w:r w:rsidR="00305956">
                <w:rPr>
                  <w:noProof/>
                  <w:webHidden/>
                </w:rPr>
                <w:instrText xml:space="preserve"> PAGEREF _Toc34313544 \h </w:instrText>
              </w:r>
              <w:r w:rsidR="00305956">
                <w:rPr>
                  <w:noProof/>
                  <w:webHidden/>
                </w:rPr>
              </w:r>
              <w:r w:rsidR="00305956">
                <w:rPr>
                  <w:noProof/>
                  <w:webHidden/>
                </w:rPr>
                <w:fldChar w:fldCharType="separate"/>
              </w:r>
              <w:r w:rsidR="00C14986">
                <w:rPr>
                  <w:noProof/>
                  <w:webHidden/>
                </w:rPr>
                <w:t>12</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45" w:history="1">
              <w:r w:rsidR="00305956" w:rsidRPr="00E45997">
                <w:rPr>
                  <w:rStyle w:val="ae"/>
                  <w:rFonts w:ascii="楷体_GB2312"/>
                  <w:noProof/>
                </w:rPr>
                <w:t>“</w:t>
              </w:r>
              <w:r w:rsidR="00305956" w:rsidRPr="00E45997">
                <w:rPr>
                  <w:rStyle w:val="ae"/>
                  <w:rFonts w:ascii="楷体_GB2312" w:hint="eastAsia"/>
                  <w:noProof/>
                </w:rPr>
                <w:t>通通</w:t>
              </w:r>
              <w:r w:rsidR="00305956" w:rsidRPr="00E45997">
                <w:rPr>
                  <w:rStyle w:val="ae"/>
                  <w:rFonts w:ascii="微软雅黑" w:eastAsia="微软雅黑" w:hAnsi="微软雅黑" w:cs="微软雅黑" w:hint="eastAsia"/>
                  <w:noProof/>
                </w:rPr>
                <w:t>發</w:t>
              </w:r>
              <w:r w:rsidR="00305956" w:rsidRPr="00E45997">
                <w:rPr>
                  <w:rStyle w:val="ae"/>
                  <w:rFonts w:ascii="楷体_GB2312" w:hAnsi="仿宋_GB2312" w:cs="仿宋_GB2312" w:hint="eastAsia"/>
                  <w:noProof/>
                </w:rPr>
                <w:t>采贷”</w:t>
              </w:r>
              <w:r w:rsidR="00305956" w:rsidRPr="00E45997">
                <w:rPr>
                  <w:rStyle w:val="ae"/>
                  <w:rFonts w:ascii="楷体_GB2312" w:hint="eastAsia"/>
                  <w:noProof/>
                </w:rPr>
                <w:t>（福建华通银行）</w:t>
              </w:r>
              <w:r w:rsidR="00305956">
                <w:rPr>
                  <w:noProof/>
                  <w:webHidden/>
                </w:rPr>
                <w:tab/>
              </w:r>
              <w:r w:rsidR="00305956">
                <w:rPr>
                  <w:noProof/>
                  <w:webHidden/>
                </w:rPr>
                <w:fldChar w:fldCharType="begin"/>
              </w:r>
              <w:r w:rsidR="00305956">
                <w:rPr>
                  <w:noProof/>
                  <w:webHidden/>
                </w:rPr>
                <w:instrText xml:space="preserve"> PAGEREF _Toc34313545 \h </w:instrText>
              </w:r>
              <w:r w:rsidR="00305956">
                <w:rPr>
                  <w:noProof/>
                  <w:webHidden/>
                </w:rPr>
              </w:r>
              <w:r w:rsidR="00305956">
                <w:rPr>
                  <w:noProof/>
                  <w:webHidden/>
                </w:rPr>
                <w:fldChar w:fldCharType="separate"/>
              </w:r>
              <w:r w:rsidR="00C14986">
                <w:rPr>
                  <w:noProof/>
                  <w:webHidden/>
                </w:rPr>
                <w:t>15</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46" w:history="1">
              <w:r w:rsidR="00305956" w:rsidRPr="00E45997">
                <w:rPr>
                  <w:rStyle w:val="ae"/>
                  <w:rFonts w:hint="eastAsia"/>
                  <w:noProof/>
                </w:rPr>
                <w:t>市民贷（稠州银行福州分行）</w:t>
              </w:r>
              <w:r w:rsidR="00305956">
                <w:rPr>
                  <w:noProof/>
                  <w:webHidden/>
                </w:rPr>
                <w:tab/>
              </w:r>
              <w:r w:rsidR="00305956">
                <w:rPr>
                  <w:noProof/>
                  <w:webHidden/>
                </w:rPr>
                <w:fldChar w:fldCharType="begin"/>
              </w:r>
              <w:r w:rsidR="00305956">
                <w:rPr>
                  <w:noProof/>
                  <w:webHidden/>
                </w:rPr>
                <w:instrText xml:space="preserve"> PAGEREF _Toc34313546 \h </w:instrText>
              </w:r>
              <w:r w:rsidR="00305956">
                <w:rPr>
                  <w:noProof/>
                  <w:webHidden/>
                </w:rPr>
              </w:r>
              <w:r w:rsidR="00305956">
                <w:rPr>
                  <w:noProof/>
                  <w:webHidden/>
                </w:rPr>
                <w:fldChar w:fldCharType="separate"/>
              </w:r>
              <w:r w:rsidR="00C14986">
                <w:rPr>
                  <w:noProof/>
                  <w:webHidden/>
                </w:rPr>
                <w:t>17</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47" w:history="1">
              <w:r w:rsidR="00305956" w:rsidRPr="00E45997">
                <w:rPr>
                  <w:rStyle w:val="ae"/>
                  <w:rFonts w:ascii="楷体_GB2312" w:hint="eastAsia"/>
                  <w:noProof/>
                </w:rPr>
                <w:t>小微</w:t>
              </w:r>
              <w:r w:rsidR="00305956" w:rsidRPr="00E45997">
                <w:rPr>
                  <w:rStyle w:val="ae"/>
                  <w:rFonts w:ascii="楷体_GB2312"/>
                  <w:noProof/>
                </w:rPr>
                <w:t>e</w:t>
              </w:r>
              <w:r w:rsidR="00305956" w:rsidRPr="00E45997">
                <w:rPr>
                  <w:rStyle w:val="ae"/>
                  <w:rFonts w:ascii="楷体_GB2312" w:hint="eastAsia"/>
                  <w:noProof/>
                </w:rPr>
                <w:t>快贷（福建海峡银行）</w:t>
              </w:r>
              <w:r w:rsidR="00305956">
                <w:rPr>
                  <w:noProof/>
                  <w:webHidden/>
                </w:rPr>
                <w:tab/>
              </w:r>
              <w:r w:rsidR="00305956">
                <w:rPr>
                  <w:noProof/>
                  <w:webHidden/>
                </w:rPr>
                <w:fldChar w:fldCharType="begin"/>
              </w:r>
              <w:r w:rsidR="00305956">
                <w:rPr>
                  <w:noProof/>
                  <w:webHidden/>
                </w:rPr>
                <w:instrText xml:space="preserve"> PAGEREF _Toc34313547 \h </w:instrText>
              </w:r>
              <w:r w:rsidR="00305956">
                <w:rPr>
                  <w:noProof/>
                  <w:webHidden/>
                </w:rPr>
              </w:r>
              <w:r w:rsidR="00305956">
                <w:rPr>
                  <w:noProof/>
                  <w:webHidden/>
                </w:rPr>
                <w:fldChar w:fldCharType="separate"/>
              </w:r>
              <w:r w:rsidR="00C14986">
                <w:rPr>
                  <w:noProof/>
                  <w:webHidden/>
                </w:rPr>
                <w:t>19</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48" w:history="1">
              <w:r w:rsidR="00305956" w:rsidRPr="00E45997">
                <w:rPr>
                  <w:rStyle w:val="ae"/>
                  <w:rFonts w:hint="eastAsia"/>
                  <w:noProof/>
                </w:rPr>
                <w:t>万通宝·信用贷（省农信联社）</w:t>
              </w:r>
              <w:r w:rsidR="00305956">
                <w:rPr>
                  <w:noProof/>
                  <w:webHidden/>
                </w:rPr>
                <w:tab/>
              </w:r>
              <w:r w:rsidR="00305956">
                <w:rPr>
                  <w:noProof/>
                  <w:webHidden/>
                </w:rPr>
                <w:fldChar w:fldCharType="begin"/>
              </w:r>
              <w:r w:rsidR="00305956">
                <w:rPr>
                  <w:noProof/>
                  <w:webHidden/>
                </w:rPr>
                <w:instrText xml:space="preserve"> PAGEREF _Toc34313548 \h </w:instrText>
              </w:r>
              <w:r w:rsidR="00305956">
                <w:rPr>
                  <w:noProof/>
                  <w:webHidden/>
                </w:rPr>
              </w:r>
              <w:r w:rsidR="00305956">
                <w:rPr>
                  <w:noProof/>
                  <w:webHidden/>
                </w:rPr>
                <w:fldChar w:fldCharType="separate"/>
              </w:r>
              <w:r w:rsidR="00C14986">
                <w:rPr>
                  <w:noProof/>
                  <w:webHidden/>
                </w:rPr>
                <w:t>20</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49" w:history="1">
              <w:r w:rsidR="00305956" w:rsidRPr="00E45997">
                <w:rPr>
                  <w:rStyle w:val="ae"/>
                  <w:rFonts w:hint="eastAsia"/>
                  <w:noProof/>
                </w:rPr>
                <w:t>小微成长贷（福州农商行）</w:t>
              </w:r>
              <w:r w:rsidR="00305956">
                <w:rPr>
                  <w:noProof/>
                  <w:webHidden/>
                </w:rPr>
                <w:tab/>
              </w:r>
              <w:r w:rsidR="00305956">
                <w:rPr>
                  <w:noProof/>
                  <w:webHidden/>
                </w:rPr>
                <w:fldChar w:fldCharType="begin"/>
              </w:r>
              <w:r w:rsidR="00305956">
                <w:rPr>
                  <w:noProof/>
                  <w:webHidden/>
                </w:rPr>
                <w:instrText xml:space="preserve"> PAGEREF _Toc34313549 \h </w:instrText>
              </w:r>
              <w:r w:rsidR="00305956">
                <w:rPr>
                  <w:noProof/>
                  <w:webHidden/>
                </w:rPr>
              </w:r>
              <w:r w:rsidR="00305956">
                <w:rPr>
                  <w:noProof/>
                  <w:webHidden/>
                </w:rPr>
                <w:fldChar w:fldCharType="separate"/>
              </w:r>
              <w:r w:rsidR="00C14986">
                <w:rPr>
                  <w:noProof/>
                  <w:webHidden/>
                </w:rPr>
                <w:t>22</w:t>
              </w:r>
              <w:r w:rsidR="00305956">
                <w:rPr>
                  <w:noProof/>
                  <w:webHidden/>
                </w:rPr>
                <w:fldChar w:fldCharType="end"/>
              </w:r>
            </w:hyperlink>
          </w:p>
          <w:p w:rsidR="00305956" w:rsidRDefault="001D542E">
            <w:pPr>
              <w:pStyle w:val="13"/>
              <w:tabs>
                <w:tab w:val="right" w:leader="dot" w:pos="8296"/>
              </w:tabs>
              <w:rPr>
                <w:rFonts w:asciiTheme="minorHAnsi" w:eastAsiaTheme="minorEastAsia" w:hAnsiTheme="minorHAnsi" w:cstheme="minorBidi"/>
                <w:noProof/>
                <w:szCs w:val="22"/>
              </w:rPr>
            </w:pPr>
            <w:hyperlink w:anchor="_Toc34313550" w:history="1">
              <w:r w:rsidR="00305956" w:rsidRPr="00E45997">
                <w:rPr>
                  <w:rStyle w:val="ae"/>
                  <w:rFonts w:hint="eastAsia"/>
                  <w:noProof/>
                </w:rPr>
                <w:t>二、优先保障疫情防控物资生产</w:t>
              </w:r>
              <w:r w:rsidR="00305956">
                <w:rPr>
                  <w:noProof/>
                  <w:webHidden/>
                </w:rPr>
                <w:tab/>
              </w:r>
              <w:r w:rsidR="00305956">
                <w:rPr>
                  <w:noProof/>
                  <w:webHidden/>
                </w:rPr>
                <w:fldChar w:fldCharType="begin"/>
              </w:r>
              <w:r w:rsidR="00305956">
                <w:rPr>
                  <w:noProof/>
                  <w:webHidden/>
                </w:rPr>
                <w:instrText xml:space="preserve"> PAGEREF _Toc34313550 \h </w:instrText>
              </w:r>
              <w:r w:rsidR="00305956">
                <w:rPr>
                  <w:noProof/>
                  <w:webHidden/>
                </w:rPr>
              </w:r>
              <w:r w:rsidR="00305956">
                <w:rPr>
                  <w:noProof/>
                  <w:webHidden/>
                </w:rPr>
                <w:fldChar w:fldCharType="separate"/>
              </w:r>
              <w:r w:rsidR="00C14986">
                <w:rPr>
                  <w:noProof/>
                  <w:webHidden/>
                </w:rPr>
                <w:t>24</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51" w:history="1">
              <w:r w:rsidR="00305956" w:rsidRPr="00E45997">
                <w:rPr>
                  <w:rStyle w:val="ae"/>
                  <w:rFonts w:hint="eastAsia"/>
                  <w:noProof/>
                </w:rPr>
                <w:t>综合融资服务（中行福建省分行）</w:t>
              </w:r>
              <w:r w:rsidR="00305956">
                <w:rPr>
                  <w:noProof/>
                  <w:webHidden/>
                </w:rPr>
                <w:tab/>
              </w:r>
              <w:r w:rsidR="00305956">
                <w:rPr>
                  <w:noProof/>
                  <w:webHidden/>
                </w:rPr>
                <w:fldChar w:fldCharType="begin"/>
              </w:r>
              <w:r w:rsidR="00305956">
                <w:rPr>
                  <w:noProof/>
                  <w:webHidden/>
                </w:rPr>
                <w:instrText xml:space="preserve"> PAGEREF _Toc34313551 \h </w:instrText>
              </w:r>
              <w:r w:rsidR="00305956">
                <w:rPr>
                  <w:noProof/>
                  <w:webHidden/>
                </w:rPr>
              </w:r>
              <w:r w:rsidR="00305956">
                <w:rPr>
                  <w:noProof/>
                  <w:webHidden/>
                </w:rPr>
                <w:fldChar w:fldCharType="separate"/>
              </w:r>
              <w:r w:rsidR="00C14986">
                <w:rPr>
                  <w:noProof/>
                  <w:webHidden/>
                </w:rPr>
                <w:t>24</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52" w:history="1">
              <w:r w:rsidR="00305956" w:rsidRPr="00E45997">
                <w:rPr>
                  <w:rStyle w:val="ae"/>
                  <w:rFonts w:hint="eastAsia"/>
                  <w:noProof/>
                </w:rPr>
                <w:t>法人账户透支（中行福建省分行）</w:t>
              </w:r>
              <w:r w:rsidR="00305956">
                <w:rPr>
                  <w:noProof/>
                  <w:webHidden/>
                </w:rPr>
                <w:tab/>
              </w:r>
              <w:r w:rsidR="00305956">
                <w:rPr>
                  <w:noProof/>
                  <w:webHidden/>
                </w:rPr>
                <w:fldChar w:fldCharType="begin"/>
              </w:r>
              <w:r w:rsidR="00305956">
                <w:rPr>
                  <w:noProof/>
                  <w:webHidden/>
                </w:rPr>
                <w:instrText xml:space="preserve"> PAGEREF _Toc34313552 \h </w:instrText>
              </w:r>
              <w:r w:rsidR="00305956">
                <w:rPr>
                  <w:noProof/>
                  <w:webHidden/>
                </w:rPr>
              </w:r>
              <w:r w:rsidR="00305956">
                <w:rPr>
                  <w:noProof/>
                  <w:webHidden/>
                </w:rPr>
                <w:fldChar w:fldCharType="separate"/>
              </w:r>
              <w:r w:rsidR="00C14986">
                <w:rPr>
                  <w:noProof/>
                  <w:webHidden/>
                </w:rPr>
                <w:t>26</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53" w:history="1">
              <w:r w:rsidR="00305956" w:rsidRPr="00E45997">
                <w:rPr>
                  <w:rStyle w:val="ae"/>
                  <w:rFonts w:hint="eastAsia"/>
                  <w:noProof/>
                </w:rPr>
                <w:t>疫情防控专项债（中信银行福州分行）</w:t>
              </w:r>
              <w:r w:rsidR="00305956">
                <w:rPr>
                  <w:noProof/>
                  <w:webHidden/>
                </w:rPr>
                <w:tab/>
              </w:r>
              <w:r w:rsidR="00305956">
                <w:rPr>
                  <w:noProof/>
                  <w:webHidden/>
                </w:rPr>
                <w:fldChar w:fldCharType="begin"/>
              </w:r>
              <w:r w:rsidR="00305956">
                <w:rPr>
                  <w:noProof/>
                  <w:webHidden/>
                </w:rPr>
                <w:instrText xml:space="preserve"> PAGEREF _Toc34313553 \h </w:instrText>
              </w:r>
              <w:r w:rsidR="00305956">
                <w:rPr>
                  <w:noProof/>
                  <w:webHidden/>
                </w:rPr>
              </w:r>
              <w:r w:rsidR="00305956">
                <w:rPr>
                  <w:noProof/>
                  <w:webHidden/>
                </w:rPr>
                <w:fldChar w:fldCharType="separate"/>
              </w:r>
              <w:r w:rsidR="00C14986">
                <w:rPr>
                  <w:noProof/>
                  <w:webHidden/>
                </w:rPr>
                <w:t>27</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54" w:history="1">
              <w:r w:rsidR="00305956" w:rsidRPr="00E45997">
                <w:rPr>
                  <w:rStyle w:val="ae"/>
                  <w:rFonts w:hint="eastAsia"/>
                  <w:noProof/>
                </w:rPr>
                <w:t>综合金融服务（农行福建省分行）</w:t>
              </w:r>
              <w:r w:rsidR="00305956">
                <w:rPr>
                  <w:noProof/>
                  <w:webHidden/>
                </w:rPr>
                <w:tab/>
              </w:r>
              <w:r w:rsidR="00305956">
                <w:rPr>
                  <w:noProof/>
                  <w:webHidden/>
                </w:rPr>
                <w:fldChar w:fldCharType="begin"/>
              </w:r>
              <w:r w:rsidR="00305956">
                <w:rPr>
                  <w:noProof/>
                  <w:webHidden/>
                </w:rPr>
                <w:instrText xml:space="preserve"> PAGEREF _Toc34313554 \h </w:instrText>
              </w:r>
              <w:r w:rsidR="00305956">
                <w:rPr>
                  <w:noProof/>
                  <w:webHidden/>
                </w:rPr>
              </w:r>
              <w:r w:rsidR="00305956">
                <w:rPr>
                  <w:noProof/>
                  <w:webHidden/>
                </w:rPr>
                <w:fldChar w:fldCharType="separate"/>
              </w:r>
              <w:r w:rsidR="00C14986">
                <w:rPr>
                  <w:noProof/>
                  <w:webHidden/>
                </w:rPr>
                <w:t>28</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55" w:history="1">
              <w:r w:rsidR="00305956" w:rsidRPr="00E45997">
                <w:rPr>
                  <w:rStyle w:val="ae"/>
                  <w:rFonts w:hint="eastAsia"/>
                  <w:noProof/>
                </w:rPr>
                <w:t>云义贷（建行福建省分行）</w:t>
              </w:r>
              <w:r w:rsidR="00305956">
                <w:rPr>
                  <w:noProof/>
                  <w:webHidden/>
                </w:rPr>
                <w:tab/>
              </w:r>
              <w:r w:rsidR="00305956">
                <w:rPr>
                  <w:noProof/>
                  <w:webHidden/>
                </w:rPr>
                <w:fldChar w:fldCharType="begin"/>
              </w:r>
              <w:r w:rsidR="00305956">
                <w:rPr>
                  <w:noProof/>
                  <w:webHidden/>
                </w:rPr>
                <w:instrText xml:space="preserve"> PAGEREF _Toc34313555 \h </w:instrText>
              </w:r>
              <w:r w:rsidR="00305956">
                <w:rPr>
                  <w:noProof/>
                  <w:webHidden/>
                </w:rPr>
              </w:r>
              <w:r w:rsidR="00305956">
                <w:rPr>
                  <w:noProof/>
                  <w:webHidden/>
                </w:rPr>
                <w:fldChar w:fldCharType="separate"/>
              </w:r>
              <w:r w:rsidR="00C14986">
                <w:rPr>
                  <w:noProof/>
                  <w:webHidden/>
                </w:rPr>
                <w:t>31</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56" w:history="1">
              <w:r w:rsidR="00305956" w:rsidRPr="00E45997">
                <w:rPr>
                  <w:rStyle w:val="ae"/>
                  <w:rFonts w:hint="eastAsia"/>
                  <w:noProof/>
                </w:rPr>
                <w:t>流动资金贷款（邮储银行福建省分行）</w:t>
              </w:r>
              <w:r w:rsidR="00305956">
                <w:rPr>
                  <w:noProof/>
                  <w:webHidden/>
                </w:rPr>
                <w:tab/>
              </w:r>
              <w:r w:rsidR="00305956">
                <w:rPr>
                  <w:noProof/>
                  <w:webHidden/>
                </w:rPr>
                <w:fldChar w:fldCharType="begin"/>
              </w:r>
              <w:r w:rsidR="00305956">
                <w:rPr>
                  <w:noProof/>
                  <w:webHidden/>
                </w:rPr>
                <w:instrText xml:space="preserve"> PAGEREF _Toc34313556 \h </w:instrText>
              </w:r>
              <w:r w:rsidR="00305956">
                <w:rPr>
                  <w:noProof/>
                  <w:webHidden/>
                </w:rPr>
              </w:r>
              <w:r w:rsidR="00305956">
                <w:rPr>
                  <w:noProof/>
                  <w:webHidden/>
                </w:rPr>
                <w:fldChar w:fldCharType="separate"/>
              </w:r>
              <w:r w:rsidR="00C14986">
                <w:rPr>
                  <w:noProof/>
                  <w:webHidden/>
                </w:rPr>
                <w:t>33</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57" w:history="1">
              <w:r w:rsidR="00305956" w:rsidRPr="00E45997">
                <w:rPr>
                  <w:rStyle w:val="ae"/>
                  <w:rFonts w:hint="eastAsia"/>
                  <w:noProof/>
                </w:rPr>
                <w:t>综合授信服务（厦门银行福州分行）</w:t>
              </w:r>
              <w:r w:rsidR="00305956">
                <w:rPr>
                  <w:noProof/>
                  <w:webHidden/>
                </w:rPr>
                <w:tab/>
              </w:r>
              <w:r w:rsidR="00305956">
                <w:rPr>
                  <w:noProof/>
                  <w:webHidden/>
                </w:rPr>
                <w:fldChar w:fldCharType="begin"/>
              </w:r>
              <w:r w:rsidR="00305956">
                <w:rPr>
                  <w:noProof/>
                  <w:webHidden/>
                </w:rPr>
                <w:instrText xml:space="preserve"> PAGEREF _Toc34313557 \h </w:instrText>
              </w:r>
              <w:r w:rsidR="00305956">
                <w:rPr>
                  <w:noProof/>
                  <w:webHidden/>
                </w:rPr>
              </w:r>
              <w:r w:rsidR="00305956">
                <w:rPr>
                  <w:noProof/>
                  <w:webHidden/>
                </w:rPr>
                <w:fldChar w:fldCharType="separate"/>
              </w:r>
              <w:r w:rsidR="00C14986">
                <w:rPr>
                  <w:noProof/>
                  <w:webHidden/>
                </w:rPr>
                <w:t>36</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58" w:history="1">
              <w:r w:rsidR="00305956" w:rsidRPr="00E45997">
                <w:rPr>
                  <w:rStyle w:val="ae"/>
                  <w:rFonts w:hint="eastAsia"/>
                  <w:noProof/>
                </w:rPr>
                <w:t>小企业“易速贷”（兴业银行）</w:t>
              </w:r>
              <w:r w:rsidR="00305956">
                <w:rPr>
                  <w:noProof/>
                  <w:webHidden/>
                </w:rPr>
                <w:tab/>
              </w:r>
              <w:r w:rsidR="00305956">
                <w:rPr>
                  <w:noProof/>
                  <w:webHidden/>
                </w:rPr>
                <w:fldChar w:fldCharType="begin"/>
              </w:r>
              <w:r w:rsidR="00305956">
                <w:rPr>
                  <w:noProof/>
                  <w:webHidden/>
                </w:rPr>
                <w:instrText xml:space="preserve"> PAGEREF _Toc34313558 \h </w:instrText>
              </w:r>
              <w:r w:rsidR="00305956">
                <w:rPr>
                  <w:noProof/>
                  <w:webHidden/>
                </w:rPr>
              </w:r>
              <w:r w:rsidR="00305956">
                <w:rPr>
                  <w:noProof/>
                  <w:webHidden/>
                </w:rPr>
                <w:fldChar w:fldCharType="separate"/>
              </w:r>
              <w:r w:rsidR="00C14986">
                <w:rPr>
                  <w:noProof/>
                  <w:webHidden/>
                </w:rPr>
                <w:t>39</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59" w:history="1">
              <w:r w:rsidR="00305956" w:rsidRPr="00E45997">
                <w:rPr>
                  <w:rStyle w:val="ae"/>
                  <w:rFonts w:hint="eastAsia"/>
                  <w:noProof/>
                </w:rPr>
                <w:t>防疫应急贷（晋江农商行）</w:t>
              </w:r>
              <w:r w:rsidR="00305956">
                <w:rPr>
                  <w:noProof/>
                  <w:webHidden/>
                </w:rPr>
                <w:tab/>
              </w:r>
              <w:r w:rsidR="00305956">
                <w:rPr>
                  <w:noProof/>
                  <w:webHidden/>
                </w:rPr>
                <w:fldChar w:fldCharType="begin"/>
              </w:r>
              <w:r w:rsidR="00305956">
                <w:rPr>
                  <w:noProof/>
                  <w:webHidden/>
                </w:rPr>
                <w:instrText xml:space="preserve"> PAGEREF _Toc34313559 \h </w:instrText>
              </w:r>
              <w:r w:rsidR="00305956">
                <w:rPr>
                  <w:noProof/>
                  <w:webHidden/>
                </w:rPr>
              </w:r>
              <w:r w:rsidR="00305956">
                <w:rPr>
                  <w:noProof/>
                  <w:webHidden/>
                </w:rPr>
                <w:fldChar w:fldCharType="separate"/>
              </w:r>
              <w:r w:rsidR="00C14986">
                <w:rPr>
                  <w:noProof/>
                  <w:webHidden/>
                </w:rPr>
                <w:t>40</w:t>
              </w:r>
              <w:r w:rsidR="00305956">
                <w:rPr>
                  <w:noProof/>
                  <w:webHidden/>
                </w:rPr>
                <w:fldChar w:fldCharType="end"/>
              </w:r>
            </w:hyperlink>
          </w:p>
          <w:p w:rsidR="00305956" w:rsidRDefault="001D542E">
            <w:pPr>
              <w:pStyle w:val="13"/>
              <w:tabs>
                <w:tab w:val="right" w:leader="dot" w:pos="8296"/>
              </w:tabs>
              <w:rPr>
                <w:rFonts w:asciiTheme="minorHAnsi" w:eastAsiaTheme="minorEastAsia" w:hAnsiTheme="minorHAnsi" w:cstheme="minorBidi"/>
                <w:noProof/>
                <w:szCs w:val="22"/>
              </w:rPr>
            </w:pPr>
            <w:hyperlink w:anchor="_Toc34313560" w:history="1">
              <w:r w:rsidR="00305956" w:rsidRPr="00E45997">
                <w:rPr>
                  <w:rStyle w:val="ae"/>
                  <w:rFonts w:hint="eastAsia"/>
                  <w:noProof/>
                </w:rPr>
                <w:t>三、重点支持企业复工复产</w:t>
              </w:r>
              <w:r w:rsidR="00305956">
                <w:rPr>
                  <w:noProof/>
                  <w:webHidden/>
                </w:rPr>
                <w:tab/>
              </w:r>
              <w:r w:rsidR="00305956">
                <w:rPr>
                  <w:noProof/>
                  <w:webHidden/>
                </w:rPr>
                <w:fldChar w:fldCharType="begin"/>
              </w:r>
              <w:r w:rsidR="00305956">
                <w:rPr>
                  <w:noProof/>
                  <w:webHidden/>
                </w:rPr>
                <w:instrText xml:space="preserve"> PAGEREF _Toc34313560 \h </w:instrText>
              </w:r>
              <w:r w:rsidR="00305956">
                <w:rPr>
                  <w:noProof/>
                  <w:webHidden/>
                </w:rPr>
              </w:r>
              <w:r w:rsidR="00305956">
                <w:rPr>
                  <w:noProof/>
                  <w:webHidden/>
                </w:rPr>
                <w:fldChar w:fldCharType="separate"/>
              </w:r>
              <w:r w:rsidR="00C14986">
                <w:rPr>
                  <w:noProof/>
                  <w:webHidden/>
                </w:rPr>
                <w:t>42</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61" w:history="1">
              <w:r w:rsidR="00305956" w:rsidRPr="00E45997">
                <w:rPr>
                  <w:rStyle w:val="ae"/>
                  <w:rFonts w:hint="eastAsia"/>
                  <w:noProof/>
                </w:rPr>
                <w:t>专项流动资金贷款（国开行福建省分行</w:t>
              </w:r>
              <w:r w:rsidR="00305956" w:rsidRPr="00E45997">
                <w:rPr>
                  <w:rStyle w:val="ae"/>
                  <w:rFonts w:ascii="仿宋_GB2312" w:hint="eastAsia"/>
                  <w:noProof/>
                </w:rPr>
                <w:t>）</w:t>
              </w:r>
              <w:r w:rsidR="00305956">
                <w:rPr>
                  <w:noProof/>
                  <w:webHidden/>
                </w:rPr>
                <w:tab/>
              </w:r>
              <w:r w:rsidR="00305956">
                <w:rPr>
                  <w:noProof/>
                  <w:webHidden/>
                </w:rPr>
                <w:fldChar w:fldCharType="begin"/>
              </w:r>
              <w:r w:rsidR="00305956">
                <w:rPr>
                  <w:noProof/>
                  <w:webHidden/>
                </w:rPr>
                <w:instrText xml:space="preserve"> PAGEREF _Toc34313561 \h </w:instrText>
              </w:r>
              <w:r w:rsidR="00305956">
                <w:rPr>
                  <w:noProof/>
                  <w:webHidden/>
                </w:rPr>
              </w:r>
              <w:r w:rsidR="00305956">
                <w:rPr>
                  <w:noProof/>
                  <w:webHidden/>
                </w:rPr>
                <w:fldChar w:fldCharType="separate"/>
              </w:r>
              <w:r w:rsidR="00C14986">
                <w:rPr>
                  <w:noProof/>
                  <w:webHidden/>
                </w:rPr>
                <w:t>42</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62" w:history="1">
              <w:r w:rsidR="00305956" w:rsidRPr="00E45997">
                <w:rPr>
                  <w:rStyle w:val="ae"/>
                  <w:rFonts w:hint="eastAsia"/>
                  <w:noProof/>
                </w:rPr>
                <w:t>防疫应急贷等系列产品（中行福建省分行）</w:t>
              </w:r>
              <w:r w:rsidR="00305956">
                <w:rPr>
                  <w:noProof/>
                  <w:webHidden/>
                </w:rPr>
                <w:tab/>
              </w:r>
              <w:r w:rsidR="00305956">
                <w:rPr>
                  <w:noProof/>
                  <w:webHidden/>
                </w:rPr>
                <w:fldChar w:fldCharType="begin"/>
              </w:r>
              <w:r w:rsidR="00305956">
                <w:rPr>
                  <w:noProof/>
                  <w:webHidden/>
                </w:rPr>
                <w:instrText xml:space="preserve"> PAGEREF _Toc34313562 \h </w:instrText>
              </w:r>
              <w:r w:rsidR="00305956">
                <w:rPr>
                  <w:noProof/>
                  <w:webHidden/>
                </w:rPr>
              </w:r>
              <w:r w:rsidR="00305956">
                <w:rPr>
                  <w:noProof/>
                  <w:webHidden/>
                </w:rPr>
                <w:fldChar w:fldCharType="separate"/>
              </w:r>
              <w:r w:rsidR="00C14986">
                <w:rPr>
                  <w:noProof/>
                  <w:webHidden/>
                </w:rPr>
                <w:t>45</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63" w:history="1">
              <w:r w:rsidR="00305956" w:rsidRPr="00E45997">
                <w:rPr>
                  <w:rStyle w:val="ae"/>
                  <w:rFonts w:hint="eastAsia"/>
                  <w:noProof/>
                </w:rPr>
                <w:t>综合融资安排（光大银行福州分行）</w:t>
              </w:r>
              <w:r w:rsidR="00305956">
                <w:rPr>
                  <w:noProof/>
                  <w:webHidden/>
                </w:rPr>
                <w:tab/>
              </w:r>
              <w:r w:rsidR="00305956">
                <w:rPr>
                  <w:noProof/>
                  <w:webHidden/>
                </w:rPr>
                <w:fldChar w:fldCharType="begin"/>
              </w:r>
              <w:r w:rsidR="00305956">
                <w:rPr>
                  <w:noProof/>
                  <w:webHidden/>
                </w:rPr>
                <w:instrText xml:space="preserve"> PAGEREF _Toc34313563 \h </w:instrText>
              </w:r>
              <w:r w:rsidR="00305956">
                <w:rPr>
                  <w:noProof/>
                  <w:webHidden/>
                </w:rPr>
              </w:r>
              <w:r w:rsidR="00305956">
                <w:rPr>
                  <w:noProof/>
                  <w:webHidden/>
                </w:rPr>
                <w:fldChar w:fldCharType="separate"/>
              </w:r>
              <w:r w:rsidR="00C14986">
                <w:rPr>
                  <w:noProof/>
                  <w:webHidden/>
                </w:rPr>
                <w:t>47</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64" w:history="1">
              <w:r w:rsidR="00305956" w:rsidRPr="00E45997">
                <w:rPr>
                  <w:rStyle w:val="ae"/>
                  <w:rFonts w:hint="eastAsia"/>
                  <w:noProof/>
                </w:rPr>
                <w:t>战疫同心贷（省农信联社）</w:t>
              </w:r>
              <w:r w:rsidR="00305956">
                <w:rPr>
                  <w:noProof/>
                  <w:webHidden/>
                </w:rPr>
                <w:tab/>
              </w:r>
              <w:r w:rsidR="00305956">
                <w:rPr>
                  <w:noProof/>
                  <w:webHidden/>
                </w:rPr>
                <w:fldChar w:fldCharType="begin"/>
              </w:r>
              <w:r w:rsidR="00305956">
                <w:rPr>
                  <w:noProof/>
                  <w:webHidden/>
                </w:rPr>
                <w:instrText xml:space="preserve"> PAGEREF _Toc34313564 \h </w:instrText>
              </w:r>
              <w:r w:rsidR="00305956">
                <w:rPr>
                  <w:noProof/>
                  <w:webHidden/>
                </w:rPr>
              </w:r>
              <w:r w:rsidR="00305956">
                <w:rPr>
                  <w:noProof/>
                  <w:webHidden/>
                </w:rPr>
                <w:fldChar w:fldCharType="separate"/>
              </w:r>
              <w:r w:rsidR="00C14986">
                <w:rPr>
                  <w:noProof/>
                  <w:webHidden/>
                </w:rPr>
                <w:t>48</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65" w:history="1">
              <w:r w:rsidR="00305956" w:rsidRPr="00E45997">
                <w:rPr>
                  <w:rStyle w:val="ae"/>
                  <w:rFonts w:hint="eastAsia"/>
                  <w:noProof/>
                </w:rPr>
                <w:t>个人履约保证保险业务（福建海峡银行）</w:t>
              </w:r>
              <w:r w:rsidR="00305956">
                <w:rPr>
                  <w:noProof/>
                  <w:webHidden/>
                </w:rPr>
                <w:tab/>
              </w:r>
              <w:r w:rsidR="00305956">
                <w:rPr>
                  <w:noProof/>
                  <w:webHidden/>
                </w:rPr>
                <w:fldChar w:fldCharType="begin"/>
              </w:r>
              <w:r w:rsidR="00305956">
                <w:rPr>
                  <w:noProof/>
                  <w:webHidden/>
                </w:rPr>
                <w:instrText xml:space="preserve"> PAGEREF _Toc34313565 \h </w:instrText>
              </w:r>
              <w:r w:rsidR="00305956">
                <w:rPr>
                  <w:noProof/>
                  <w:webHidden/>
                </w:rPr>
              </w:r>
              <w:r w:rsidR="00305956">
                <w:rPr>
                  <w:noProof/>
                  <w:webHidden/>
                </w:rPr>
                <w:fldChar w:fldCharType="separate"/>
              </w:r>
              <w:r w:rsidR="00C14986">
                <w:rPr>
                  <w:noProof/>
                  <w:webHidden/>
                </w:rPr>
                <w:t>51</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66" w:history="1">
              <w:r w:rsidR="00305956" w:rsidRPr="00E45997">
                <w:rPr>
                  <w:rStyle w:val="ae"/>
                  <w:rFonts w:hint="eastAsia"/>
                  <w:noProof/>
                </w:rPr>
                <w:t>银税通（龙岩农商行）</w:t>
              </w:r>
              <w:r w:rsidR="00305956">
                <w:rPr>
                  <w:noProof/>
                  <w:webHidden/>
                </w:rPr>
                <w:tab/>
              </w:r>
              <w:r w:rsidR="00305956">
                <w:rPr>
                  <w:noProof/>
                  <w:webHidden/>
                </w:rPr>
                <w:fldChar w:fldCharType="begin"/>
              </w:r>
              <w:r w:rsidR="00305956">
                <w:rPr>
                  <w:noProof/>
                  <w:webHidden/>
                </w:rPr>
                <w:instrText xml:space="preserve"> PAGEREF _Toc34313566 \h </w:instrText>
              </w:r>
              <w:r w:rsidR="00305956">
                <w:rPr>
                  <w:noProof/>
                  <w:webHidden/>
                </w:rPr>
              </w:r>
              <w:r w:rsidR="00305956">
                <w:rPr>
                  <w:noProof/>
                  <w:webHidden/>
                </w:rPr>
                <w:fldChar w:fldCharType="separate"/>
              </w:r>
              <w:r w:rsidR="00C14986">
                <w:rPr>
                  <w:noProof/>
                  <w:webHidden/>
                </w:rPr>
                <w:t>52</w:t>
              </w:r>
              <w:r w:rsidR="00305956">
                <w:rPr>
                  <w:noProof/>
                  <w:webHidden/>
                </w:rPr>
                <w:fldChar w:fldCharType="end"/>
              </w:r>
            </w:hyperlink>
          </w:p>
          <w:p w:rsidR="00305956" w:rsidRDefault="001D542E">
            <w:pPr>
              <w:pStyle w:val="13"/>
              <w:tabs>
                <w:tab w:val="right" w:leader="dot" w:pos="8296"/>
              </w:tabs>
              <w:rPr>
                <w:rFonts w:asciiTheme="minorHAnsi" w:eastAsiaTheme="minorEastAsia" w:hAnsiTheme="minorHAnsi" w:cstheme="minorBidi"/>
                <w:noProof/>
                <w:szCs w:val="22"/>
              </w:rPr>
            </w:pPr>
            <w:hyperlink w:anchor="_Toc34313567" w:history="1">
              <w:r w:rsidR="00305956" w:rsidRPr="00E45997">
                <w:rPr>
                  <w:rStyle w:val="ae"/>
                  <w:rFonts w:hint="eastAsia"/>
                  <w:noProof/>
                </w:rPr>
                <w:t>四、合理采取展期、延期、续贷措施帮扶因疫情影响暂时出现还款困难的企业</w:t>
              </w:r>
              <w:r w:rsidR="00305956">
                <w:rPr>
                  <w:noProof/>
                  <w:webHidden/>
                </w:rPr>
                <w:tab/>
              </w:r>
              <w:r w:rsidR="00305956">
                <w:rPr>
                  <w:noProof/>
                  <w:webHidden/>
                </w:rPr>
                <w:fldChar w:fldCharType="begin"/>
              </w:r>
              <w:r w:rsidR="00305956">
                <w:rPr>
                  <w:noProof/>
                  <w:webHidden/>
                </w:rPr>
                <w:instrText xml:space="preserve"> PAGEREF _Toc34313567 \h </w:instrText>
              </w:r>
              <w:r w:rsidR="00305956">
                <w:rPr>
                  <w:noProof/>
                  <w:webHidden/>
                </w:rPr>
              </w:r>
              <w:r w:rsidR="00305956">
                <w:rPr>
                  <w:noProof/>
                  <w:webHidden/>
                </w:rPr>
                <w:fldChar w:fldCharType="separate"/>
              </w:r>
              <w:r w:rsidR="00C14986">
                <w:rPr>
                  <w:noProof/>
                  <w:webHidden/>
                </w:rPr>
                <w:t>54</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68" w:history="1">
              <w:r w:rsidR="00305956" w:rsidRPr="00E45997">
                <w:rPr>
                  <w:rStyle w:val="ae"/>
                  <w:rFonts w:hint="eastAsia"/>
                  <w:noProof/>
                </w:rPr>
                <w:t>信用贷款线上续贷业务（建行福建省分行）</w:t>
              </w:r>
              <w:r w:rsidR="00305956">
                <w:rPr>
                  <w:noProof/>
                  <w:webHidden/>
                </w:rPr>
                <w:tab/>
              </w:r>
              <w:r w:rsidR="00305956">
                <w:rPr>
                  <w:noProof/>
                  <w:webHidden/>
                </w:rPr>
                <w:fldChar w:fldCharType="begin"/>
              </w:r>
              <w:r w:rsidR="00305956">
                <w:rPr>
                  <w:noProof/>
                  <w:webHidden/>
                </w:rPr>
                <w:instrText xml:space="preserve"> PAGEREF _Toc34313568 \h </w:instrText>
              </w:r>
              <w:r w:rsidR="00305956">
                <w:rPr>
                  <w:noProof/>
                  <w:webHidden/>
                </w:rPr>
              </w:r>
              <w:r w:rsidR="00305956">
                <w:rPr>
                  <w:noProof/>
                  <w:webHidden/>
                </w:rPr>
                <w:fldChar w:fldCharType="separate"/>
              </w:r>
              <w:r w:rsidR="00C14986">
                <w:rPr>
                  <w:noProof/>
                  <w:webHidden/>
                </w:rPr>
                <w:t>54</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69" w:history="1">
              <w:r w:rsidR="00305956" w:rsidRPr="00E45997">
                <w:rPr>
                  <w:rStyle w:val="ae"/>
                  <w:rFonts w:hint="eastAsia"/>
                  <w:noProof/>
                </w:rPr>
                <w:t>无间贷（泉州银行）</w:t>
              </w:r>
              <w:r w:rsidR="00305956">
                <w:rPr>
                  <w:noProof/>
                  <w:webHidden/>
                </w:rPr>
                <w:tab/>
              </w:r>
              <w:r w:rsidR="00305956">
                <w:rPr>
                  <w:noProof/>
                  <w:webHidden/>
                </w:rPr>
                <w:fldChar w:fldCharType="begin"/>
              </w:r>
              <w:r w:rsidR="00305956">
                <w:rPr>
                  <w:noProof/>
                  <w:webHidden/>
                </w:rPr>
                <w:instrText xml:space="preserve"> PAGEREF _Toc34313569 \h </w:instrText>
              </w:r>
              <w:r w:rsidR="00305956">
                <w:rPr>
                  <w:noProof/>
                  <w:webHidden/>
                </w:rPr>
              </w:r>
              <w:r w:rsidR="00305956">
                <w:rPr>
                  <w:noProof/>
                  <w:webHidden/>
                </w:rPr>
                <w:fldChar w:fldCharType="separate"/>
              </w:r>
              <w:r w:rsidR="00C14986">
                <w:rPr>
                  <w:noProof/>
                  <w:webHidden/>
                </w:rPr>
                <w:t>56</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70" w:history="1">
              <w:r w:rsidR="00305956" w:rsidRPr="00E45997">
                <w:rPr>
                  <w:rStyle w:val="ae"/>
                  <w:rFonts w:hint="eastAsia"/>
                  <w:noProof/>
                </w:rPr>
                <w:t>连环贷（惠安联社）</w:t>
              </w:r>
              <w:r w:rsidR="00305956">
                <w:rPr>
                  <w:noProof/>
                  <w:webHidden/>
                </w:rPr>
                <w:tab/>
              </w:r>
              <w:r w:rsidR="00305956">
                <w:rPr>
                  <w:noProof/>
                  <w:webHidden/>
                </w:rPr>
                <w:fldChar w:fldCharType="begin"/>
              </w:r>
              <w:r w:rsidR="00305956">
                <w:rPr>
                  <w:noProof/>
                  <w:webHidden/>
                </w:rPr>
                <w:instrText xml:space="preserve"> PAGEREF _Toc34313570 \h </w:instrText>
              </w:r>
              <w:r w:rsidR="00305956">
                <w:rPr>
                  <w:noProof/>
                  <w:webHidden/>
                </w:rPr>
              </w:r>
              <w:r w:rsidR="00305956">
                <w:rPr>
                  <w:noProof/>
                  <w:webHidden/>
                </w:rPr>
                <w:fldChar w:fldCharType="separate"/>
              </w:r>
              <w:r w:rsidR="00C14986">
                <w:rPr>
                  <w:noProof/>
                  <w:webHidden/>
                </w:rPr>
                <w:t>57</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71" w:history="1">
              <w:r w:rsidR="00305956" w:rsidRPr="00E45997">
                <w:rPr>
                  <w:rStyle w:val="ae"/>
                  <w:rFonts w:hint="eastAsia"/>
                  <w:noProof/>
                </w:rPr>
                <w:t>接力贷（厦门银行泉州分行）</w:t>
              </w:r>
              <w:r w:rsidR="00305956">
                <w:rPr>
                  <w:noProof/>
                  <w:webHidden/>
                </w:rPr>
                <w:tab/>
              </w:r>
              <w:r w:rsidR="00305956">
                <w:rPr>
                  <w:noProof/>
                  <w:webHidden/>
                </w:rPr>
                <w:fldChar w:fldCharType="begin"/>
              </w:r>
              <w:r w:rsidR="00305956">
                <w:rPr>
                  <w:noProof/>
                  <w:webHidden/>
                </w:rPr>
                <w:instrText xml:space="preserve"> PAGEREF _Toc34313571 \h </w:instrText>
              </w:r>
              <w:r w:rsidR="00305956">
                <w:rPr>
                  <w:noProof/>
                  <w:webHidden/>
                </w:rPr>
              </w:r>
              <w:r w:rsidR="00305956">
                <w:rPr>
                  <w:noProof/>
                  <w:webHidden/>
                </w:rPr>
                <w:fldChar w:fldCharType="separate"/>
              </w:r>
              <w:r w:rsidR="00C14986">
                <w:rPr>
                  <w:noProof/>
                  <w:webHidden/>
                </w:rPr>
                <w:t>59</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72" w:history="1">
              <w:r w:rsidR="00305956" w:rsidRPr="00E45997">
                <w:rPr>
                  <w:rStyle w:val="ae"/>
                  <w:rFonts w:hint="eastAsia"/>
                  <w:noProof/>
                </w:rPr>
                <w:t>小微企业连续贷（渤海银行福州分行）</w:t>
              </w:r>
              <w:r w:rsidR="00305956">
                <w:rPr>
                  <w:noProof/>
                  <w:webHidden/>
                </w:rPr>
                <w:tab/>
              </w:r>
              <w:r w:rsidR="00305956">
                <w:rPr>
                  <w:noProof/>
                  <w:webHidden/>
                </w:rPr>
                <w:fldChar w:fldCharType="begin"/>
              </w:r>
              <w:r w:rsidR="00305956">
                <w:rPr>
                  <w:noProof/>
                  <w:webHidden/>
                </w:rPr>
                <w:instrText xml:space="preserve"> PAGEREF _Toc34313572 \h </w:instrText>
              </w:r>
              <w:r w:rsidR="00305956">
                <w:rPr>
                  <w:noProof/>
                  <w:webHidden/>
                </w:rPr>
              </w:r>
              <w:r w:rsidR="00305956">
                <w:rPr>
                  <w:noProof/>
                  <w:webHidden/>
                </w:rPr>
                <w:fldChar w:fldCharType="separate"/>
              </w:r>
              <w:r w:rsidR="00C14986">
                <w:rPr>
                  <w:noProof/>
                  <w:webHidden/>
                </w:rPr>
                <w:t>60</w:t>
              </w:r>
              <w:r w:rsidR="00305956">
                <w:rPr>
                  <w:noProof/>
                  <w:webHidden/>
                </w:rPr>
                <w:fldChar w:fldCharType="end"/>
              </w:r>
            </w:hyperlink>
          </w:p>
          <w:p w:rsidR="00305956" w:rsidRDefault="001D542E">
            <w:pPr>
              <w:pStyle w:val="13"/>
              <w:tabs>
                <w:tab w:val="right" w:leader="dot" w:pos="8296"/>
              </w:tabs>
              <w:rPr>
                <w:rFonts w:asciiTheme="minorHAnsi" w:eastAsiaTheme="minorEastAsia" w:hAnsiTheme="minorHAnsi" w:cstheme="minorBidi"/>
                <w:noProof/>
                <w:szCs w:val="22"/>
              </w:rPr>
            </w:pPr>
            <w:hyperlink w:anchor="_Toc34313573" w:history="1">
              <w:r w:rsidR="00305956" w:rsidRPr="00E45997">
                <w:rPr>
                  <w:rStyle w:val="ae"/>
                  <w:rFonts w:hint="eastAsia"/>
                  <w:noProof/>
                </w:rPr>
                <w:t>五、</w:t>
              </w:r>
              <w:r w:rsidR="00305956" w:rsidRPr="00E45997">
                <w:rPr>
                  <w:rStyle w:val="ae"/>
                  <w:rFonts w:ascii="仿宋_GB2312" w:hAnsi="黑体" w:hint="eastAsia"/>
                  <w:noProof/>
                </w:rPr>
                <w:t>综合采取调整还款计划、付息方式等手段帮扶因疫情影响暂时出现还息困难的企业</w:t>
              </w:r>
              <w:r w:rsidR="00305956">
                <w:rPr>
                  <w:noProof/>
                  <w:webHidden/>
                </w:rPr>
                <w:tab/>
              </w:r>
              <w:r w:rsidR="00305956">
                <w:rPr>
                  <w:noProof/>
                  <w:webHidden/>
                </w:rPr>
                <w:fldChar w:fldCharType="begin"/>
              </w:r>
              <w:r w:rsidR="00305956">
                <w:rPr>
                  <w:noProof/>
                  <w:webHidden/>
                </w:rPr>
                <w:instrText xml:space="preserve"> PAGEREF _Toc34313573 \h </w:instrText>
              </w:r>
              <w:r w:rsidR="00305956">
                <w:rPr>
                  <w:noProof/>
                  <w:webHidden/>
                </w:rPr>
              </w:r>
              <w:r w:rsidR="00305956">
                <w:rPr>
                  <w:noProof/>
                  <w:webHidden/>
                </w:rPr>
                <w:fldChar w:fldCharType="separate"/>
              </w:r>
              <w:r w:rsidR="00C14986">
                <w:rPr>
                  <w:noProof/>
                  <w:webHidden/>
                </w:rPr>
                <w:t>62</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74" w:history="1">
              <w:r w:rsidR="00305956" w:rsidRPr="00E45997">
                <w:rPr>
                  <w:rStyle w:val="ae"/>
                  <w:rFonts w:hint="eastAsia"/>
                  <w:noProof/>
                </w:rPr>
                <w:t>调整付息还款方式（中行福建省分行）</w:t>
              </w:r>
              <w:r w:rsidR="00305956">
                <w:rPr>
                  <w:noProof/>
                  <w:webHidden/>
                </w:rPr>
                <w:tab/>
              </w:r>
              <w:r w:rsidR="00305956">
                <w:rPr>
                  <w:noProof/>
                  <w:webHidden/>
                </w:rPr>
                <w:fldChar w:fldCharType="begin"/>
              </w:r>
              <w:r w:rsidR="00305956">
                <w:rPr>
                  <w:noProof/>
                  <w:webHidden/>
                </w:rPr>
                <w:instrText xml:space="preserve"> PAGEREF _Toc34313574 \h </w:instrText>
              </w:r>
              <w:r w:rsidR="00305956">
                <w:rPr>
                  <w:noProof/>
                  <w:webHidden/>
                </w:rPr>
              </w:r>
              <w:r w:rsidR="00305956">
                <w:rPr>
                  <w:noProof/>
                  <w:webHidden/>
                </w:rPr>
                <w:fldChar w:fldCharType="separate"/>
              </w:r>
              <w:r w:rsidR="00C14986">
                <w:rPr>
                  <w:noProof/>
                  <w:webHidden/>
                </w:rPr>
                <w:t>62</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75" w:history="1">
              <w:r w:rsidR="00305956" w:rsidRPr="00E45997">
                <w:rPr>
                  <w:rStyle w:val="ae"/>
                  <w:rFonts w:hint="eastAsia"/>
                  <w:noProof/>
                </w:rPr>
                <w:t>跨境快贷（建行福建省分行）</w:t>
              </w:r>
              <w:r w:rsidR="00305956">
                <w:rPr>
                  <w:noProof/>
                  <w:webHidden/>
                </w:rPr>
                <w:tab/>
              </w:r>
              <w:r w:rsidR="00305956">
                <w:rPr>
                  <w:noProof/>
                  <w:webHidden/>
                </w:rPr>
                <w:fldChar w:fldCharType="begin"/>
              </w:r>
              <w:r w:rsidR="00305956">
                <w:rPr>
                  <w:noProof/>
                  <w:webHidden/>
                </w:rPr>
                <w:instrText xml:space="preserve"> PAGEREF _Toc34313575 \h </w:instrText>
              </w:r>
              <w:r w:rsidR="00305956">
                <w:rPr>
                  <w:noProof/>
                  <w:webHidden/>
                </w:rPr>
              </w:r>
              <w:r w:rsidR="00305956">
                <w:rPr>
                  <w:noProof/>
                  <w:webHidden/>
                </w:rPr>
                <w:fldChar w:fldCharType="separate"/>
              </w:r>
              <w:r w:rsidR="00C14986">
                <w:rPr>
                  <w:noProof/>
                  <w:webHidden/>
                </w:rPr>
                <w:t>63</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76" w:history="1">
              <w:r w:rsidR="00305956" w:rsidRPr="00E45997">
                <w:rPr>
                  <w:rStyle w:val="ae"/>
                  <w:rFonts w:hint="eastAsia"/>
                  <w:noProof/>
                </w:rPr>
                <w:t>渔船贷款分期还款业务（石狮农商行）</w:t>
              </w:r>
              <w:r w:rsidR="00305956">
                <w:rPr>
                  <w:noProof/>
                  <w:webHidden/>
                </w:rPr>
                <w:tab/>
              </w:r>
              <w:r w:rsidR="00305956">
                <w:rPr>
                  <w:noProof/>
                  <w:webHidden/>
                </w:rPr>
                <w:fldChar w:fldCharType="begin"/>
              </w:r>
              <w:r w:rsidR="00305956">
                <w:rPr>
                  <w:noProof/>
                  <w:webHidden/>
                </w:rPr>
                <w:instrText xml:space="preserve"> PAGEREF _Toc34313576 \h </w:instrText>
              </w:r>
              <w:r w:rsidR="00305956">
                <w:rPr>
                  <w:noProof/>
                  <w:webHidden/>
                </w:rPr>
              </w:r>
              <w:r w:rsidR="00305956">
                <w:rPr>
                  <w:noProof/>
                  <w:webHidden/>
                </w:rPr>
                <w:fldChar w:fldCharType="separate"/>
              </w:r>
              <w:r w:rsidR="00C14986">
                <w:rPr>
                  <w:noProof/>
                  <w:webHidden/>
                </w:rPr>
                <w:t>66</w:t>
              </w:r>
              <w:r w:rsidR="00305956">
                <w:rPr>
                  <w:noProof/>
                  <w:webHidden/>
                </w:rPr>
                <w:fldChar w:fldCharType="end"/>
              </w:r>
            </w:hyperlink>
          </w:p>
          <w:p w:rsidR="00305956" w:rsidRDefault="001D542E">
            <w:pPr>
              <w:pStyle w:val="13"/>
              <w:tabs>
                <w:tab w:val="right" w:leader="dot" w:pos="8296"/>
              </w:tabs>
              <w:rPr>
                <w:rFonts w:asciiTheme="minorHAnsi" w:eastAsiaTheme="minorEastAsia" w:hAnsiTheme="minorHAnsi" w:cstheme="minorBidi"/>
                <w:noProof/>
                <w:szCs w:val="22"/>
              </w:rPr>
            </w:pPr>
            <w:hyperlink w:anchor="_Toc34313577" w:history="1">
              <w:r w:rsidR="00305956" w:rsidRPr="00E45997">
                <w:rPr>
                  <w:rStyle w:val="ae"/>
                  <w:rFonts w:hint="eastAsia"/>
                  <w:noProof/>
                </w:rPr>
                <w:t>六、</w:t>
              </w:r>
              <w:r w:rsidR="00305956" w:rsidRPr="00E45997">
                <w:rPr>
                  <w:rStyle w:val="ae"/>
                  <w:rFonts w:ascii="仿宋_GB2312" w:hAnsi="黑体" w:hint="eastAsia"/>
                  <w:noProof/>
                </w:rPr>
                <w:t>通过减费让利、适度延后保费缴纳时间等方式支持受疫情影响较重企业</w:t>
              </w:r>
              <w:r w:rsidR="00305956">
                <w:rPr>
                  <w:noProof/>
                  <w:webHidden/>
                </w:rPr>
                <w:tab/>
              </w:r>
              <w:r w:rsidR="00305956">
                <w:rPr>
                  <w:noProof/>
                  <w:webHidden/>
                </w:rPr>
                <w:fldChar w:fldCharType="begin"/>
              </w:r>
              <w:r w:rsidR="00305956">
                <w:rPr>
                  <w:noProof/>
                  <w:webHidden/>
                </w:rPr>
                <w:instrText xml:space="preserve"> PAGEREF _Toc34313577 \h </w:instrText>
              </w:r>
              <w:r w:rsidR="00305956">
                <w:rPr>
                  <w:noProof/>
                  <w:webHidden/>
                </w:rPr>
              </w:r>
              <w:r w:rsidR="00305956">
                <w:rPr>
                  <w:noProof/>
                  <w:webHidden/>
                </w:rPr>
                <w:fldChar w:fldCharType="separate"/>
              </w:r>
              <w:r w:rsidR="00C14986">
                <w:rPr>
                  <w:noProof/>
                  <w:webHidden/>
                </w:rPr>
                <w:t>68</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78" w:history="1">
              <w:r w:rsidR="00305956" w:rsidRPr="00E45997">
                <w:rPr>
                  <w:rStyle w:val="ae"/>
                  <w:rFonts w:hint="eastAsia"/>
                  <w:noProof/>
                </w:rPr>
                <w:t>停驶车辆保期顺延优惠（中保财险福建省分公司）</w:t>
              </w:r>
              <w:r w:rsidR="00305956">
                <w:rPr>
                  <w:noProof/>
                  <w:webHidden/>
                </w:rPr>
                <w:tab/>
              </w:r>
              <w:r w:rsidR="00305956">
                <w:rPr>
                  <w:noProof/>
                  <w:webHidden/>
                </w:rPr>
                <w:fldChar w:fldCharType="begin"/>
              </w:r>
              <w:r w:rsidR="00305956">
                <w:rPr>
                  <w:noProof/>
                  <w:webHidden/>
                </w:rPr>
                <w:instrText xml:space="preserve"> PAGEREF _Toc34313578 \h </w:instrText>
              </w:r>
              <w:r w:rsidR="00305956">
                <w:rPr>
                  <w:noProof/>
                  <w:webHidden/>
                </w:rPr>
              </w:r>
              <w:r w:rsidR="00305956">
                <w:rPr>
                  <w:noProof/>
                  <w:webHidden/>
                </w:rPr>
                <w:fldChar w:fldCharType="separate"/>
              </w:r>
              <w:r w:rsidR="00C14986">
                <w:rPr>
                  <w:noProof/>
                  <w:webHidden/>
                </w:rPr>
                <w:t>68</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79" w:history="1">
              <w:r w:rsidR="00305956" w:rsidRPr="00E45997">
                <w:rPr>
                  <w:rStyle w:val="ae"/>
                  <w:rFonts w:hint="eastAsia"/>
                  <w:noProof/>
                </w:rPr>
                <w:t>普惠金融“科技贷“承保绿色通道（中保财险福建省分公司）</w:t>
              </w:r>
              <w:r w:rsidR="00305956">
                <w:rPr>
                  <w:noProof/>
                  <w:webHidden/>
                </w:rPr>
                <w:tab/>
              </w:r>
              <w:r w:rsidR="00305956">
                <w:rPr>
                  <w:noProof/>
                  <w:webHidden/>
                </w:rPr>
                <w:fldChar w:fldCharType="begin"/>
              </w:r>
              <w:r w:rsidR="00305956">
                <w:rPr>
                  <w:noProof/>
                  <w:webHidden/>
                </w:rPr>
                <w:instrText xml:space="preserve"> PAGEREF _Toc34313579 \h </w:instrText>
              </w:r>
              <w:r w:rsidR="00305956">
                <w:rPr>
                  <w:noProof/>
                  <w:webHidden/>
                </w:rPr>
              </w:r>
              <w:r w:rsidR="00305956">
                <w:rPr>
                  <w:noProof/>
                  <w:webHidden/>
                </w:rPr>
                <w:fldChar w:fldCharType="separate"/>
              </w:r>
              <w:r w:rsidR="00C14986">
                <w:rPr>
                  <w:noProof/>
                  <w:webHidden/>
                </w:rPr>
                <w:t>69</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80" w:history="1">
              <w:r w:rsidR="00305956" w:rsidRPr="00E45997">
                <w:rPr>
                  <w:rStyle w:val="ae"/>
                  <w:rFonts w:hint="eastAsia"/>
                  <w:noProof/>
                </w:rPr>
                <w:t>延后部分存量“房抵贷“客户保费缴纳时间</w:t>
              </w:r>
            </w:hyperlink>
            <w:hyperlink w:anchor="_Toc34313581" w:history="1">
              <w:r w:rsidR="00305956" w:rsidRPr="00E45997">
                <w:rPr>
                  <w:rStyle w:val="ae"/>
                  <w:rFonts w:hint="eastAsia"/>
                  <w:noProof/>
                </w:rPr>
                <w:t>（人保财险福建省分公司）</w:t>
              </w:r>
              <w:r w:rsidR="00305956">
                <w:rPr>
                  <w:noProof/>
                  <w:webHidden/>
                </w:rPr>
                <w:tab/>
              </w:r>
              <w:r w:rsidR="00305956">
                <w:rPr>
                  <w:noProof/>
                  <w:webHidden/>
                </w:rPr>
                <w:fldChar w:fldCharType="begin"/>
              </w:r>
              <w:r w:rsidR="00305956">
                <w:rPr>
                  <w:noProof/>
                  <w:webHidden/>
                </w:rPr>
                <w:instrText xml:space="preserve"> PAGEREF _Toc34313581 \h </w:instrText>
              </w:r>
              <w:r w:rsidR="00305956">
                <w:rPr>
                  <w:noProof/>
                  <w:webHidden/>
                </w:rPr>
              </w:r>
              <w:r w:rsidR="00305956">
                <w:rPr>
                  <w:noProof/>
                  <w:webHidden/>
                </w:rPr>
                <w:fldChar w:fldCharType="separate"/>
              </w:r>
              <w:r w:rsidR="00C14986">
                <w:rPr>
                  <w:noProof/>
                  <w:webHidden/>
                </w:rPr>
                <w:t>71</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82" w:history="1">
              <w:r w:rsidR="00305956" w:rsidRPr="00E45997">
                <w:rPr>
                  <w:rStyle w:val="ae"/>
                  <w:rFonts w:hint="eastAsia"/>
                  <w:noProof/>
                </w:rPr>
                <w:t>优化车险办理（大地财险福建省分公司）</w:t>
              </w:r>
              <w:r w:rsidR="00305956">
                <w:rPr>
                  <w:noProof/>
                  <w:webHidden/>
                </w:rPr>
                <w:tab/>
              </w:r>
              <w:r w:rsidR="00305956">
                <w:rPr>
                  <w:noProof/>
                  <w:webHidden/>
                </w:rPr>
                <w:fldChar w:fldCharType="begin"/>
              </w:r>
              <w:r w:rsidR="00305956">
                <w:rPr>
                  <w:noProof/>
                  <w:webHidden/>
                </w:rPr>
                <w:instrText xml:space="preserve"> PAGEREF _Toc34313582 \h </w:instrText>
              </w:r>
              <w:r w:rsidR="00305956">
                <w:rPr>
                  <w:noProof/>
                  <w:webHidden/>
                </w:rPr>
              </w:r>
              <w:r w:rsidR="00305956">
                <w:rPr>
                  <w:noProof/>
                  <w:webHidden/>
                </w:rPr>
                <w:fldChar w:fldCharType="separate"/>
              </w:r>
              <w:r w:rsidR="00C14986">
                <w:rPr>
                  <w:noProof/>
                  <w:webHidden/>
                </w:rPr>
                <w:t>72</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83" w:history="1">
              <w:r w:rsidR="00305956" w:rsidRPr="00E45997">
                <w:rPr>
                  <w:rStyle w:val="ae"/>
                  <w:rFonts w:hint="eastAsia"/>
                  <w:noProof/>
                </w:rPr>
                <w:t>全面改进保险服务（平安产险福建省分公司）</w:t>
              </w:r>
              <w:r w:rsidR="00305956">
                <w:rPr>
                  <w:noProof/>
                  <w:webHidden/>
                </w:rPr>
                <w:tab/>
              </w:r>
              <w:r w:rsidR="00305956">
                <w:rPr>
                  <w:noProof/>
                  <w:webHidden/>
                </w:rPr>
                <w:fldChar w:fldCharType="begin"/>
              </w:r>
              <w:r w:rsidR="00305956">
                <w:rPr>
                  <w:noProof/>
                  <w:webHidden/>
                </w:rPr>
                <w:instrText xml:space="preserve"> PAGEREF _Toc34313583 \h </w:instrText>
              </w:r>
              <w:r w:rsidR="00305956">
                <w:rPr>
                  <w:noProof/>
                  <w:webHidden/>
                </w:rPr>
              </w:r>
              <w:r w:rsidR="00305956">
                <w:rPr>
                  <w:noProof/>
                  <w:webHidden/>
                </w:rPr>
                <w:fldChar w:fldCharType="separate"/>
              </w:r>
              <w:r w:rsidR="00C14986">
                <w:rPr>
                  <w:noProof/>
                  <w:webHidden/>
                </w:rPr>
                <w:t>73</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84" w:history="1">
              <w:r w:rsidR="00305956" w:rsidRPr="00E45997">
                <w:rPr>
                  <w:rStyle w:val="ae"/>
                  <w:rFonts w:hint="eastAsia"/>
                  <w:noProof/>
                </w:rPr>
                <w:t>提供专项责任险产品（太平财险福建省分公司）</w:t>
              </w:r>
              <w:r w:rsidR="00305956">
                <w:rPr>
                  <w:noProof/>
                  <w:webHidden/>
                </w:rPr>
                <w:tab/>
              </w:r>
              <w:r w:rsidR="00305956">
                <w:rPr>
                  <w:noProof/>
                  <w:webHidden/>
                </w:rPr>
                <w:fldChar w:fldCharType="begin"/>
              </w:r>
              <w:r w:rsidR="00305956">
                <w:rPr>
                  <w:noProof/>
                  <w:webHidden/>
                </w:rPr>
                <w:instrText xml:space="preserve"> PAGEREF _Toc34313584 \h </w:instrText>
              </w:r>
              <w:r w:rsidR="00305956">
                <w:rPr>
                  <w:noProof/>
                  <w:webHidden/>
                </w:rPr>
              </w:r>
              <w:r w:rsidR="00305956">
                <w:rPr>
                  <w:noProof/>
                  <w:webHidden/>
                </w:rPr>
                <w:fldChar w:fldCharType="separate"/>
              </w:r>
              <w:r w:rsidR="00C14986">
                <w:rPr>
                  <w:noProof/>
                  <w:webHidden/>
                </w:rPr>
                <w:t>75</w:t>
              </w:r>
              <w:r w:rsidR="00305956">
                <w:rPr>
                  <w:noProof/>
                  <w:webHidden/>
                </w:rPr>
                <w:fldChar w:fldCharType="end"/>
              </w:r>
            </w:hyperlink>
          </w:p>
          <w:p w:rsidR="00305956" w:rsidRDefault="001D542E">
            <w:pPr>
              <w:pStyle w:val="13"/>
              <w:tabs>
                <w:tab w:val="right" w:leader="dot" w:pos="8296"/>
              </w:tabs>
              <w:rPr>
                <w:rFonts w:asciiTheme="minorHAnsi" w:eastAsiaTheme="minorEastAsia" w:hAnsiTheme="minorHAnsi" w:cstheme="minorBidi"/>
                <w:noProof/>
                <w:szCs w:val="22"/>
              </w:rPr>
            </w:pPr>
            <w:hyperlink w:anchor="_Toc34313585" w:history="1">
              <w:r w:rsidR="00305956" w:rsidRPr="00E45997">
                <w:rPr>
                  <w:rStyle w:val="ae"/>
                  <w:rFonts w:hint="eastAsia"/>
                  <w:noProof/>
                </w:rPr>
                <w:t>七、努力满足民生领域正常需求</w:t>
              </w:r>
              <w:r w:rsidR="00305956">
                <w:rPr>
                  <w:noProof/>
                  <w:webHidden/>
                </w:rPr>
                <w:tab/>
              </w:r>
              <w:r w:rsidR="00305956">
                <w:rPr>
                  <w:noProof/>
                  <w:webHidden/>
                </w:rPr>
                <w:fldChar w:fldCharType="begin"/>
              </w:r>
              <w:r w:rsidR="00305956">
                <w:rPr>
                  <w:noProof/>
                  <w:webHidden/>
                </w:rPr>
                <w:instrText xml:space="preserve"> PAGEREF _Toc34313585 \h </w:instrText>
              </w:r>
              <w:r w:rsidR="00305956">
                <w:rPr>
                  <w:noProof/>
                  <w:webHidden/>
                </w:rPr>
              </w:r>
              <w:r w:rsidR="00305956">
                <w:rPr>
                  <w:noProof/>
                  <w:webHidden/>
                </w:rPr>
                <w:fldChar w:fldCharType="separate"/>
              </w:r>
              <w:r w:rsidR="00C14986">
                <w:rPr>
                  <w:noProof/>
                  <w:webHidden/>
                </w:rPr>
                <w:t>76</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86" w:history="1">
              <w:r w:rsidR="00305956" w:rsidRPr="00E45997">
                <w:rPr>
                  <w:rStyle w:val="ae"/>
                  <w:rFonts w:hint="eastAsia"/>
                  <w:noProof/>
                </w:rPr>
                <w:t>银行承兑汇票贴现（建行福建省分行）</w:t>
              </w:r>
              <w:r w:rsidR="00305956">
                <w:rPr>
                  <w:noProof/>
                  <w:webHidden/>
                </w:rPr>
                <w:tab/>
              </w:r>
              <w:r w:rsidR="00305956">
                <w:rPr>
                  <w:noProof/>
                  <w:webHidden/>
                </w:rPr>
                <w:fldChar w:fldCharType="begin"/>
              </w:r>
              <w:r w:rsidR="00305956">
                <w:rPr>
                  <w:noProof/>
                  <w:webHidden/>
                </w:rPr>
                <w:instrText xml:space="preserve"> PAGEREF _Toc34313586 \h </w:instrText>
              </w:r>
              <w:r w:rsidR="00305956">
                <w:rPr>
                  <w:noProof/>
                  <w:webHidden/>
                </w:rPr>
              </w:r>
              <w:r w:rsidR="00305956">
                <w:rPr>
                  <w:noProof/>
                  <w:webHidden/>
                </w:rPr>
                <w:fldChar w:fldCharType="separate"/>
              </w:r>
              <w:r w:rsidR="00C14986">
                <w:rPr>
                  <w:noProof/>
                  <w:webHidden/>
                </w:rPr>
                <w:t>76</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87" w:history="1">
              <w:r w:rsidR="00305956" w:rsidRPr="00E45997">
                <w:rPr>
                  <w:rStyle w:val="ae"/>
                  <w:rFonts w:hint="eastAsia"/>
                  <w:noProof/>
                </w:rPr>
                <w:t>供应链融资（农行福建省分行）</w:t>
              </w:r>
              <w:r w:rsidR="00305956">
                <w:rPr>
                  <w:noProof/>
                  <w:webHidden/>
                </w:rPr>
                <w:tab/>
              </w:r>
              <w:r w:rsidR="00305956">
                <w:rPr>
                  <w:noProof/>
                  <w:webHidden/>
                </w:rPr>
                <w:fldChar w:fldCharType="begin"/>
              </w:r>
              <w:r w:rsidR="00305956">
                <w:rPr>
                  <w:noProof/>
                  <w:webHidden/>
                </w:rPr>
                <w:instrText xml:space="preserve"> PAGEREF _Toc34313587 \h </w:instrText>
              </w:r>
              <w:r w:rsidR="00305956">
                <w:rPr>
                  <w:noProof/>
                  <w:webHidden/>
                </w:rPr>
              </w:r>
              <w:r w:rsidR="00305956">
                <w:rPr>
                  <w:noProof/>
                  <w:webHidden/>
                </w:rPr>
                <w:fldChar w:fldCharType="separate"/>
              </w:r>
              <w:r w:rsidR="00C14986">
                <w:rPr>
                  <w:noProof/>
                  <w:webHidden/>
                </w:rPr>
                <w:t>77</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88" w:history="1">
              <w:r w:rsidR="00305956" w:rsidRPr="00E45997">
                <w:rPr>
                  <w:rStyle w:val="ae"/>
                  <w:rFonts w:hint="eastAsia"/>
                  <w:noProof/>
                </w:rPr>
                <w:t>安居贷（南安农商行）</w:t>
              </w:r>
              <w:r w:rsidR="00305956">
                <w:rPr>
                  <w:noProof/>
                  <w:webHidden/>
                </w:rPr>
                <w:tab/>
              </w:r>
              <w:r w:rsidR="00305956">
                <w:rPr>
                  <w:noProof/>
                  <w:webHidden/>
                </w:rPr>
                <w:fldChar w:fldCharType="begin"/>
              </w:r>
              <w:r w:rsidR="00305956">
                <w:rPr>
                  <w:noProof/>
                  <w:webHidden/>
                </w:rPr>
                <w:instrText xml:space="preserve"> PAGEREF _Toc34313588 \h </w:instrText>
              </w:r>
              <w:r w:rsidR="00305956">
                <w:rPr>
                  <w:noProof/>
                  <w:webHidden/>
                </w:rPr>
              </w:r>
              <w:r w:rsidR="00305956">
                <w:rPr>
                  <w:noProof/>
                  <w:webHidden/>
                </w:rPr>
                <w:fldChar w:fldCharType="separate"/>
              </w:r>
              <w:r w:rsidR="00C14986">
                <w:rPr>
                  <w:noProof/>
                  <w:webHidden/>
                </w:rPr>
                <w:t>79</w:t>
              </w:r>
              <w:r w:rsidR="00305956">
                <w:rPr>
                  <w:noProof/>
                  <w:webHidden/>
                </w:rPr>
                <w:fldChar w:fldCharType="end"/>
              </w:r>
            </w:hyperlink>
          </w:p>
          <w:p w:rsidR="00305956" w:rsidRDefault="001D542E">
            <w:pPr>
              <w:pStyle w:val="13"/>
              <w:tabs>
                <w:tab w:val="right" w:leader="dot" w:pos="8296"/>
              </w:tabs>
              <w:rPr>
                <w:rFonts w:asciiTheme="minorHAnsi" w:eastAsiaTheme="minorEastAsia" w:hAnsiTheme="minorHAnsi" w:cstheme="minorBidi"/>
                <w:noProof/>
                <w:szCs w:val="22"/>
              </w:rPr>
            </w:pPr>
            <w:hyperlink w:anchor="_Toc34313589" w:history="1">
              <w:r w:rsidR="00305956" w:rsidRPr="00E45997">
                <w:rPr>
                  <w:rStyle w:val="ae"/>
                  <w:rFonts w:hint="eastAsia"/>
                  <w:noProof/>
                </w:rPr>
                <w:t>八、积极支持春耕春种</w:t>
              </w:r>
              <w:r w:rsidR="00305956">
                <w:rPr>
                  <w:noProof/>
                  <w:webHidden/>
                </w:rPr>
                <w:tab/>
              </w:r>
              <w:r w:rsidR="00305956">
                <w:rPr>
                  <w:noProof/>
                  <w:webHidden/>
                </w:rPr>
                <w:fldChar w:fldCharType="begin"/>
              </w:r>
              <w:r w:rsidR="00305956">
                <w:rPr>
                  <w:noProof/>
                  <w:webHidden/>
                </w:rPr>
                <w:instrText xml:space="preserve"> PAGEREF _Toc34313589 \h </w:instrText>
              </w:r>
              <w:r w:rsidR="00305956">
                <w:rPr>
                  <w:noProof/>
                  <w:webHidden/>
                </w:rPr>
              </w:r>
              <w:r w:rsidR="00305956">
                <w:rPr>
                  <w:noProof/>
                  <w:webHidden/>
                </w:rPr>
                <w:fldChar w:fldCharType="separate"/>
              </w:r>
              <w:r w:rsidR="00C14986">
                <w:rPr>
                  <w:noProof/>
                  <w:webHidden/>
                </w:rPr>
                <w:t>81</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90" w:history="1">
              <w:r w:rsidR="00305956" w:rsidRPr="00E45997">
                <w:rPr>
                  <w:rStyle w:val="ae"/>
                  <w:rFonts w:hint="eastAsia"/>
                  <w:noProof/>
                </w:rPr>
                <w:t>多措并举支持春耕春种（农行福建省分行）</w:t>
              </w:r>
              <w:r w:rsidR="00305956">
                <w:rPr>
                  <w:noProof/>
                  <w:webHidden/>
                </w:rPr>
                <w:tab/>
              </w:r>
              <w:r w:rsidR="00305956">
                <w:rPr>
                  <w:noProof/>
                  <w:webHidden/>
                </w:rPr>
                <w:fldChar w:fldCharType="begin"/>
              </w:r>
              <w:r w:rsidR="00305956">
                <w:rPr>
                  <w:noProof/>
                  <w:webHidden/>
                </w:rPr>
                <w:instrText xml:space="preserve"> PAGEREF _Toc34313590 \h </w:instrText>
              </w:r>
              <w:r w:rsidR="00305956">
                <w:rPr>
                  <w:noProof/>
                  <w:webHidden/>
                </w:rPr>
              </w:r>
              <w:r w:rsidR="00305956">
                <w:rPr>
                  <w:noProof/>
                  <w:webHidden/>
                </w:rPr>
                <w:fldChar w:fldCharType="separate"/>
              </w:r>
              <w:r w:rsidR="00C14986">
                <w:rPr>
                  <w:noProof/>
                  <w:webHidden/>
                </w:rPr>
                <w:t>81</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91" w:history="1">
              <w:r w:rsidR="00305956" w:rsidRPr="00E45997">
                <w:rPr>
                  <w:rStyle w:val="ae"/>
                  <w:rFonts w:hint="eastAsia"/>
                  <w:noProof/>
                </w:rPr>
                <w:t>战疫春耕贷（永春联社）</w:t>
              </w:r>
              <w:r w:rsidR="00305956">
                <w:rPr>
                  <w:noProof/>
                  <w:webHidden/>
                </w:rPr>
                <w:tab/>
              </w:r>
              <w:r w:rsidR="00305956">
                <w:rPr>
                  <w:noProof/>
                  <w:webHidden/>
                </w:rPr>
                <w:fldChar w:fldCharType="begin"/>
              </w:r>
              <w:r w:rsidR="00305956">
                <w:rPr>
                  <w:noProof/>
                  <w:webHidden/>
                </w:rPr>
                <w:instrText xml:space="preserve"> PAGEREF _Toc34313591 \h </w:instrText>
              </w:r>
              <w:r w:rsidR="00305956">
                <w:rPr>
                  <w:noProof/>
                  <w:webHidden/>
                </w:rPr>
              </w:r>
              <w:r w:rsidR="00305956">
                <w:rPr>
                  <w:noProof/>
                  <w:webHidden/>
                </w:rPr>
                <w:fldChar w:fldCharType="separate"/>
              </w:r>
              <w:r w:rsidR="00C14986">
                <w:rPr>
                  <w:noProof/>
                  <w:webHidden/>
                </w:rPr>
                <w:t>86</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92" w:history="1">
              <w:r w:rsidR="00305956" w:rsidRPr="00E45997">
                <w:rPr>
                  <w:rStyle w:val="ae"/>
                  <w:rFonts w:hint="eastAsia"/>
                  <w:noProof/>
                </w:rPr>
                <w:t>农业保险特色产品（人保财险福建省分公司）</w:t>
              </w:r>
              <w:r w:rsidR="00305956">
                <w:rPr>
                  <w:noProof/>
                  <w:webHidden/>
                </w:rPr>
                <w:tab/>
              </w:r>
              <w:r w:rsidR="00305956">
                <w:rPr>
                  <w:noProof/>
                  <w:webHidden/>
                </w:rPr>
                <w:fldChar w:fldCharType="begin"/>
              </w:r>
              <w:r w:rsidR="00305956">
                <w:rPr>
                  <w:noProof/>
                  <w:webHidden/>
                </w:rPr>
                <w:instrText xml:space="preserve"> PAGEREF _Toc34313592 \h </w:instrText>
              </w:r>
              <w:r w:rsidR="00305956">
                <w:rPr>
                  <w:noProof/>
                  <w:webHidden/>
                </w:rPr>
              </w:r>
              <w:r w:rsidR="00305956">
                <w:rPr>
                  <w:noProof/>
                  <w:webHidden/>
                </w:rPr>
                <w:fldChar w:fldCharType="separate"/>
              </w:r>
              <w:r w:rsidR="00C14986">
                <w:rPr>
                  <w:noProof/>
                  <w:webHidden/>
                </w:rPr>
                <w:t>88</w:t>
              </w:r>
              <w:r w:rsidR="00305956">
                <w:rPr>
                  <w:noProof/>
                  <w:webHidden/>
                </w:rPr>
                <w:fldChar w:fldCharType="end"/>
              </w:r>
            </w:hyperlink>
          </w:p>
          <w:p w:rsidR="00305956" w:rsidRDefault="001D542E">
            <w:pPr>
              <w:pStyle w:val="13"/>
              <w:tabs>
                <w:tab w:val="right" w:leader="dot" w:pos="8296"/>
              </w:tabs>
              <w:rPr>
                <w:rFonts w:asciiTheme="minorHAnsi" w:eastAsiaTheme="minorEastAsia" w:hAnsiTheme="minorHAnsi" w:cstheme="minorBidi"/>
                <w:noProof/>
                <w:szCs w:val="22"/>
              </w:rPr>
            </w:pPr>
            <w:hyperlink w:anchor="_Toc34313593" w:history="1">
              <w:r w:rsidR="00305956" w:rsidRPr="00E45997">
                <w:rPr>
                  <w:rStyle w:val="ae"/>
                  <w:rFonts w:hint="eastAsia"/>
                  <w:noProof/>
                </w:rPr>
                <w:t>九、优化</w:t>
              </w:r>
              <w:r w:rsidR="00305956" w:rsidRPr="00E45997">
                <w:rPr>
                  <w:rStyle w:val="ae"/>
                  <w:rFonts w:ascii="仿宋_GB2312" w:hAnsi="黑体" w:hint="eastAsia"/>
                  <w:noProof/>
                </w:rPr>
                <w:t>新冠肺炎感染人员、隔离人员、防控工作人员等重点人群</w:t>
              </w:r>
              <w:r w:rsidR="00305956" w:rsidRPr="00E45997">
                <w:rPr>
                  <w:rStyle w:val="ae"/>
                  <w:rFonts w:hint="eastAsia"/>
                  <w:noProof/>
                </w:rPr>
                <w:t>金融服务</w:t>
              </w:r>
              <w:r w:rsidR="00305956">
                <w:rPr>
                  <w:noProof/>
                  <w:webHidden/>
                </w:rPr>
                <w:tab/>
              </w:r>
              <w:r w:rsidR="00305956">
                <w:rPr>
                  <w:noProof/>
                  <w:webHidden/>
                </w:rPr>
                <w:fldChar w:fldCharType="begin"/>
              </w:r>
              <w:r w:rsidR="00305956">
                <w:rPr>
                  <w:noProof/>
                  <w:webHidden/>
                </w:rPr>
                <w:instrText xml:space="preserve"> PAGEREF _Toc34313593 \h </w:instrText>
              </w:r>
              <w:r w:rsidR="00305956">
                <w:rPr>
                  <w:noProof/>
                  <w:webHidden/>
                </w:rPr>
              </w:r>
              <w:r w:rsidR="00305956">
                <w:rPr>
                  <w:noProof/>
                  <w:webHidden/>
                </w:rPr>
                <w:fldChar w:fldCharType="separate"/>
              </w:r>
              <w:r w:rsidR="00C14986">
                <w:rPr>
                  <w:noProof/>
                  <w:webHidden/>
                </w:rPr>
                <w:t>90</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94" w:history="1">
              <w:r w:rsidR="00305956" w:rsidRPr="00E45997">
                <w:rPr>
                  <w:rStyle w:val="ae"/>
                  <w:rFonts w:hint="eastAsia"/>
                  <w:noProof/>
                </w:rPr>
                <w:t>医护贷（晋江农商行）</w:t>
              </w:r>
              <w:r w:rsidR="00305956">
                <w:rPr>
                  <w:noProof/>
                  <w:webHidden/>
                </w:rPr>
                <w:tab/>
              </w:r>
              <w:r w:rsidR="00305956">
                <w:rPr>
                  <w:noProof/>
                  <w:webHidden/>
                </w:rPr>
                <w:fldChar w:fldCharType="begin"/>
              </w:r>
              <w:r w:rsidR="00305956">
                <w:rPr>
                  <w:noProof/>
                  <w:webHidden/>
                </w:rPr>
                <w:instrText xml:space="preserve"> PAGEREF _Toc34313594 \h </w:instrText>
              </w:r>
              <w:r w:rsidR="00305956">
                <w:rPr>
                  <w:noProof/>
                  <w:webHidden/>
                </w:rPr>
              </w:r>
              <w:r w:rsidR="00305956">
                <w:rPr>
                  <w:noProof/>
                  <w:webHidden/>
                </w:rPr>
                <w:fldChar w:fldCharType="separate"/>
              </w:r>
              <w:r w:rsidR="00C14986">
                <w:rPr>
                  <w:noProof/>
                  <w:webHidden/>
                </w:rPr>
                <w:t>90</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95" w:history="1">
              <w:r w:rsidR="00305956" w:rsidRPr="00E45997">
                <w:rPr>
                  <w:rStyle w:val="ae"/>
                  <w:rFonts w:hint="eastAsia"/>
                  <w:noProof/>
                </w:rPr>
                <w:t>延后还款（中行福建省分行）</w:t>
              </w:r>
              <w:r w:rsidR="00305956">
                <w:rPr>
                  <w:noProof/>
                  <w:webHidden/>
                </w:rPr>
                <w:tab/>
              </w:r>
              <w:r w:rsidR="00305956">
                <w:rPr>
                  <w:noProof/>
                  <w:webHidden/>
                </w:rPr>
                <w:fldChar w:fldCharType="begin"/>
              </w:r>
              <w:r w:rsidR="00305956">
                <w:rPr>
                  <w:noProof/>
                  <w:webHidden/>
                </w:rPr>
                <w:instrText xml:space="preserve"> PAGEREF _Toc34313595 \h </w:instrText>
              </w:r>
              <w:r w:rsidR="00305956">
                <w:rPr>
                  <w:noProof/>
                  <w:webHidden/>
                </w:rPr>
              </w:r>
              <w:r w:rsidR="00305956">
                <w:rPr>
                  <w:noProof/>
                  <w:webHidden/>
                </w:rPr>
                <w:fldChar w:fldCharType="separate"/>
              </w:r>
              <w:r w:rsidR="00C14986">
                <w:rPr>
                  <w:noProof/>
                  <w:webHidden/>
                </w:rPr>
                <w:t>92</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96" w:history="1">
              <w:r w:rsidR="00305956" w:rsidRPr="00E45997">
                <w:rPr>
                  <w:rStyle w:val="ae"/>
                  <w:rFonts w:hint="eastAsia"/>
                  <w:noProof/>
                </w:rPr>
                <w:t>重点人群综合金融服务（农行福建省分行）</w:t>
              </w:r>
              <w:r w:rsidR="00305956">
                <w:rPr>
                  <w:noProof/>
                  <w:webHidden/>
                </w:rPr>
                <w:tab/>
              </w:r>
              <w:r w:rsidR="00305956">
                <w:rPr>
                  <w:noProof/>
                  <w:webHidden/>
                </w:rPr>
                <w:fldChar w:fldCharType="begin"/>
              </w:r>
              <w:r w:rsidR="00305956">
                <w:rPr>
                  <w:noProof/>
                  <w:webHidden/>
                </w:rPr>
                <w:instrText xml:space="preserve"> PAGEREF _Toc34313596 \h </w:instrText>
              </w:r>
              <w:r w:rsidR="00305956">
                <w:rPr>
                  <w:noProof/>
                  <w:webHidden/>
                </w:rPr>
              </w:r>
              <w:r w:rsidR="00305956">
                <w:rPr>
                  <w:noProof/>
                  <w:webHidden/>
                </w:rPr>
                <w:fldChar w:fldCharType="separate"/>
              </w:r>
              <w:r w:rsidR="00C14986">
                <w:rPr>
                  <w:noProof/>
                  <w:webHidden/>
                </w:rPr>
                <w:t>93</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97" w:history="1">
              <w:r w:rsidR="00305956" w:rsidRPr="00E45997">
                <w:rPr>
                  <w:rStyle w:val="ae"/>
                  <w:rFonts w:hint="eastAsia"/>
                  <w:noProof/>
                </w:rPr>
                <w:t>信用卡延期还款（广发银行福州分行）</w:t>
              </w:r>
              <w:r w:rsidR="00305956">
                <w:rPr>
                  <w:noProof/>
                  <w:webHidden/>
                </w:rPr>
                <w:tab/>
              </w:r>
              <w:r w:rsidR="00305956">
                <w:rPr>
                  <w:noProof/>
                  <w:webHidden/>
                </w:rPr>
                <w:fldChar w:fldCharType="begin"/>
              </w:r>
              <w:r w:rsidR="00305956">
                <w:rPr>
                  <w:noProof/>
                  <w:webHidden/>
                </w:rPr>
                <w:instrText xml:space="preserve"> PAGEREF _Toc34313597 \h </w:instrText>
              </w:r>
              <w:r w:rsidR="00305956">
                <w:rPr>
                  <w:noProof/>
                  <w:webHidden/>
                </w:rPr>
              </w:r>
              <w:r w:rsidR="00305956">
                <w:rPr>
                  <w:noProof/>
                  <w:webHidden/>
                </w:rPr>
                <w:fldChar w:fldCharType="separate"/>
              </w:r>
              <w:r w:rsidR="00C14986">
                <w:rPr>
                  <w:noProof/>
                  <w:webHidden/>
                </w:rPr>
                <w:t>95</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598" w:history="1">
              <w:r w:rsidR="00305956" w:rsidRPr="00E45997">
                <w:rPr>
                  <w:rStyle w:val="ae"/>
                  <w:rFonts w:hint="eastAsia"/>
                  <w:noProof/>
                </w:rPr>
                <w:t>个贷延期及征信保护（厦门银行泉州分行）</w:t>
              </w:r>
              <w:r w:rsidR="00305956">
                <w:rPr>
                  <w:noProof/>
                  <w:webHidden/>
                </w:rPr>
                <w:tab/>
              </w:r>
              <w:r w:rsidR="00305956">
                <w:rPr>
                  <w:noProof/>
                  <w:webHidden/>
                </w:rPr>
                <w:fldChar w:fldCharType="begin"/>
              </w:r>
              <w:r w:rsidR="00305956">
                <w:rPr>
                  <w:noProof/>
                  <w:webHidden/>
                </w:rPr>
                <w:instrText xml:space="preserve"> PAGEREF _Toc34313598 \h </w:instrText>
              </w:r>
              <w:r w:rsidR="00305956">
                <w:rPr>
                  <w:noProof/>
                  <w:webHidden/>
                </w:rPr>
              </w:r>
              <w:r w:rsidR="00305956">
                <w:rPr>
                  <w:noProof/>
                  <w:webHidden/>
                </w:rPr>
                <w:fldChar w:fldCharType="separate"/>
              </w:r>
              <w:r w:rsidR="00C14986">
                <w:rPr>
                  <w:noProof/>
                  <w:webHidden/>
                </w:rPr>
                <w:t>97</w:t>
              </w:r>
              <w:r w:rsidR="00305956">
                <w:rPr>
                  <w:noProof/>
                  <w:webHidden/>
                </w:rPr>
                <w:fldChar w:fldCharType="end"/>
              </w:r>
            </w:hyperlink>
          </w:p>
          <w:p w:rsidR="00305956" w:rsidRDefault="001D542E">
            <w:pPr>
              <w:pStyle w:val="13"/>
              <w:tabs>
                <w:tab w:val="right" w:leader="dot" w:pos="8296"/>
              </w:tabs>
              <w:rPr>
                <w:rFonts w:asciiTheme="minorHAnsi" w:eastAsiaTheme="minorEastAsia" w:hAnsiTheme="minorHAnsi" w:cstheme="minorBidi"/>
                <w:noProof/>
                <w:szCs w:val="22"/>
              </w:rPr>
            </w:pPr>
            <w:hyperlink w:anchor="_Toc34313599" w:history="1">
              <w:r w:rsidR="00305956" w:rsidRPr="00E45997">
                <w:rPr>
                  <w:rStyle w:val="ae"/>
                  <w:rFonts w:cs="宋体" w:hint="eastAsia"/>
                  <w:noProof/>
                  <w:kern w:val="0"/>
                </w:rPr>
                <w:t>十、</w:t>
              </w:r>
              <w:r w:rsidR="00305956" w:rsidRPr="00E45997">
                <w:rPr>
                  <w:rStyle w:val="ae"/>
                  <w:rFonts w:hint="eastAsia"/>
                  <w:noProof/>
                </w:rPr>
                <w:t>向疫情防控一线医护人员保险产品组合和风险保障方案</w:t>
              </w:r>
              <w:r w:rsidR="00305956">
                <w:rPr>
                  <w:noProof/>
                  <w:webHidden/>
                </w:rPr>
                <w:tab/>
              </w:r>
              <w:r w:rsidR="00305956">
                <w:rPr>
                  <w:noProof/>
                  <w:webHidden/>
                </w:rPr>
                <w:fldChar w:fldCharType="begin"/>
              </w:r>
              <w:r w:rsidR="00305956">
                <w:rPr>
                  <w:noProof/>
                  <w:webHidden/>
                </w:rPr>
                <w:instrText xml:space="preserve"> PAGEREF _Toc34313599 \h </w:instrText>
              </w:r>
              <w:r w:rsidR="00305956">
                <w:rPr>
                  <w:noProof/>
                  <w:webHidden/>
                </w:rPr>
              </w:r>
              <w:r w:rsidR="00305956">
                <w:rPr>
                  <w:noProof/>
                  <w:webHidden/>
                </w:rPr>
                <w:fldChar w:fldCharType="separate"/>
              </w:r>
              <w:r w:rsidR="00C14986">
                <w:rPr>
                  <w:noProof/>
                  <w:webHidden/>
                </w:rPr>
                <w:t>99</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00" w:history="1">
              <w:r w:rsidR="00305956" w:rsidRPr="00E45997">
                <w:rPr>
                  <w:rStyle w:val="ae"/>
                  <w:rFonts w:hint="eastAsia"/>
                  <w:noProof/>
                </w:rPr>
                <w:t>医护人员赠险（人保财险福建省分公司）</w:t>
              </w:r>
              <w:r w:rsidR="00305956">
                <w:rPr>
                  <w:noProof/>
                  <w:webHidden/>
                </w:rPr>
                <w:tab/>
              </w:r>
              <w:r w:rsidR="00305956">
                <w:rPr>
                  <w:noProof/>
                  <w:webHidden/>
                </w:rPr>
                <w:fldChar w:fldCharType="begin"/>
              </w:r>
              <w:r w:rsidR="00305956">
                <w:rPr>
                  <w:noProof/>
                  <w:webHidden/>
                </w:rPr>
                <w:instrText xml:space="preserve"> PAGEREF _Toc34313600 \h </w:instrText>
              </w:r>
              <w:r w:rsidR="00305956">
                <w:rPr>
                  <w:noProof/>
                  <w:webHidden/>
                </w:rPr>
              </w:r>
              <w:r w:rsidR="00305956">
                <w:rPr>
                  <w:noProof/>
                  <w:webHidden/>
                </w:rPr>
                <w:fldChar w:fldCharType="separate"/>
              </w:r>
              <w:r w:rsidR="00C14986">
                <w:rPr>
                  <w:noProof/>
                  <w:webHidden/>
                </w:rPr>
                <w:t>99</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01" w:history="1">
              <w:r w:rsidR="00305956" w:rsidRPr="00E45997">
                <w:rPr>
                  <w:rStyle w:val="ae"/>
                  <w:rFonts w:hint="eastAsia"/>
                  <w:noProof/>
                </w:rPr>
                <w:t>无偿提供专属风险保障（平安财险福建省分公司）</w:t>
              </w:r>
              <w:r w:rsidR="00305956">
                <w:rPr>
                  <w:noProof/>
                  <w:webHidden/>
                </w:rPr>
                <w:tab/>
              </w:r>
              <w:r w:rsidR="00305956">
                <w:rPr>
                  <w:noProof/>
                  <w:webHidden/>
                </w:rPr>
                <w:fldChar w:fldCharType="begin"/>
              </w:r>
              <w:r w:rsidR="00305956">
                <w:rPr>
                  <w:noProof/>
                  <w:webHidden/>
                </w:rPr>
                <w:instrText xml:space="preserve"> PAGEREF _Toc34313601 \h </w:instrText>
              </w:r>
              <w:r w:rsidR="00305956">
                <w:rPr>
                  <w:noProof/>
                  <w:webHidden/>
                </w:rPr>
              </w:r>
              <w:r w:rsidR="00305956">
                <w:rPr>
                  <w:noProof/>
                  <w:webHidden/>
                </w:rPr>
                <w:fldChar w:fldCharType="separate"/>
              </w:r>
              <w:r w:rsidR="00C14986">
                <w:rPr>
                  <w:noProof/>
                  <w:webHidden/>
                </w:rPr>
                <w:t>101</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02" w:history="1">
              <w:r w:rsidR="00305956" w:rsidRPr="00E45997">
                <w:rPr>
                  <w:rStyle w:val="ae"/>
                  <w:rFonts w:hint="eastAsia"/>
                  <w:noProof/>
                </w:rPr>
                <w:t>向医护人员捐赠保险（中国人寿福建省分公司）</w:t>
              </w:r>
              <w:r w:rsidR="00305956">
                <w:rPr>
                  <w:noProof/>
                  <w:webHidden/>
                </w:rPr>
                <w:tab/>
              </w:r>
              <w:r w:rsidR="00305956">
                <w:rPr>
                  <w:noProof/>
                  <w:webHidden/>
                </w:rPr>
                <w:fldChar w:fldCharType="begin"/>
              </w:r>
              <w:r w:rsidR="00305956">
                <w:rPr>
                  <w:noProof/>
                  <w:webHidden/>
                </w:rPr>
                <w:instrText xml:space="preserve"> PAGEREF _Toc34313602 \h </w:instrText>
              </w:r>
              <w:r w:rsidR="00305956">
                <w:rPr>
                  <w:noProof/>
                  <w:webHidden/>
                </w:rPr>
              </w:r>
              <w:r w:rsidR="00305956">
                <w:rPr>
                  <w:noProof/>
                  <w:webHidden/>
                </w:rPr>
                <w:fldChar w:fldCharType="separate"/>
              </w:r>
              <w:r w:rsidR="00C14986">
                <w:rPr>
                  <w:noProof/>
                  <w:webHidden/>
                </w:rPr>
                <w:t>103</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03" w:history="1">
              <w:r w:rsidR="00305956" w:rsidRPr="00E45997">
                <w:rPr>
                  <w:rStyle w:val="ae"/>
                  <w:rFonts w:hint="eastAsia"/>
                  <w:noProof/>
                </w:rPr>
                <w:t>向医护人员捐赠保险（人保寿险福建省分公司）</w:t>
              </w:r>
              <w:r w:rsidR="00305956">
                <w:rPr>
                  <w:noProof/>
                  <w:webHidden/>
                </w:rPr>
                <w:tab/>
              </w:r>
              <w:r w:rsidR="00305956">
                <w:rPr>
                  <w:noProof/>
                  <w:webHidden/>
                </w:rPr>
                <w:fldChar w:fldCharType="begin"/>
              </w:r>
              <w:r w:rsidR="00305956">
                <w:rPr>
                  <w:noProof/>
                  <w:webHidden/>
                </w:rPr>
                <w:instrText xml:space="preserve"> PAGEREF _Toc34313603 \h </w:instrText>
              </w:r>
              <w:r w:rsidR="00305956">
                <w:rPr>
                  <w:noProof/>
                  <w:webHidden/>
                </w:rPr>
              </w:r>
              <w:r w:rsidR="00305956">
                <w:rPr>
                  <w:noProof/>
                  <w:webHidden/>
                </w:rPr>
                <w:fldChar w:fldCharType="separate"/>
              </w:r>
              <w:r w:rsidR="00C14986">
                <w:rPr>
                  <w:noProof/>
                  <w:webHidden/>
                </w:rPr>
                <w:t>104</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04" w:history="1">
              <w:r w:rsidR="00305956" w:rsidRPr="00E45997">
                <w:rPr>
                  <w:rStyle w:val="ae"/>
                  <w:rFonts w:hint="eastAsia"/>
                  <w:noProof/>
                </w:rPr>
                <w:t>改善医护人员风险保障（大地财险福建省分公司）</w:t>
              </w:r>
              <w:r w:rsidR="00305956">
                <w:rPr>
                  <w:noProof/>
                  <w:webHidden/>
                </w:rPr>
                <w:tab/>
              </w:r>
              <w:r w:rsidR="00305956">
                <w:rPr>
                  <w:noProof/>
                  <w:webHidden/>
                </w:rPr>
                <w:fldChar w:fldCharType="begin"/>
              </w:r>
              <w:r w:rsidR="00305956">
                <w:rPr>
                  <w:noProof/>
                  <w:webHidden/>
                </w:rPr>
                <w:instrText xml:space="preserve"> PAGEREF _Toc34313604 \h </w:instrText>
              </w:r>
              <w:r w:rsidR="00305956">
                <w:rPr>
                  <w:noProof/>
                  <w:webHidden/>
                </w:rPr>
              </w:r>
              <w:r w:rsidR="00305956">
                <w:rPr>
                  <w:noProof/>
                  <w:webHidden/>
                </w:rPr>
                <w:fldChar w:fldCharType="separate"/>
              </w:r>
              <w:r w:rsidR="00C14986">
                <w:rPr>
                  <w:noProof/>
                  <w:webHidden/>
                </w:rPr>
                <w:t>105</w:t>
              </w:r>
              <w:r w:rsidR="00305956">
                <w:rPr>
                  <w:noProof/>
                  <w:webHidden/>
                </w:rPr>
                <w:fldChar w:fldCharType="end"/>
              </w:r>
            </w:hyperlink>
          </w:p>
          <w:p w:rsidR="00305956" w:rsidRDefault="001D542E">
            <w:pPr>
              <w:pStyle w:val="13"/>
              <w:tabs>
                <w:tab w:val="right" w:leader="dot" w:pos="8296"/>
              </w:tabs>
              <w:rPr>
                <w:rFonts w:asciiTheme="minorHAnsi" w:eastAsiaTheme="minorEastAsia" w:hAnsiTheme="minorHAnsi" w:cstheme="minorBidi"/>
                <w:noProof/>
                <w:szCs w:val="22"/>
              </w:rPr>
            </w:pPr>
            <w:hyperlink w:anchor="_Toc34313605" w:history="1">
              <w:r w:rsidR="00305956" w:rsidRPr="00E45997">
                <w:rPr>
                  <w:rStyle w:val="ae"/>
                  <w:rFonts w:hint="eastAsia"/>
                  <w:noProof/>
                </w:rPr>
                <w:t>十一、合理确定普惠型小微企业贷款利率，降低综合融资成本</w:t>
              </w:r>
              <w:r w:rsidR="00305956">
                <w:rPr>
                  <w:noProof/>
                  <w:webHidden/>
                </w:rPr>
                <w:tab/>
              </w:r>
              <w:r w:rsidR="00305956">
                <w:rPr>
                  <w:noProof/>
                  <w:webHidden/>
                </w:rPr>
                <w:fldChar w:fldCharType="begin"/>
              </w:r>
              <w:r w:rsidR="00305956">
                <w:rPr>
                  <w:noProof/>
                  <w:webHidden/>
                </w:rPr>
                <w:instrText xml:space="preserve"> PAGEREF _Toc34313605 \h </w:instrText>
              </w:r>
              <w:r w:rsidR="00305956">
                <w:rPr>
                  <w:noProof/>
                  <w:webHidden/>
                </w:rPr>
              </w:r>
              <w:r w:rsidR="00305956">
                <w:rPr>
                  <w:noProof/>
                  <w:webHidden/>
                </w:rPr>
                <w:fldChar w:fldCharType="separate"/>
              </w:r>
              <w:r w:rsidR="00C14986">
                <w:rPr>
                  <w:noProof/>
                  <w:webHidden/>
                </w:rPr>
                <w:t>107</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06" w:history="1">
              <w:r w:rsidR="00305956" w:rsidRPr="00E45997">
                <w:rPr>
                  <w:rStyle w:val="ae"/>
                  <w:rFonts w:hint="eastAsia"/>
                  <w:noProof/>
                </w:rPr>
                <w:t>小微企业利率优惠（农行福建省分行）</w:t>
              </w:r>
              <w:r w:rsidR="00305956">
                <w:rPr>
                  <w:noProof/>
                  <w:webHidden/>
                </w:rPr>
                <w:tab/>
              </w:r>
              <w:r w:rsidR="00305956">
                <w:rPr>
                  <w:noProof/>
                  <w:webHidden/>
                </w:rPr>
                <w:fldChar w:fldCharType="begin"/>
              </w:r>
              <w:r w:rsidR="00305956">
                <w:rPr>
                  <w:noProof/>
                  <w:webHidden/>
                </w:rPr>
                <w:instrText xml:space="preserve"> PAGEREF _Toc34313606 \h </w:instrText>
              </w:r>
              <w:r w:rsidR="00305956">
                <w:rPr>
                  <w:noProof/>
                  <w:webHidden/>
                </w:rPr>
              </w:r>
              <w:r w:rsidR="00305956">
                <w:rPr>
                  <w:noProof/>
                  <w:webHidden/>
                </w:rPr>
                <w:fldChar w:fldCharType="separate"/>
              </w:r>
              <w:r w:rsidR="00C14986">
                <w:rPr>
                  <w:noProof/>
                  <w:webHidden/>
                </w:rPr>
                <w:t>107</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07" w:history="1">
              <w:r w:rsidR="00305956" w:rsidRPr="00E45997">
                <w:rPr>
                  <w:rStyle w:val="ae"/>
                  <w:rFonts w:hint="eastAsia"/>
                  <w:noProof/>
                </w:rPr>
                <w:t>疫情防控行业小微企业利率优惠（建行福建省分行）</w:t>
              </w:r>
              <w:r w:rsidR="00305956">
                <w:rPr>
                  <w:noProof/>
                  <w:webHidden/>
                </w:rPr>
                <w:tab/>
              </w:r>
              <w:r w:rsidR="00305956">
                <w:rPr>
                  <w:noProof/>
                  <w:webHidden/>
                </w:rPr>
                <w:fldChar w:fldCharType="begin"/>
              </w:r>
              <w:r w:rsidR="00305956">
                <w:rPr>
                  <w:noProof/>
                  <w:webHidden/>
                </w:rPr>
                <w:instrText xml:space="preserve"> PAGEREF _Toc34313607 \h </w:instrText>
              </w:r>
              <w:r w:rsidR="00305956">
                <w:rPr>
                  <w:noProof/>
                  <w:webHidden/>
                </w:rPr>
              </w:r>
              <w:r w:rsidR="00305956">
                <w:rPr>
                  <w:noProof/>
                  <w:webHidden/>
                </w:rPr>
                <w:fldChar w:fldCharType="separate"/>
              </w:r>
              <w:r w:rsidR="00C14986">
                <w:rPr>
                  <w:noProof/>
                  <w:webHidden/>
                </w:rPr>
                <w:t>109</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08" w:history="1">
              <w:r w:rsidR="00305956" w:rsidRPr="00E45997">
                <w:rPr>
                  <w:rStyle w:val="ae"/>
                  <w:rFonts w:hint="eastAsia"/>
                  <w:noProof/>
                </w:rPr>
                <w:t>中银信贷工厂（中行福建省分行）</w:t>
              </w:r>
              <w:r w:rsidR="00305956">
                <w:rPr>
                  <w:noProof/>
                  <w:webHidden/>
                </w:rPr>
                <w:tab/>
              </w:r>
              <w:r w:rsidR="00305956">
                <w:rPr>
                  <w:noProof/>
                  <w:webHidden/>
                </w:rPr>
                <w:fldChar w:fldCharType="begin"/>
              </w:r>
              <w:r w:rsidR="00305956">
                <w:rPr>
                  <w:noProof/>
                  <w:webHidden/>
                </w:rPr>
                <w:instrText xml:space="preserve"> PAGEREF _Toc34313608 \h </w:instrText>
              </w:r>
              <w:r w:rsidR="00305956">
                <w:rPr>
                  <w:noProof/>
                  <w:webHidden/>
                </w:rPr>
              </w:r>
              <w:r w:rsidR="00305956">
                <w:rPr>
                  <w:noProof/>
                  <w:webHidden/>
                </w:rPr>
                <w:fldChar w:fldCharType="separate"/>
              </w:r>
              <w:r w:rsidR="00C14986">
                <w:rPr>
                  <w:noProof/>
                  <w:webHidden/>
                </w:rPr>
                <w:t>111</w:t>
              </w:r>
              <w:r w:rsidR="00305956">
                <w:rPr>
                  <w:noProof/>
                  <w:webHidden/>
                </w:rPr>
                <w:fldChar w:fldCharType="end"/>
              </w:r>
            </w:hyperlink>
          </w:p>
          <w:p w:rsidR="00305956" w:rsidRDefault="001D542E">
            <w:pPr>
              <w:pStyle w:val="13"/>
              <w:tabs>
                <w:tab w:val="right" w:leader="dot" w:pos="8296"/>
              </w:tabs>
              <w:rPr>
                <w:rFonts w:asciiTheme="minorHAnsi" w:eastAsiaTheme="minorEastAsia" w:hAnsiTheme="minorHAnsi" w:cstheme="minorBidi"/>
                <w:noProof/>
                <w:szCs w:val="22"/>
              </w:rPr>
            </w:pPr>
            <w:hyperlink w:anchor="_Toc34313609" w:history="1">
              <w:r w:rsidR="00305956" w:rsidRPr="00E45997">
                <w:rPr>
                  <w:rStyle w:val="ae"/>
                  <w:rFonts w:hint="eastAsia"/>
                  <w:noProof/>
                </w:rPr>
                <w:t>十二、减轻普</w:t>
              </w:r>
              <w:r w:rsidR="00305956" w:rsidRPr="00E45997">
                <w:rPr>
                  <w:rStyle w:val="ae"/>
                  <w:rFonts w:hint="eastAsia"/>
                  <w:noProof/>
                </w:rPr>
                <w:t>惠</w:t>
              </w:r>
              <w:r w:rsidR="00305956" w:rsidRPr="00E45997">
                <w:rPr>
                  <w:rStyle w:val="ae"/>
                  <w:rFonts w:hint="eastAsia"/>
                  <w:noProof/>
                </w:rPr>
                <w:t>型小</w:t>
              </w:r>
              <w:r w:rsidR="00C14986">
                <w:rPr>
                  <w:rStyle w:val="ae"/>
                  <w:rFonts w:hint="eastAsia"/>
                  <w:noProof/>
                </w:rPr>
                <w:t>微企业抵押物评估费、登记费等相关费用负担</w:t>
              </w:r>
              <w:r w:rsidR="00305956">
                <w:rPr>
                  <w:noProof/>
                  <w:webHidden/>
                </w:rPr>
                <w:tab/>
              </w:r>
              <w:r w:rsidR="00305956">
                <w:rPr>
                  <w:noProof/>
                  <w:webHidden/>
                </w:rPr>
                <w:fldChar w:fldCharType="begin"/>
              </w:r>
              <w:r w:rsidR="00305956">
                <w:rPr>
                  <w:noProof/>
                  <w:webHidden/>
                </w:rPr>
                <w:instrText xml:space="preserve"> PAGEREF _Toc34313609 \h </w:instrText>
              </w:r>
              <w:r w:rsidR="00305956">
                <w:rPr>
                  <w:noProof/>
                  <w:webHidden/>
                </w:rPr>
              </w:r>
              <w:r w:rsidR="00305956">
                <w:rPr>
                  <w:noProof/>
                  <w:webHidden/>
                </w:rPr>
                <w:fldChar w:fldCharType="separate"/>
              </w:r>
              <w:r w:rsidR="00C14986">
                <w:rPr>
                  <w:noProof/>
                  <w:webHidden/>
                </w:rPr>
                <w:t>113</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10" w:history="1">
              <w:r w:rsidR="00305956" w:rsidRPr="00E45997">
                <w:rPr>
                  <w:rStyle w:val="ae"/>
                  <w:rFonts w:hint="eastAsia"/>
                  <w:noProof/>
                </w:rPr>
                <w:t>小微企业抵押贷（建行福建省分行）</w:t>
              </w:r>
              <w:r w:rsidR="00305956">
                <w:rPr>
                  <w:noProof/>
                  <w:webHidden/>
                </w:rPr>
                <w:tab/>
              </w:r>
              <w:r w:rsidR="00305956">
                <w:rPr>
                  <w:noProof/>
                  <w:webHidden/>
                </w:rPr>
                <w:fldChar w:fldCharType="begin"/>
              </w:r>
              <w:r w:rsidR="00305956">
                <w:rPr>
                  <w:noProof/>
                  <w:webHidden/>
                </w:rPr>
                <w:instrText xml:space="preserve"> PAGEREF _Toc34313610 \h </w:instrText>
              </w:r>
              <w:r w:rsidR="00305956">
                <w:rPr>
                  <w:noProof/>
                  <w:webHidden/>
                </w:rPr>
              </w:r>
              <w:r w:rsidR="00305956">
                <w:rPr>
                  <w:noProof/>
                  <w:webHidden/>
                </w:rPr>
                <w:fldChar w:fldCharType="separate"/>
              </w:r>
              <w:r w:rsidR="00C14986">
                <w:rPr>
                  <w:noProof/>
                  <w:webHidden/>
                </w:rPr>
                <w:t>113</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11" w:history="1">
              <w:r w:rsidR="00305956" w:rsidRPr="00E45997">
                <w:rPr>
                  <w:rStyle w:val="ae"/>
                  <w:rFonts w:hint="eastAsia"/>
                  <w:noProof/>
                </w:rPr>
                <w:t>房易贷（三明农商行）</w:t>
              </w:r>
              <w:r w:rsidR="00305956">
                <w:rPr>
                  <w:noProof/>
                  <w:webHidden/>
                </w:rPr>
                <w:tab/>
              </w:r>
              <w:r w:rsidR="00305956">
                <w:rPr>
                  <w:noProof/>
                  <w:webHidden/>
                </w:rPr>
                <w:fldChar w:fldCharType="begin"/>
              </w:r>
              <w:r w:rsidR="00305956">
                <w:rPr>
                  <w:noProof/>
                  <w:webHidden/>
                </w:rPr>
                <w:instrText xml:space="preserve"> PAGEREF _Toc34313611 \h </w:instrText>
              </w:r>
              <w:r w:rsidR="00305956">
                <w:rPr>
                  <w:noProof/>
                  <w:webHidden/>
                </w:rPr>
              </w:r>
              <w:r w:rsidR="00305956">
                <w:rPr>
                  <w:noProof/>
                  <w:webHidden/>
                </w:rPr>
                <w:fldChar w:fldCharType="separate"/>
              </w:r>
              <w:r w:rsidR="00C14986">
                <w:rPr>
                  <w:noProof/>
                  <w:webHidden/>
                </w:rPr>
                <w:t>115</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12" w:history="1">
              <w:r w:rsidR="00305956" w:rsidRPr="00E45997">
                <w:rPr>
                  <w:rStyle w:val="ae"/>
                  <w:rFonts w:hint="eastAsia"/>
                  <w:noProof/>
                </w:rPr>
                <w:t>房抵贷（松溪联社）</w:t>
              </w:r>
              <w:r w:rsidR="00305956">
                <w:rPr>
                  <w:noProof/>
                  <w:webHidden/>
                </w:rPr>
                <w:tab/>
              </w:r>
              <w:r w:rsidR="00305956">
                <w:rPr>
                  <w:noProof/>
                  <w:webHidden/>
                </w:rPr>
                <w:fldChar w:fldCharType="begin"/>
              </w:r>
              <w:r w:rsidR="00305956">
                <w:rPr>
                  <w:noProof/>
                  <w:webHidden/>
                </w:rPr>
                <w:instrText xml:space="preserve"> PAGEREF _Toc34313612 \h </w:instrText>
              </w:r>
              <w:r w:rsidR="00305956">
                <w:rPr>
                  <w:noProof/>
                  <w:webHidden/>
                </w:rPr>
              </w:r>
              <w:r w:rsidR="00305956">
                <w:rPr>
                  <w:noProof/>
                  <w:webHidden/>
                </w:rPr>
                <w:fldChar w:fldCharType="separate"/>
              </w:r>
              <w:r w:rsidR="00C14986">
                <w:rPr>
                  <w:noProof/>
                  <w:webHidden/>
                </w:rPr>
                <w:t>117</w:t>
              </w:r>
              <w:r w:rsidR="00305956">
                <w:rPr>
                  <w:noProof/>
                  <w:webHidden/>
                </w:rPr>
                <w:fldChar w:fldCharType="end"/>
              </w:r>
            </w:hyperlink>
          </w:p>
          <w:p w:rsidR="00305956" w:rsidRDefault="001D542E">
            <w:pPr>
              <w:pStyle w:val="13"/>
              <w:tabs>
                <w:tab w:val="right" w:leader="dot" w:pos="8296"/>
              </w:tabs>
              <w:rPr>
                <w:rFonts w:asciiTheme="minorHAnsi" w:eastAsiaTheme="minorEastAsia" w:hAnsiTheme="minorHAnsi" w:cstheme="minorBidi"/>
                <w:noProof/>
                <w:szCs w:val="22"/>
              </w:rPr>
            </w:pPr>
            <w:hyperlink w:anchor="_Toc34313613" w:history="1">
              <w:r w:rsidR="00305956" w:rsidRPr="00E45997">
                <w:rPr>
                  <w:rStyle w:val="ae"/>
                  <w:rFonts w:hint="eastAsia"/>
                  <w:noProof/>
                </w:rPr>
                <w:t>十三、加强再贷款和政策性银行转贷款等低成本资金运用</w:t>
              </w:r>
              <w:r w:rsidR="00305956">
                <w:rPr>
                  <w:noProof/>
                  <w:webHidden/>
                </w:rPr>
                <w:tab/>
              </w:r>
              <w:r w:rsidR="00305956">
                <w:rPr>
                  <w:noProof/>
                  <w:webHidden/>
                </w:rPr>
                <w:fldChar w:fldCharType="begin"/>
              </w:r>
              <w:r w:rsidR="00305956">
                <w:rPr>
                  <w:noProof/>
                  <w:webHidden/>
                </w:rPr>
                <w:instrText xml:space="preserve"> PAGEREF _Toc34313613 \h </w:instrText>
              </w:r>
              <w:r w:rsidR="00305956">
                <w:rPr>
                  <w:noProof/>
                  <w:webHidden/>
                </w:rPr>
              </w:r>
              <w:r w:rsidR="00305956">
                <w:rPr>
                  <w:noProof/>
                  <w:webHidden/>
                </w:rPr>
                <w:fldChar w:fldCharType="separate"/>
              </w:r>
              <w:r w:rsidR="00C14986">
                <w:rPr>
                  <w:noProof/>
                  <w:webHidden/>
                </w:rPr>
                <w:t>119</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14" w:history="1">
              <w:r w:rsidR="00305956" w:rsidRPr="00E45997">
                <w:rPr>
                  <w:rStyle w:val="ae"/>
                  <w:rFonts w:hint="eastAsia"/>
                  <w:noProof/>
                </w:rPr>
                <w:t>转贷人行专项应急贷款（国开行福建省分行）</w:t>
              </w:r>
              <w:r w:rsidR="00305956">
                <w:rPr>
                  <w:noProof/>
                  <w:webHidden/>
                </w:rPr>
                <w:tab/>
              </w:r>
              <w:r w:rsidR="00305956">
                <w:rPr>
                  <w:noProof/>
                  <w:webHidden/>
                </w:rPr>
                <w:fldChar w:fldCharType="begin"/>
              </w:r>
              <w:r w:rsidR="00305956">
                <w:rPr>
                  <w:noProof/>
                  <w:webHidden/>
                </w:rPr>
                <w:instrText xml:space="preserve"> PAGEREF _Toc34313614 \h </w:instrText>
              </w:r>
              <w:r w:rsidR="00305956">
                <w:rPr>
                  <w:noProof/>
                  <w:webHidden/>
                </w:rPr>
              </w:r>
              <w:r w:rsidR="00305956">
                <w:rPr>
                  <w:noProof/>
                  <w:webHidden/>
                </w:rPr>
                <w:fldChar w:fldCharType="separate"/>
              </w:r>
              <w:r w:rsidR="00C14986">
                <w:rPr>
                  <w:noProof/>
                  <w:webHidden/>
                </w:rPr>
                <w:t>119</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15" w:history="1">
              <w:r w:rsidR="00305956" w:rsidRPr="00E45997">
                <w:rPr>
                  <w:rStyle w:val="ae"/>
                  <w:rFonts w:hint="eastAsia"/>
                  <w:noProof/>
                </w:rPr>
                <w:t>防疫应急贷款（农发行福建省分行）</w:t>
              </w:r>
              <w:r w:rsidR="00305956">
                <w:rPr>
                  <w:noProof/>
                  <w:webHidden/>
                </w:rPr>
                <w:tab/>
              </w:r>
              <w:r w:rsidR="00305956">
                <w:rPr>
                  <w:noProof/>
                  <w:webHidden/>
                </w:rPr>
                <w:fldChar w:fldCharType="begin"/>
              </w:r>
              <w:r w:rsidR="00305956">
                <w:rPr>
                  <w:noProof/>
                  <w:webHidden/>
                </w:rPr>
                <w:instrText xml:space="preserve"> PAGEREF _Toc34313615 \h </w:instrText>
              </w:r>
              <w:r w:rsidR="00305956">
                <w:rPr>
                  <w:noProof/>
                  <w:webHidden/>
                </w:rPr>
              </w:r>
              <w:r w:rsidR="00305956">
                <w:rPr>
                  <w:noProof/>
                  <w:webHidden/>
                </w:rPr>
                <w:fldChar w:fldCharType="separate"/>
              </w:r>
              <w:r w:rsidR="00C14986">
                <w:rPr>
                  <w:noProof/>
                  <w:webHidden/>
                </w:rPr>
                <w:t>122</w:t>
              </w:r>
              <w:r w:rsidR="00305956">
                <w:rPr>
                  <w:noProof/>
                  <w:webHidden/>
                </w:rPr>
                <w:fldChar w:fldCharType="end"/>
              </w:r>
            </w:hyperlink>
          </w:p>
          <w:p w:rsidR="00305956" w:rsidRDefault="001D542E">
            <w:pPr>
              <w:pStyle w:val="13"/>
              <w:tabs>
                <w:tab w:val="right" w:leader="dot" w:pos="8296"/>
              </w:tabs>
              <w:rPr>
                <w:rFonts w:asciiTheme="minorHAnsi" w:eastAsiaTheme="minorEastAsia" w:hAnsiTheme="minorHAnsi" w:cstheme="minorBidi"/>
                <w:noProof/>
                <w:szCs w:val="22"/>
              </w:rPr>
            </w:pPr>
            <w:hyperlink w:anchor="_Toc34313616" w:history="1">
              <w:r w:rsidR="00305956" w:rsidRPr="00E45997">
                <w:rPr>
                  <w:rStyle w:val="ae"/>
                  <w:rFonts w:hint="eastAsia"/>
                  <w:noProof/>
                </w:rPr>
                <w:t>十四、优先处理受疫情影响受损的出险理赔客户</w:t>
              </w:r>
              <w:r w:rsidR="00305956">
                <w:rPr>
                  <w:noProof/>
                  <w:webHidden/>
                </w:rPr>
                <w:tab/>
              </w:r>
              <w:r w:rsidR="00305956">
                <w:rPr>
                  <w:noProof/>
                  <w:webHidden/>
                </w:rPr>
                <w:fldChar w:fldCharType="begin"/>
              </w:r>
              <w:r w:rsidR="00305956">
                <w:rPr>
                  <w:noProof/>
                  <w:webHidden/>
                </w:rPr>
                <w:instrText xml:space="preserve"> PAGEREF _Toc34313616 \h </w:instrText>
              </w:r>
              <w:r w:rsidR="00305956">
                <w:rPr>
                  <w:noProof/>
                  <w:webHidden/>
                </w:rPr>
              </w:r>
              <w:r w:rsidR="00305956">
                <w:rPr>
                  <w:noProof/>
                  <w:webHidden/>
                </w:rPr>
                <w:fldChar w:fldCharType="separate"/>
              </w:r>
              <w:r w:rsidR="00C14986">
                <w:rPr>
                  <w:noProof/>
                  <w:webHidden/>
                </w:rPr>
                <w:t>127</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17" w:history="1">
              <w:r w:rsidR="00305956" w:rsidRPr="00E45997">
                <w:rPr>
                  <w:rStyle w:val="ae"/>
                  <w:rFonts w:hint="eastAsia"/>
                  <w:noProof/>
                </w:rPr>
                <w:t>开通理赔预付服务（新华人寿福建省分公司）</w:t>
              </w:r>
              <w:r w:rsidR="00305956">
                <w:rPr>
                  <w:noProof/>
                  <w:webHidden/>
                </w:rPr>
                <w:tab/>
              </w:r>
              <w:r w:rsidR="00305956">
                <w:rPr>
                  <w:noProof/>
                  <w:webHidden/>
                </w:rPr>
                <w:fldChar w:fldCharType="begin"/>
              </w:r>
              <w:r w:rsidR="00305956">
                <w:rPr>
                  <w:noProof/>
                  <w:webHidden/>
                </w:rPr>
                <w:instrText xml:space="preserve"> PAGEREF _Toc34313617 \h </w:instrText>
              </w:r>
              <w:r w:rsidR="00305956">
                <w:rPr>
                  <w:noProof/>
                  <w:webHidden/>
                </w:rPr>
              </w:r>
              <w:r w:rsidR="00305956">
                <w:rPr>
                  <w:noProof/>
                  <w:webHidden/>
                </w:rPr>
                <w:fldChar w:fldCharType="separate"/>
              </w:r>
              <w:r w:rsidR="00C14986">
                <w:rPr>
                  <w:noProof/>
                  <w:webHidden/>
                </w:rPr>
                <w:t>127</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18" w:history="1">
              <w:r w:rsidR="00305956" w:rsidRPr="00E45997">
                <w:rPr>
                  <w:rStyle w:val="ae"/>
                  <w:rFonts w:hint="eastAsia"/>
                  <w:noProof/>
                </w:rPr>
                <w:t>建立理赔快速响应机制（平安产险福建省分公司）</w:t>
              </w:r>
              <w:r w:rsidR="00305956">
                <w:rPr>
                  <w:noProof/>
                  <w:webHidden/>
                </w:rPr>
                <w:tab/>
              </w:r>
              <w:r w:rsidR="00305956">
                <w:rPr>
                  <w:noProof/>
                  <w:webHidden/>
                </w:rPr>
                <w:fldChar w:fldCharType="begin"/>
              </w:r>
              <w:r w:rsidR="00305956">
                <w:rPr>
                  <w:noProof/>
                  <w:webHidden/>
                </w:rPr>
                <w:instrText xml:space="preserve"> PAGEREF _Toc34313618 \h </w:instrText>
              </w:r>
              <w:r w:rsidR="00305956">
                <w:rPr>
                  <w:noProof/>
                  <w:webHidden/>
                </w:rPr>
              </w:r>
              <w:r w:rsidR="00305956">
                <w:rPr>
                  <w:noProof/>
                  <w:webHidden/>
                </w:rPr>
                <w:fldChar w:fldCharType="separate"/>
              </w:r>
              <w:r w:rsidR="00C14986">
                <w:rPr>
                  <w:noProof/>
                  <w:webHidden/>
                </w:rPr>
                <w:t>129</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19" w:history="1">
              <w:r w:rsidR="00305956" w:rsidRPr="00E45997">
                <w:rPr>
                  <w:rStyle w:val="ae"/>
                  <w:rFonts w:hint="eastAsia"/>
                  <w:noProof/>
                </w:rPr>
                <w:t>承诺六项理赔服务（人保寿险福建省分公司）</w:t>
              </w:r>
              <w:r w:rsidR="00305956">
                <w:rPr>
                  <w:noProof/>
                  <w:webHidden/>
                </w:rPr>
                <w:tab/>
              </w:r>
              <w:r w:rsidR="00305956">
                <w:rPr>
                  <w:noProof/>
                  <w:webHidden/>
                </w:rPr>
                <w:fldChar w:fldCharType="begin"/>
              </w:r>
              <w:r w:rsidR="00305956">
                <w:rPr>
                  <w:noProof/>
                  <w:webHidden/>
                </w:rPr>
                <w:instrText xml:space="preserve"> PAGEREF _Toc34313619 \h </w:instrText>
              </w:r>
              <w:r w:rsidR="00305956">
                <w:rPr>
                  <w:noProof/>
                  <w:webHidden/>
                </w:rPr>
              </w:r>
              <w:r w:rsidR="00305956">
                <w:rPr>
                  <w:noProof/>
                  <w:webHidden/>
                </w:rPr>
                <w:fldChar w:fldCharType="separate"/>
              </w:r>
              <w:r w:rsidR="00C14986">
                <w:rPr>
                  <w:noProof/>
                  <w:webHidden/>
                </w:rPr>
                <w:t>131</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20" w:history="1">
              <w:r w:rsidR="00305956" w:rsidRPr="00E45997">
                <w:rPr>
                  <w:rStyle w:val="ae"/>
                  <w:rFonts w:hint="eastAsia"/>
                  <w:noProof/>
                </w:rPr>
                <w:t>开通理赔绿色通道（人保财险福建省分公司）</w:t>
              </w:r>
              <w:r w:rsidR="00305956">
                <w:rPr>
                  <w:noProof/>
                  <w:webHidden/>
                </w:rPr>
                <w:tab/>
              </w:r>
              <w:r w:rsidR="00305956">
                <w:rPr>
                  <w:noProof/>
                  <w:webHidden/>
                </w:rPr>
                <w:fldChar w:fldCharType="begin"/>
              </w:r>
              <w:r w:rsidR="00305956">
                <w:rPr>
                  <w:noProof/>
                  <w:webHidden/>
                </w:rPr>
                <w:instrText xml:space="preserve"> PAGEREF _Toc34313620 \h </w:instrText>
              </w:r>
              <w:r w:rsidR="00305956">
                <w:rPr>
                  <w:noProof/>
                  <w:webHidden/>
                </w:rPr>
              </w:r>
              <w:r w:rsidR="00305956">
                <w:rPr>
                  <w:noProof/>
                  <w:webHidden/>
                </w:rPr>
                <w:fldChar w:fldCharType="separate"/>
              </w:r>
              <w:r w:rsidR="00C14986">
                <w:rPr>
                  <w:noProof/>
                  <w:webHidden/>
                </w:rPr>
                <w:t>133</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21" w:history="1">
              <w:r w:rsidR="00305956" w:rsidRPr="00E45997">
                <w:rPr>
                  <w:rStyle w:val="ae"/>
                  <w:rFonts w:hint="eastAsia"/>
                  <w:noProof/>
                </w:rPr>
                <w:t>优化理赔服务（大地财险福建省分公司）</w:t>
              </w:r>
              <w:r w:rsidR="00305956">
                <w:rPr>
                  <w:noProof/>
                  <w:webHidden/>
                </w:rPr>
                <w:tab/>
              </w:r>
              <w:r w:rsidR="00305956">
                <w:rPr>
                  <w:noProof/>
                  <w:webHidden/>
                </w:rPr>
                <w:fldChar w:fldCharType="begin"/>
              </w:r>
              <w:r w:rsidR="00305956">
                <w:rPr>
                  <w:noProof/>
                  <w:webHidden/>
                </w:rPr>
                <w:instrText xml:space="preserve"> PAGEREF _Toc34313621 \h </w:instrText>
              </w:r>
              <w:r w:rsidR="00305956">
                <w:rPr>
                  <w:noProof/>
                  <w:webHidden/>
                </w:rPr>
              </w:r>
              <w:r w:rsidR="00305956">
                <w:rPr>
                  <w:noProof/>
                  <w:webHidden/>
                </w:rPr>
                <w:fldChar w:fldCharType="separate"/>
              </w:r>
              <w:r w:rsidR="00C14986">
                <w:rPr>
                  <w:noProof/>
                  <w:webHidden/>
                </w:rPr>
                <w:t>135</w:t>
              </w:r>
              <w:r w:rsidR="00305956">
                <w:rPr>
                  <w:noProof/>
                  <w:webHidden/>
                </w:rPr>
                <w:fldChar w:fldCharType="end"/>
              </w:r>
            </w:hyperlink>
          </w:p>
          <w:p w:rsidR="00305956" w:rsidRDefault="001D542E">
            <w:pPr>
              <w:pStyle w:val="13"/>
              <w:tabs>
                <w:tab w:val="right" w:leader="dot" w:pos="8296"/>
              </w:tabs>
              <w:rPr>
                <w:rFonts w:asciiTheme="minorHAnsi" w:eastAsiaTheme="minorEastAsia" w:hAnsiTheme="minorHAnsi" w:cstheme="minorBidi"/>
                <w:noProof/>
                <w:szCs w:val="22"/>
              </w:rPr>
            </w:pPr>
            <w:hyperlink w:anchor="_Toc34313622" w:history="1">
              <w:r w:rsidR="00305956" w:rsidRPr="00E45997">
                <w:rPr>
                  <w:rStyle w:val="ae"/>
                  <w:rFonts w:hint="eastAsia"/>
                  <w:noProof/>
                </w:rPr>
                <w:t>十五、积极向上争取扩展意外险、重疾险等保险责任范围</w:t>
              </w:r>
              <w:r w:rsidR="00305956">
                <w:rPr>
                  <w:noProof/>
                  <w:webHidden/>
                </w:rPr>
                <w:tab/>
              </w:r>
              <w:r w:rsidR="00305956">
                <w:rPr>
                  <w:noProof/>
                  <w:webHidden/>
                </w:rPr>
                <w:fldChar w:fldCharType="begin"/>
              </w:r>
              <w:r w:rsidR="00305956">
                <w:rPr>
                  <w:noProof/>
                  <w:webHidden/>
                </w:rPr>
                <w:instrText xml:space="preserve"> PAGEREF _Toc34313622 \h </w:instrText>
              </w:r>
              <w:r w:rsidR="00305956">
                <w:rPr>
                  <w:noProof/>
                  <w:webHidden/>
                </w:rPr>
              </w:r>
              <w:r w:rsidR="00305956">
                <w:rPr>
                  <w:noProof/>
                  <w:webHidden/>
                </w:rPr>
                <w:fldChar w:fldCharType="separate"/>
              </w:r>
              <w:r w:rsidR="00C14986">
                <w:rPr>
                  <w:noProof/>
                  <w:webHidden/>
                </w:rPr>
                <w:t>136</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23" w:history="1">
              <w:r w:rsidR="00305956" w:rsidRPr="00E45997">
                <w:rPr>
                  <w:rStyle w:val="ae"/>
                  <w:rFonts w:hint="eastAsia"/>
                  <w:noProof/>
                </w:rPr>
                <w:t>扩展险种责任（中国人民财产保险公司福建省分公司）</w:t>
              </w:r>
              <w:r w:rsidR="00305956">
                <w:rPr>
                  <w:noProof/>
                  <w:webHidden/>
                </w:rPr>
                <w:tab/>
              </w:r>
              <w:r w:rsidR="00305956">
                <w:rPr>
                  <w:noProof/>
                  <w:webHidden/>
                </w:rPr>
                <w:fldChar w:fldCharType="begin"/>
              </w:r>
              <w:r w:rsidR="00305956">
                <w:rPr>
                  <w:noProof/>
                  <w:webHidden/>
                </w:rPr>
                <w:instrText xml:space="preserve"> PAGEREF _Toc34313623 \h </w:instrText>
              </w:r>
              <w:r w:rsidR="00305956">
                <w:rPr>
                  <w:noProof/>
                  <w:webHidden/>
                </w:rPr>
              </w:r>
              <w:r w:rsidR="00305956">
                <w:rPr>
                  <w:noProof/>
                  <w:webHidden/>
                </w:rPr>
                <w:fldChar w:fldCharType="separate"/>
              </w:r>
              <w:r w:rsidR="00C14986">
                <w:rPr>
                  <w:noProof/>
                  <w:webHidden/>
                </w:rPr>
                <w:t>136</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24" w:history="1">
              <w:r w:rsidR="00305956" w:rsidRPr="00E45997">
                <w:rPr>
                  <w:rStyle w:val="ae"/>
                  <w:rFonts w:hint="eastAsia"/>
                  <w:noProof/>
                </w:rPr>
                <w:t>扩展团体意外险保险责任范围</w:t>
              </w:r>
              <w:r w:rsidR="00305956" w:rsidRPr="00E45997">
                <w:rPr>
                  <w:rStyle w:val="ae"/>
                  <w:rFonts w:hAnsi="仿宋" w:cs="仿宋" w:hint="eastAsia"/>
                  <w:noProof/>
                </w:rPr>
                <w:t>（太平财险福建省分公司）</w:t>
              </w:r>
              <w:r w:rsidR="00305956">
                <w:rPr>
                  <w:noProof/>
                  <w:webHidden/>
                </w:rPr>
                <w:tab/>
              </w:r>
              <w:r w:rsidR="00305956">
                <w:rPr>
                  <w:noProof/>
                  <w:webHidden/>
                </w:rPr>
                <w:fldChar w:fldCharType="begin"/>
              </w:r>
              <w:r w:rsidR="00305956">
                <w:rPr>
                  <w:noProof/>
                  <w:webHidden/>
                </w:rPr>
                <w:instrText xml:space="preserve"> PAGEREF _Toc34313624 \h </w:instrText>
              </w:r>
              <w:r w:rsidR="00305956">
                <w:rPr>
                  <w:noProof/>
                  <w:webHidden/>
                </w:rPr>
              </w:r>
              <w:r w:rsidR="00305956">
                <w:rPr>
                  <w:noProof/>
                  <w:webHidden/>
                </w:rPr>
                <w:fldChar w:fldCharType="separate"/>
              </w:r>
              <w:r w:rsidR="00C14986">
                <w:rPr>
                  <w:noProof/>
                  <w:webHidden/>
                </w:rPr>
                <w:t>138</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25" w:history="1">
              <w:r w:rsidR="00305956" w:rsidRPr="00E45997">
                <w:rPr>
                  <w:rStyle w:val="ae"/>
                  <w:rFonts w:hint="eastAsia"/>
                  <w:noProof/>
                </w:rPr>
                <w:t>扩展险种责任</w:t>
              </w:r>
              <w:r w:rsidR="00305956" w:rsidRPr="00E45997">
                <w:rPr>
                  <w:rStyle w:val="ae"/>
                  <w:rFonts w:hAnsi="黑体" w:cs="宋体" w:hint="eastAsia"/>
                  <w:noProof/>
                  <w:kern w:val="0"/>
                </w:rPr>
                <w:t>（中国人寿福建省分公司）</w:t>
              </w:r>
              <w:r w:rsidR="00305956">
                <w:rPr>
                  <w:noProof/>
                  <w:webHidden/>
                </w:rPr>
                <w:tab/>
              </w:r>
              <w:r w:rsidR="00305956">
                <w:rPr>
                  <w:noProof/>
                  <w:webHidden/>
                </w:rPr>
                <w:fldChar w:fldCharType="begin"/>
              </w:r>
              <w:r w:rsidR="00305956">
                <w:rPr>
                  <w:noProof/>
                  <w:webHidden/>
                </w:rPr>
                <w:instrText xml:space="preserve"> PAGEREF _Toc34313625 \h </w:instrText>
              </w:r>
              <w:r w:rsidR="00305956">
                <w:rPr>
                  <w:noProof/>
                  <w:webHidden/>
                </w:rPr>
              </w:r>
              <w:r w:rsidR="00305956">
                <w:rPr>
                  <w:noProof/>
                  <w:webHidden/>
                </w:rPr>
                <w:fldChar w:fldCharType="separate"/>
              </w:r>
              <w:r w:rsidR="00C14986">
                <w:rPr>
                  <w:noProof/>
                  <w:webHidden/>
                </w:rPr>
                <w:t>139</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26" w:history="1">
              <w:r w:rsidR="00305956" w:rsidRPr="00E45997">
                <w:rPr>
                  <w:rStyle w:val="ae"/>
                  <w:rFonts w:hint="eastAsia"/>
                  <w:noProof/>
                </w:rPr>
                <w:t>扩展保险责任范围（平安财险福建省分公司）</w:t>
              </w:r>
              <w:r w:rsidR="00305956">
                <w:rPr>
                  <w:noProof/>
                  <w:webHidden/>
                </w:rPr>
                <w:tab/>
              </w:r>
              <w:r w:rsidR="00305956">
                <w:rPr>
                  <w:noProof/>
                  <w:webHidden/>
                </w:rPr>
                <w:fldChar w:fldCharType="begin"/>
              </w:r>
              <w:r w:rsidR="00305956">
                <w:rPr>
                  <w:noProof/>
                  <w:webHidden/>
                </w:rPr>
                <w:instrText xml:space="preserve"> PAGEREF _Toc34313626 \h </w:instrText>
              </w:r>
              <w:r w:rsidR="00305956">
                <w:rPr>
                  <w:noProof/>
                  <w:webHidden/>
                </w:rPr>
              </w:r>
              <w:r w:rsidR="00305956">
                <w:rPr>
                  <w:noProof/>
                  <w:webHidden/>
                </w:rPr>
                <w:fldChar w:fldCharType="separate"/>
              </w:r>
              <w:r w:rsidR="00C14986">
                <w:rPr>
                  <w:noProof/>
                  <w:webHidden/>
                </w:rPr>
                <w:t>141</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27" w:history="1">
              <w:r w:rsidR="00305956" w:rsidRPr="00E45997">
                <w:rPr>
                  <w:rStyle w:val="ae"/>
                  <w:rFonts w:hint="eastAsia"/>
                  <w:noProof/>
                </w:rPr>
                <w:t>扩展</w:t>
              </w:r>
              <w:r w:rsidR="00305956" w:rsidRPr="00E45997">
                <w:rPr>
                  <w:rStyle w:val="ae"/>
                  <w:noProof/>
                </w:rPr>
                <w:t>32</w:t>
              </w:r>
              <w:r w:rsidR="00305956" w:rsidRPr="00E45997">
                <w:rPr>
                  <w:rStyle w:val="ae"/>
                  <w:rFonts w:hint="eastAsia"/>
                  <w:noProof/>
                </w:rPr>
                <w:t>款在售险种保险责任</w:t>
              </w:r>
              <w:r w:rsidR="00305956" w:rsidRPr="00E45997">
                <w:rPr>
                  <w:rStyle w:val="ae"/>
                  <w:rFonts w:hAnsi="仿宋" w:hint="eastAsia"/>
                  <w:noProof/>
                </w:rPr>
                <w:t>（平安人寿福建省分公司）</w:t>
              </w:r>
              <w:r w:rsidR="00305956">
                <w:rPr>
                  <w:noProof/>
                  <w:webHidden/>
                </w:rPr>
                <w:tab/>
              </w:r>
              <w:r w:rsidR="00305956">
                <w:rPr>
                  <w:noProof/>
                  <w:webHidden/>
                </w:rPr>
                <w:fldChar w:fldCharType="begin"/>
              </w:r>
              <w:r w:rsidR="00305956">
                <w:rPr>
                  <w:noProof/>
                  <w:webHidden/>
                </w:rPr>
                <w:instrText xml:space="preserve"> PAGEREF _Toc34313627 \h </w:instrText>
              </w:r>
              <w:r w:rsidR="00305956">
                <w:rPr>
                  <w:noProof/>
                  <w:webHidden/>
                </w:rPr>
              </w:r>
              <w:r w:rsidR="00305956">
                <w:rPr>
                  <w:noProof/>
                  <w:webHidden/>
                </w:rPr>
                <w:fldChar w:fldCharType="separate"/>
              </w:r>
              <w:r w:rsidR="00C14986">
                <w:rPr>
                  <w:noProof/>
                  <w:webHidden/>
                </w:rPr>
                <w:t>144</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28" w:history="1">
              <w:r w:rsidR="00305956" w:rsidRPr="00E45997">
                <w:rPr>
                  <w:rStyle w:val="ae"/>
                  <w:rFonts w:hint="eastAsia"/>
                  <w:noProof/>
                </w:rPr>
                <w:t>扩展</w:t>
              </w:r>
              <w:r w:rsidR="00305956" w:rsidRPr="00E45997">
                <w:rPr>
                  <w:rStyle w:val="ae"/>
                  <w:noProof/>
                </w:rPr>
                <w:t>12</w:t>
              </w:r>
              <w:r w:rsidR="00305956" w:rsidRPr="00E45997">
                <w:rPr>
                  <w:rStyle w:val="ae"/>
                  <w:rFonts w:hint="eastAsia"/>
                  <w:noProof/>
                </w:rPr>
                <w:t>款个人保险产品责任</w:t>
              </w:r>
              <w:r w:rsidR="00305956" w:rsidRPr="00E45997">
                <w:rPr>
                  <w:rStyle w:val="ae"/>
                  <w:rFonts w:hAnsi="仿宋" w:hint="eastAsia"/>
                  <w:noProof/>
                </w:rPr>
                <w:t>（人保寿险福建省分公司）</w:t>
              </w:r>
              <w:r w:rsidR="00305956">
                <w:rPr>
                  <w:noProof/>
                  <w:webHidden/>
                </w:rPr>
                <w:tab/>
              </w:r>
              <w:r w:rsidR="00305956">
                <w:rPr>
                  <w:noProof/>
                  <w:webHidden/>
                </w:rPr>
                <w:fldChar w:fldCharType="begin"/>
              </w:r>
              <w:r w:rsidR="00305956">
                <w:rPr>
                  <w:noProof/>
                  <w:webHidden/>
                </w:rPr>
                <w:instrText xml:space="preserve"> PAGEREF _Toc34313628 \h </w:instrText>
              </w:r>
              <w:r w:rsidR="00305956">
                <w:rPr>
                  <w:noProof/>
                  <w:webHidden/>
                </w:rPr>
              </w:r>
              <w:r w:rsidR="00305956">
                <w:rPr>
                  <w:noProof/>
                  <w:webHidden/>
                </w:rPr>
                <w:fldChar w:fldCharType="separate"/>
              </w:r>
              <w:r w:rsidR="00C14986">
                <w:rPr>
                  <w:noProof/>
                  <w:webHidden/>
                </w:rPr>
                <w:t>145</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29" w:history="1">
              <w:r w:rsidR="00305956" w:rsidRPr="00E45997">
                <w:rPr>
                  <w:rStyle w:val="ae"/>
                  <w:rFonts w:hint="eastAsia"/>
                  <w:noProof/>
                </w:rPr>
                <w:t>扩展保险责任范围（大地财险福建省分公司）</w:t>
              </w:r>
              <w:r w:rsidR="00305956">
                <w:rPr>
                  <w:noProof/>
                  <w:webHidden/>
                </w:rPr>
                <w:tab/>
              </w:r>
              <w:r w:rsidR="00305956">
                <w:rPr>
                  <w:noProof/>
                  <w:webHidden/>
                </w:rPr>
                <w:fldChar w:fldCharType="begin"/>
              </w:r>
              <w:r w:rsidR="00305956">
                <w:rPr>
                  <w:noProof/>
                  <w:webHidden/>
                </w:rPr>
                <w:instrText xml:space="preserve"> PAGEREF _Toc34313629 \h </w:instrText>
              </w:r>
              <w:r w:rsidR="00305956">
                <w:rPr>
                  <w:noProof/>
                  <w:webHidden/>
                </w:rPr>
              </w:r>
              <w:r w:rsidR="00305956">
                <w:rPr>
                  <w:noProof/>
                  <w:webHidden/>
                </w:rPr>
                <w:fldChar w:fldCharType="separate"/>
              </w:r>
              <w:r w:rsidR="00C14986">
                <w:rPr>
                  <w:noProof/>
                  <w:webHidden/>
                </w:rPr>
                <w:t>146</w:t>
              </w:r>
              <w:r w:rsidR="00305956">
                <w:rPr>
                  <w:noProof/>
                  <w:webHidden/>
                </w:rPr>
                <w:fldChar w:fldCharType="end"/>
              </w:r>
            </w:hyperlink>
          </w:p>
          <w:p w:rsidR="00305956" w:rsidRDefault="001D542E">
            <w:pPr>
              <w:pStyle w:val="13"/>
              <w:tabs>
                <w:tab w:val="right" w:leader="dot" w:pos="8296"/>
              </w:tabs>
              <w:rPr>
                <w:rFonts w:asciiTheme="minorHAnsi" w:eastAsiaTheme="minorEastAsia" w:hAnsiTheme="minorHAnsi" w:cstheme="minorBidi"/>
                <w:noProof/>
                <w:szCs w:val="22"/>
              </w:rPr>
            </w:pPr>
            <w:hyperlink w:anchor="_Toc34313630" w:history="1">
              <w:r w:rsidR="00305956" w:rsidRPr="00E45997">
                <w:rPr>
                  <w:rStyle w:val="ae"/>
                  <w:rFonts w:hint="eastAsia"/>
                  <w:noProof/>
                </w:rPr>
                <w:t>十六、用好疫情防控期间暂不执行车险“见费出单”政策</w:t>
              </w:r>
              <w:r w:rsidR="00305956">
                <w:rPr>
                  <w:noProof/>
                  <w:webHidden/>
                </w:rPr>
                <w:tab/>
              </w:r>
              <w:r w:rsidR="00305956">
                <w:rPr>
                  <w:noProof/>
                  <w:webHidden/>
                </w:rPr>
                <w:fldChar w:fldCharType="begin"/>
              </w:r>
              <w:r w:rsidR="00305956">
                <w:rPr>
                  <w:noProof/>
                  <w:webHidden/>
                </w:rPr>
                <w:instrText xml:space="preserve"> PAGEREF _Toc34313630 \h </w:instrText>
              </w:r>
              <w:r w:rsidR="00305956">
                <w:rPr>
                  <w:noProof/>
                  <w:webHidden/>
                </w:rPr>
              </w:r>
              <w:r w:rsidR="00305956">
                <w:rPr>
                  <w:noProof/>
                  <w:webHidden/>
                </w:rPr>
                <w:fldChar w:fldCharType="separate"/>
              </w:r>
              <w:r w:rsidR="00C14986">
                <w:rPr>
                  <w:noProof/>
                  <w:webHidden/>
                </w:rPr>
                <w:t>148</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31" w:history="1">
              <w:r w:rsidR="00305956" w:rsidRPr="00E45997">
                <w:rPr>
                  <w:rStyle w:val="ae"/>
                  <w:rFonts w:hint="eastAsia"/>
                  <w:noProof/>
                </w:rPr>
                <w:t>车险保费延期收取（人保财险福建省分公司）</w:t>
              </w:r>
              <w:r w:rsidR="00305956">
                <w:rPr>
                  <w:noProof/>
                  <w:webHidden/>
                </w:rPr>
                <w:tab/>
              </w:r>
              <w:r w:rsidR="00305956">
                <w:rPr>
                  <w:noProof/>
                  <w:webHidden/>
                </w:rPr>
                <w:fldChar w:fldCharType="begin"/>
              </w:r>
              <w:r w:rsidR="00305956">
                <w:rPr>
                  <w:noProof/>
                  <w:webHidden/>
                </w:rPr>
                <w:instrText xml:space="preserve"> PAGEREF _Toc34313631 \h </w:instrText>
              </w:r>
              <w:r w:rsidR="00305956">
                <w:rPr>
                  <w:noProof/>
                  <w:webHidden/>
                </w:rPr>
              </w:r>
              <w:r w:rsidR="00305956">
                <w:rPr>
                  <w:noProof/>
                  <w:webHidden/>
                </w:rPr>
                <w:fldChar w:fldCharType="separate"/>
              </w:r>
              <w:r w:rsidR="00C14986">
                <w:rPr>
                  <w:noProof/>
                  <w:webHidden/>
                </w:rPr>
                <w:t>148</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32" w:history="1">
              <w:r w:rsidR="00305956" w:rsidRPr="00E45997">
                <w:rPr>
                  <w:rStyle w:val="ae"/>
                  <w:rFonts w:hint="eastAsia"/>
                  <w:noProof/>
                </w:rPr>
                <w:t>提供“非见费出单”服务（太平财险福建省分公司）</w:t>
              </w:r>
              <w:r w:rsidR="00305956">
                <w:rPr>
                  <w:noProof/>
                  <w:webHidden/>
                </w:rPr>
                <w:tab/>
              </w:r>
              <w:r w:rsidR="00305956">
                <w:rPr>
                  <w:noProof/>
                  <w:webHidden/>
                </w:rPr>
                <w:fldChar w:fldCharType="begin"/>
              </w:r>
              <w:r w:rsidR="00305956">
                <w:rPr>
                  <w:noProof/>
                  <w:webHidden/>
                </w:rPr>
                <w:instrText xml:space="preserve"> PAGEREF _Toc34313632 \h </w:instrText>
              </w:r>
              <w:r w:rsidR="00305956">
                <w:rPr>
                  <w:noProof/>
                  <w:webHidden/>
                </w:rPr>
              </w:r>
              <w:r w:rsidR="00305956">
                <w:rPr>
                  <w:noProof/>
                  <w:webHidden/>
                </w:rPr>
                <w:fldChar w:fldCharType="separate"/>
              </w:r>
              <w:r w:rsidR="00C14986">
                <w:rPr>
                  <w:noProof/>
                  <w:webHidden/>
                </w:rPr>
                <w:t>149</w:t>
              </w:r>
              <w:r w:rsidR="00305956">
                <w:rPr>
                  <w:noProof/>
                  <w:webHidden/>
                </w:rPr>
                <w:fldChar w:fldCharType="end"/>
              </w:r>
            </w:hyperlink>
          </w:p>
          <w:p w:rsidR="00305956" w:rsidRDefault="001D542E">
            <w:pPr>
              <w:pStyle w:val="13"/>
              <w:tabs>
                <w:tab w:val="right" w:leader="dot" w:pos="8296"/>
              </w:tabs>
              <w:rPr>
                <w:rFonts w:asciiTheme="minorHAnsi" w:eastAsiaTheme="minorEastAsia" w:hAnsiTheme="minorHAnsi" w:cstheme="minorBidi"/>
                <w:noProof/>
                <w:szCs w:val="22"/>
              </w:rPr>
            </w:pPr>
            <w:hyperlink w:anchor="_Toc34313633" w:history="1">
              <w:r w:rsidR="00305956" w:rsidRPr="00E45997">
                <w:rPr>
                  <w:rStyle w:val="ae"/>
                  <w:rFonts w:hint="eastAsia"/>
                  <w:noProof/>
                </w:rPr>
                <w:t>十七、大力宣传推广线上业务，积极利用银税互动、金服云、产融云、信易贷等平台</w:t>
              </w:r>
              <w:r w:rsidR="00305956">
                <w:rPr>
                  <w:noProof/>
                  <w:webHidden/>
                </w:rPr>
                <w:tab/>
              </w:r>
              <w:r w:rsidR="00305956">
                <w:rPr>
                  <w:noProof/>
                  <w:webHidden/>
                </w:rPr>
                <w:fldChar w:fldCharType="begin"/>
              </w:r>
              <w:r w:rsidR="00305956">
                <w:rPr>
                  <w:noProof/>
                  <w:webHidden/>
                </w:rPr>
                <w:instrText xml:space="preserve"> PAGEREF _Toc34313633 \h </w:instrText>
              </w:r>
              <w:r w:rsidR="00305956">
                <w:rPr>
                  <w:noProof/>
                  <w:webHidden/>
                </w:rPr>
              </w:r>
              <w:r w:rsidR="00305956">
                <w:rPr>
                  <w:noProof/>
                  <w:webHidden/>
                </w:rPr>
                <w:fldChar w:fldCharType="separate"/>
              </w:r>
              <w:r w:rsidR="00C14986">
                <w:rPr>
                  <w:noProof/>
                  <w:webHidden/>
                </w:rPr>
                <w:t>150</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34" w:history="1">
              <w:r w:rsidR="00305956" w:rsidRPr="00E45997">
                <w:rPr>
                  <w:rStyle w:val="ae"/>
                  <w:rFonts w:hint="eastAsia"/>
                  <w:noProof/>
                </w:rPr>
                <w:t>云税贷、</w:t>
              </w:r>
              <w:r w:rsidR="00305956" w:rsidRPr="00E45997">
                <w:rPr>
                  <w:rStyle w:val="ae"/>
                  <w:rFonts w:ascii="仿宋_GB2312" w:hAnsi="黑体" w:hint="eastAsia"/>
                  <w:noProof/>
                </w:rPr>
                <w:t>云电贷、政采云贷</w:t>
              </w:r>
              <w:r w:rsidR="00305956" w:rsidRPr="00E45997">
                <w:rPr>
                  <w:rStyle w:val="ae"/>
                  <w:rFonts w:hint="eastAsia"/>
                  <w:noProof/>
                </w:rPr>
                <w:t>（建行福建省分行）</w:t>
              </w:r>
              <w:r w:rsidR="00305956">
                <w:rPr>
                  <w:noProof/>
                  <w:webHidden/>
                </w:rPr>
                <w:tab/>
              </w:r>
              <w:r w:rsidR="00305956">
                <w:rPr>
                  <w:noProof/>
                  <w:webHidden/>
                </w:rPr>
                <w:fldChar w:fldCharType="begin"/>
              </w:r>
              <w:r w:rsidR="00305956">
                <w:rPr>
                  <w:noProof/>
                  <w:webHidden/>
                </w:rPr>
                <w:instrText xml:space="preserve"> PAGEREF _Toc34313634 \h </w:instrText>
              </w:r>
              <w:r w:rsidR="00305956">
                <w:rPr>
                  <w:noProof/>
                  <w:webHidden/>
                </w:rPr>
              </w:r>
              <w:r w:rsidR="00305956">
                <w:rPr>
                  <w:noProof/>
                  <w:webHidden/>
                </w:rPr>
                <w:fldChar w:fldCharType="separate"/>
              </w:r>
              <w:r w:rsidR="00C14986">
                <w:rPr>
                  <w:noProof/>
                  <w:webHidden/>
                </w:rPr>
                <w:t>150</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35" w:history="1">
              <w:r w:rsidR="00305956" w:rsidRPr="00E45997">
                <w:rPr>
                  <w:rStyle w:val="ae"/>
                  <w:rFonts w:hint="eastAsia"/>
                  <w:noProof/>
                </w:rPr>
                <w:t>小微征信贷（泉州农商行）</w:t>
              </w:r>
              <w:r w:rsidR="00305956">
                <w:rPr>
                  <w:noProof/>
                  <w:webHidden/>
                </w:rPr>
                <w:tab/>
              </w:r>
              <w:r w:rsidR="00305956">
                <w:rPr>
                  <w:noProof/>
                  <w:webHidden/>
                </w:rPr>
                <w:fldChar w:fldCharType="begin"/>
              </w:r>
              <w:r w:rsidR="00305956">
                <w:rPr>
                  <w:noProof/>
                  <w:webHidden/>
                </w:rPr>
                <w:instrText xml:space="preserve"> PAGEREF _Toc34313635 \h </w:instrText>
              </w:r>
              <w:r w:rsidR="00305956">
                <w:rPr>
                  <w:noProof/>
                  <w:webHidden/>
                </w:rPr>
              </w:r>
              <w:r w:rsidR="00305956">
                <w:rPr>
                  <w:noProof/>
                  <w:webHidden/>
                </w:rPr>
                <w:fldChar w:fldCharType="separate"/>
              </w:r>
              <w:r w:rsidR="00C14986">
                <w:rPr>
                  <w:noProof/>
                  <w:webHidden/>
                </w:rPr>
                <w:t>153</w:t>
              </w:r>
              <w:r w:rsidR="00305956">
                <w:rPr>
                  <w:noProof/>
                  <w:webHidden/>
                </w:rPr>
                <w:fldChar w:fldCharType="end"/>
              </w:r>
            </w:hyperlink>
          </w:p>
          <w:p w:rsidR="00305956" w:rsidRDefault="001D542E">
            <w:pPr>
              <w:pStyle w:val="13"/>
              <w:tabs>
                <w:tab w:val="right" w:leader="dot" w:pos="8296"/>
              </w:tabs>
              <w:rPr>
                <w:rFonts w:asciiTheme="minorHAnsi" w:eastAsiaTheme="minorEastAsia" w:hAnsiTheme="minorHAnsi" w:cstheme="minorBidi"/>
                <w:noProof/>
                <w:szCs w:val="22"/>
              </w:rPr>
            </w:pPr>
            <w:hyperlink w:anchor="_Toc34313636" w:history="1">
              <w:r w:rsidR="00305956" w:rsidRPr="00E45997">
                <w:rPr>
                  <w:rStyle w:val="ae"/>
                  <w:rFonts w:hint="eastAsia"/>
                  <w:noProof/>
                </w:rPr>
                <w:t>十八、开辟小额案件线上报案、索赔及快速理赔通道</w:t>
              </w:r>
              <w:r w:rsidR="00305956">
                <w:rPr>
                  <w:noProof/>
                  <w:webHidden/>
                </w:rPr>
                <w:tab/>
              </w:r>
              <w:r w:rsidR="00305956">
                <w:rPr>
                  <w:noProof/>
                  <w:webHidden/>
                </w:rPr>
                <w:fldChar w:fldCharType="begin"/>
              </w:r>
              <w:r w:rsidR="00305956">
                <w:rPr>
                  <w:noProof/>
                  <w:webHidden/>
                </w:rPr>
                <w:instrText xml:space="preserve"> PAGEREF _Toc34313636 \h </w:instrText>
              </w:r>
              <w:r w:rsidR="00305956">
                <w:rPr>
                  <w:noProof/>
                  <w:webHidden/>
                </w:rPr>
              </w:r>
              <w:r w:rsidR="00305956">
                <w:rPr>
                  <w:noProof/>
                  <w:webHidden/>
                </w:rPr>
                <w:fldChar w:fldCharType="separate"/>
              </w:r>
              <w:r w:rsidR="00C14986">
                <w:rPr>
                  <w:noProof/>
                  <w:webHidden/>
                </w:rPr>
                <w:t>155</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37" w:history="1">
              <w:r w:rsidR="00305956" w:rsidRPr="00E45997">
                <w:rPr>
                  <w:rStyle w:val="ae"/>
                  <w:rFonts w:hint="eastAsia"/>
                  <w:noProof/>
                </w:rPr>
                <w:t>优化理赔流程（大地财险福建省分公司）</w:t>
              </w:r>
              <w:r w:rsidR="00305956">
                <w:rPr>
                  <w:noProof/>
                  <w:webHidden/>
                </w:rPr>
                <w:tab/>
              </w:r>
              <w:r w:rsidR="00305956">
                <w:rPr>
                  <w:noProof/>
                  <w:webHidden/>
                </w:rPr>
                <w:fldChar w:fldCharType="begin"/>
              </w:r>
              <w:r w:rsidR="00305956">
                <w:rPr>
                  <w:noProof/>
                  <w:webHidden/>
                </w:rPr>
                <w:instrText xml:space="preserve"> PAGEREF _Toc34313637 \h </w:instrText>
              </w:r>
              <w:r w:rsidR="00305956">
                <w:rPr>
                  <w:noProof/>
                  <w:webHidden/>
                </w:rPr>
              </w:r>
              <w:r w:rsidR="00305956">
                <w:rPr>
                  <w:noProof/>
                  <w:webHidden/>
                </w:rPr>
                <w:fldChar w:fldCharType="separate"/>
              </w:r>
              <w:r w:rsidR="00C14986">
                <w:rPr>
                  <w:noProof/>
                  <w:webHidden/>
                </w:rPr>
                <w:t>155</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38" w:history="1">
              <w:r w:rsidR="00305956" w:rsidRPr="00E45997">
                <w:rPr>
                  <w:rStyle w:val="ae"/>
                  <w:rFonts w:hint="eastAsia"/>
                  <w:noProof/>
                </w:rPr>
                <w:t>优化理赔流程（人保寿险福建省分公司）</w:t>
              </w:r>
              <w:r w:rsidR="00305956">
                <w:rPr>
                  <w:noProof/>
                  <w:webHidden/>
                </w:rPr>
                <w:tab/>
              </w:r>
              <w:r w:rsidR="00305956">
                <w:rPr>
                  <w:noProof/>
                  <w:webHidden/>
                </w:rPr>
                <w:fldChar w:fldCharType="begin"/>
              </w:r>
              <w:r w:rsidR="00305956">
                <w:rPr>
                  <w:noProof/>
                  <w:webHidden/>
                </w:rPr>
                <w:instrText xml:space="preserve"> PAGEREF _Toc34313638 \h </w:instrText>
              </w:r>
              <w:r w:rsidR="00305956">
                <w:rPr>
                  <w:noProof/>
                  <w:webHidden/>
                </w:rPr>
              </w:r>
              <w:r w:rsidR="00305956">
                <w:rPr>
                  <w:noProof/>
                  <w:webHidden/>
                </w:rPr>
                <w:fldChar w:fldCharType="separate"/>
              </w:r>
              <w:r w:rsidR="00C14986">
                <w:rPr>
                  <w:noProof/>
                  <w:webHidden/>
                </w:rPr>
                <w:t>156</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39" w:history="1">
              <w:r w:rsidR="00305956" w:rsidRPr="00E45997">
                <w:rPr>
                  <w:rStyle w:val="ae"/>
                  <w:rFonts w:hint="eastAsia"/>
                  <w:noProof/>
                </w:rPr>
                <w:t>优化理赔流程（中国人寿福建省分公司）</w:t>
              </w:r>
              <w:r w:rsidR="00305956">
                <w:rPr>
                  <w:noProof/>
                  <w:webHidden/>
                </w:rPr>
                <w:tab/>
              </w:r>
              <w:r w:rsidR="00305956">
                <w:rPr>
                  <w:noProof/>
                  <w:webHidden/>
                </w:rPr>
                <w:fldChar w:fldCharType="begin"/>
              </w:r>
              <w:r w:rsidR="00305956">
                <w:rPr>
                  <w:noProof/>
                  <w:webHidden/>
                </w:rPr>
                <w:instrText xml:space="preserve"> PAGEREF _Toc34313639 \h </w:instrText>
              </w:r>
              <w:r w:rsidR="00305956">
                <w:rPr>
                  <w:noProof/>
                  <w:webHidden/>
                </w:rPr>
              </w:r>
              <w:r w:rsidR="00305956">
                <w:rPr>
                  <w:noProof/>
                  <w:webHidden/>
                </w:rPr>
                <w:fldChar w:fldCharType="separate"/>
              </w:r>
              <w:r w:rsidR="00C14986">
                <w:rPr>
                  <w:noProof/>
                  <w:webHidden/>
                </w:rPr>
                <w:t>157</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40" w:history="1">
              <w:r w:rsidR="00305956" w:rsidRPr="00E45997">
                <w:rPr>
                  <w:rStyle w:val="ae"/>
                  <w:rFonts w:hint="eastAsia"/>
                  <w:noProof/>
                </w:rPr>
                <w:t>优化理赔流程（平安人寿福建省分公司）</w:t>
              </w:r>
              <w:r w:rsidR="00305956">
                <w:rPr>
                  <w:noProof/>
                  <w:webHidden/>
                </w:rPr>
                <w:tab/>
              </w:r>
              <w:r w:rsidR="00305956">
                <w:rPr>
                  <w:noProof/>
                  <w:webHidden/>
                </w:rPr>
                <w:fldChar w:fldCharType="begin"/>
              </w:r>
              <w:r w:rsidR="00305956">
                <w:rPr>
                  <w:noProof/>
                  <w:webHidden/>
                </w:rPr>
                <w:instrText xml:space="preserve"> PAGEREF _Toc34313640 \h </w:instrText>
              </w:r>
              <w:r w:rsidR="00305956">
                <w:rPr>
                  <w:noProof/>
                  <w:webHidden/>
                </w:rPr>
              </w:r>
              <w:r w:rsidR="00305956">
                <w:rPr>
                  <w:noProof/>
                  <w:webHidden/>
                </w:rPr>
                <w:fldChar w:fldCharType="separate"/>
              </w:r>
              <w:r w:rsidR="00C14986">
                <w:rPr>
                  <w:noProof/>
                  <w:webHidden/>
                </w:rPr>
                <w:t>159</w:t>
              </w:r>
              <w:r w:rsidR="00305956">
                <w:rPr>
                  <w:noProof/>
                  <w:webHidden/>
                </w:rPr>
                <w:fldChar w:fldCharType="end"/>
              </w:r>
            </w:hyperlink>
          </w:p>
          <w:p w:rsidR="00305956" w:rsidRDefault="001D542E">
            <w:pPr>
              <w:pStyle w:val="22"/>
              <w:tabs>
                <w:tab w:val="right" w:leader="dot" w:pos="8296"/>
              </w:tabs>
              <w:rPr>
                <w:rFonts w:asciiTheme="minorHAnsi" w:eastAsiaTheme="minorEastAsia" w:hAnsiTheme="minorHAnsi" w:cstheme="minorBidi"/>
                <w:noProof/>
                <w:szCs w:val="22"/>
              </w:rPr>
            </w:pPr>
            <w:hyperlink w:anchor="_Toc34313641" w:history="1">
              <w:r w:rsidR="00305956" w:rsidRPr="00E45997">
                <w:rPr>
                  <w:rStyle w:val="ae"/>
                  <w:rFonts w:hint="eastAsia"/>
                  <w:noProof/>
                </w:rPr>
                <w:t>优化理赔流程（新华人寿福建省分公司）</w:t>
              </w:r>
              <w:r w:rsidR="00305956">
                <w:rPr>
                  <w:noProof/>
                  <w:webHidden/>
                </w:rPr>
                <w:tab/>
              </w:r>
              <w:r w:rsidR="00305956">
                <w:rPr>
                  <w:noProof/>
                  <w:webHidden/>
                </w:rPr>
                <w:fldChar w:fldCharType="begin"/>
              </w:r>
              <w:r w:rsidR="00305956">
                <w:rPr>
                  <w:noProof/>
                  <w:webHidden/>
                </w:rPr>
                <w:instrText xml:space="preserve"> PAGEREF _Toc34313641 \h </w:instrText>
              </w:r>
              <w:r w:rsidR="00305956">
                <w:rPr>
                  <w:noProof/>
                  <w:webHidden/>
                </w:rPr>
              </w:r>
              <w:r w:rsidR="00305956">
                <w:rPr>
                  <w:noProof/>
                  <w:webHidden/>
                </w:rPr>
                <w:fldChar w:fldCharType="separate"/>
              </w:r>
              <w:r w:rsidR="00C14986">
                <w:rPr>
                  <w:noProof/>
                  <w:webHidden/>
                </w:rPr>
                <w:t>161</w:t>
              </w:r>
              <w:r w:rsidR="00305956">
                <w:rPr>
                  <w:noProof/>
                  <w:webHidden/>
                </w:rPr>
                <w:fldChar w:fldCharType="end"/>
              </w:r>
            </w:hyperlink>
          </w:p>
          <w:p w:rsidR="00DB647F" w:rsidRDefault="00DB647F" w:rsidP="00247905">
            <w:pPr>
              <w:adjustRightInd w:val="0"/>
              <w:snapToGrid w:val="0"/>
              <w:spacing w:line="360" w:lineRule="auto"/>
              <w:ind w:firstLine="643"/>
            </w:pPr>
            <w:r>
              <w:rPr>
                <w:b/>
                <w:bCs/>
                <w:lang w:val="zh-CN"/>
              </w:rPr>
              <w:fldChar w:fldCharType="end"/>
            </w:r>
          </w:p>
          <w:bookmarkEnd w:id="0"/>
          <w:p w:rsidR="00593371" w:rsidRPr="00593371" w:rsidRDefault="00593371" w:rsidP="00247905">
            <w:pPr>
              <w:adjustRightInd w:val="0"/>
              <w:snapToGrid w:val="0"/>
              <w:spacing w:line="360" w:lineRule="auto"/>
              <w:ind w:firstLine="640"/>
            </w:pPr>
          </w:p>
        </w:tc>
      </w:tr>
      <w:tr w:rsidR="00593371" w:rsidRPr="00593371" w:rsidTr="001E50EE">
        <w:trPr>
          <w:trHeight w:val="103"/>
        </w:trPr>
        <w:tc>
          <w:tcPr>
            <w:tcW w:w="8980" w:type="dxa"/>
            <w:tcBorders>
              <w:top w:val="nil"/>
              <w:left w:val="nil"/>
              <w:bottom w:val="nil"/>
              <w:right w:val="nil"/>
            </w:tcBorders>
            <w:shd w:val="clear" w:color="auto" w:fill="auto"/>
            <w:noWrap/>
            <w:vAlign w:val="bottom"/>
          </w:tcPr>
          <w:p w:rsidR="00031D0B" w:rsidRPr="00031D0B" w:rsidRDefault="00031D0B" w:rsidP="00441FD2">
            <w:pPr>
              <w:ind w:firstLine="643"/>
              <w:rPr>
                <w:rFonts w:ascii="仿宋_GB2312" w:eastAsia="仿宋_GB2312" w:hAnsi="宋体" w:cs="宋体"/>
                <w:b/>
                <w:bCs/>
                <w:kern w:val="0"/>
                <w:sz w:val="32"/>
                <w:szCs w:val="32"/>
              </w:rPr>
            </w:pPr>
          </w:p>
          <w:p w:rsidR="003C1A82" w:rsidRDefault="003C1A82" w:rsidP="00031D0B">
            <w:pPr>
              <w:widowControl/>
              <w:ind w:left="720" w:firstLine="643"/>
              <w:jc w:val="left"/>
              <w:rPr>
                <w:rFonts w:ascii="仿宋_GB2312" w:eastAsia="仿宋_GB2312" w:hAnsi="宋体" w:cs="宋体"/>
                <w:b/>
                <w:bCs/>
                <w:kern w:val="0"/>
                <w:sz w:val="32"/>
                <w:szCs w:val="32"/>
              </w:rPr>
            </w:pPr>
          </w:p>
          <w:p w:rsidR="00757B9D" w:rsidRDefault="00757B9D" w:rsidP="00031D0B">
            <w:pPr>
              <w:widowControl/>
              <w:ind w:left="720" w:firstLine="643"/>
              <w:jc w:val="left"/>
              <w:rPr>
                <w:rFonts w:ascii="仿宋_GB2312" w:eastAsia="仿宋_GB2312" w:hAnsi="宋体" w:cs="宋体"/>
                <w:b/>
                <w:bCs/>
                <w:kern w:val="0"/>
                <w:sz w:val="32"/>
                <w:szCs w:val="32"/>
              </w:rPr>
            </w:pPr>
          </w:p>
          <w:p w:rsidR="00757B9D" w:rsidRDefault="00757B9D" w:rsidP="00031D0B">
            <w:pPr>
              <w:widowControl/>
              <w:ind w:left="720" w:firstLine="643"/>
              <w:jc w:val="left"/>
              <w:rPr>
                <w:rFonts w:ascii="仿宋_GB2312" w:eastAsia="仿宋_GB2312" w:hAnsi="宋体" w:cs="宋体"/>
                <w:b/>
                <w:bCs/>
                <w:kern w:val="0"/>
                <w:sz w:val="32"/>
                <w:szCs w:val="32"/>
              </w:rPr>
            </w:pPr>
          </w:p>
          <w:p w:rsidR="00757B9D" w:rsidRDefault="00757B9D" w:rsidP="00031D0B">
            <w:pPr>
              <w:widowControl/>
              <w:ind w:left="720" w:firstLine="643"/>
              <w:jc w:val="left"/>
              <w:rPr>
                <w:rFonts w:ascii="仿宋_GB2312" w:eastAsia="仿宋_GB2312" w:hAnsi="宋体" w:cs="宋体"/>
                <w:b/>
                <w:bCs/>
                <w:kern w:val="0"/>
                <w:sz w:val="32"/>
                <w:szCs w:val="32"/>
              </w:rPr>
            </w:pPr>
          </w:p>
          <w:p w:rsidR="00757B9D" w:rsidRDefault="00757B9D" w:rsidP="00031D0B">
            <w:pPr>
              <w:widowControl/>
              <w:ind w:left="720" w:firstLine="643"/>
              <w:jc w:val="left"/>
              <w:rPr>
                <w:rFonts w:ascii="仿宋_GB2312" w:eastAsia="仿宋_GB2312" w:hAnsi="宋体" w:cs="宋体"/>
                <w:b/>
                <w:bCs/>
                <w:kern w:val="0"/>
                <w:sz w:val="32"/>
                <w:szCs w:val="32"/>
              </w:rPr>
            </w:pPr>
          </w:p>
          <w:p w:rsidR="00757B9D" w:rsidRDefault="00757B9D" w:rsidP="00031D0B">
            <w:pPr>
              <w:widowControl/>
              <w:ind w:left="720" w:firstLine="643"/>
              <w:jc w:val="left"/>
              <w:rPr>
                <w:rFonts w:ascii="仿宋_GB2312" w:eastAsia="仿宋_GB2312" w:hAnsi="宋体" w:cs="宋体"/>
                <w:b/>
                <w:bCs/>
                <w:kern w:val="0"/>
                <w:sz w:val="32"/>
                <w:szCs w:val="32"/>
              </w:rPr>
            </w:pPr>
          </w:p>
          <w:p w:rsidR="00757B9D" w:rsidRDefault="00757B9D" w:rsidP="00031D0B">
            <w:pPr>
              <w:widowControl/>
              <w:ind w:left="720" w:firstLine="643"/>
              <w:jc w:val="left"/>
              <w:rPr>
                <w:rFonts w:ascii="仿宋_GB2312" w:eastAsia="仿宋_GB2312" w:hAnsi="宋体" w:cs="宋体"/>
                <w:b/>
                <w:bCs/>
                <w:kern w:val="0"/>
                <w:sz w:val="32"/>
                <w:szCs w:val="32"/>
              </w:rPr>
            </w:pPr>
          </w:p>
          <w:p w:rsidR="00757B9D" w:rsidRDefault="00757B9D" w:rsidP="00031D0B">
            <w:pPr>
              <w:widowControl/>
              <w:ind w:left="720" w:firstLine="643"/>
              <w:jc w:val="left"/>
              <w:rPr>
                <w:rFonts w:ascii="仿宋_GB2312" w:eastAsia="仿宋_GB2312" w:hAnsi="宋体" w:cs="宋体"/>
                <w:b/>
                <w:bCs/>
                <w:kern w:val="0"/>
                <w:sz w:val="32"/>
                <w:szCs w:val="32"/>
              </w:rPr>
            </w:pPr>
          </w:p>
          <w:p w:rsidR="00757B9D" w:rsidRDefault="00757B9D" w:rsidP="00031D0B">
            <w:pPr>
              <w:widowControl/>
              <w:ind w:left="720" w:firstLine="643"/>
              <w:jc w:val="left"/>
              <w:rPr>
                <w:rFonts w:ascii="仿宋_GB2312" w:eastAsia="仿宋_GB2312" w:hAnsi="宋体" w:cs="宋体"/>
                <w:b/>
                <w:bCs/>
                <w:kern w:val="0"/>
                <w:sz w:val="32"/>
                <w:szCs w:val="32"/>
              </w:rPr>
            </w:pPr>
          </w:p>
          <w:p w:rsidR="00757B9D" w:rsidRPr="003C1A82" w:rsidRDefault="00757B9D" w:rsidP="00031D0B">
            <w:pPr>
              <w:widowControl/>
              <w:ind w:left="720" w:firstLine="643"/>
              <w:jc w:val="left"/>
              <w:rPr>
                <w:rFonts w:ascii="仿宋_GB2312" w:eastAsia="仿宋_GB2312" w:hAnsi="宋体" w:cs="宋体"/>
                <w:b/>
                <w:bCs/>
                <w:kern w:val="0"/>
                <w:sz w:val="32"/>
                <w:szCs w:val="32"/>
              </w:rPr>
            </w:pPr>
          </w:p>
        </w:tc>
      </w:tr>
    </w:tbl>
    <w:p w:rsidR="00DB647F" w:rsidRPr="00B80CED" w:rsidRDefault="006B3385" w:rsidP="00D868C8">
      <w:pPr>
        <w:pStyle w:val="1"/>
        <w:adjustRightInd w:val="0"/>
        <w:spacing w:line="360" w:lineRule="auto"/>
        <w:ind w:firstLine="640"/>
        <w:rPr>
          <w:rFonts w:ascii="黑体" w:hAnsi="黑体"/>
        </w:rPr>
      </w:pPr>
      <w:bookmarkStart w:id="1" w:name="_Toc33458483"/>
      <w:bookmarkStart w:id="2" w:name="_Toc34313539"/>
      <w:r w:rsidRPr="00B80CED">
        <w:rPr>
          <w:rFonts w:ascii="黑体" w:hAnsi="黑体" w:hint="eastAsia"/>
          <w:szCs w:val="32"/>
        </w:rPr>
        <w:lastRenderedPageBreak/>
        <w:t>一</w:t>
      </w:r>
      <w:bookmarkStart w:id="3" w:name="_Toc33458484"/>
      <w:bookmarkEnd w:id="1"/>
      <w:r w:rsidR="00B80CED" w:rsidRPr="00B80CED">
        <w:rPr>
          <w:rFonts w:ascii="黑体" w:hAnsi="黑体" w:hint="eastAsia"/>
          <w:szCs w:val="32"/>
        </w:rPr>
        <w:t>、</w:t>
      </w:r>
      <w:r w:rsidR="00284136" w:rsidRPr="00B80CED">
        <w:rPr>
          <w:rFonts w:ascii="黑体" w:hAnsi="黑体" w:hint="eastAsia"/>
        </w:rPr>
        <w:t>努力提高中长期贷款和信用贷款比重</w:t>
      </w:r>
      <w:bookmarkEnd w:id="2"/>
      <w:bookmarkEnd w:id="3"/>
    </w:p>
    <w:p w:rsidR="004D70B6" w:rsidRPr="00DC1B15" w:rsidRDefault="004D70B6" w:rsidP="00CD51F5">
      <w:pPr>
        <w:pStyle w:val="2"/>
        <w:adjustRightInd w:val="0"/>
        <w:spacing w:line="360" w:lineRule="auto"/>
        <w:ind w:firstLine="643"/>
      </w:pPr>
      <w:bookmarkStart w:id="4" w:name="_Toc33458485"/>
      <w:bookmarkStart w:id="5" w:name="_Toc34313540"/>
      <w:r w:rsidRPr="00DC1B15">
        <w:rPr>
          <w:rFonts w:hint="eastAsia"/>
        </w:rPr>
        <w:t>经营快贷（</w:t>
      </w:r>
      <w:r w:rsidR="00CD51F5">
        <w:rPr>
          <w:rFonts w:hint="eastAsia"/>
        </w:rPr>
        <w:t>工行福建省分行</w:t>
      </w:r>
      <w:r w:rsidRPr="00DC1B15">
        <w:rPr>
          <w:rFonts w:hint="eastAsia"/>
        </w:rPr>
        <w:t>）</w:t>
      </w:r>
      <w:bookmarkEnd w:id="4"/>
      <w:bookmarkEnd w:id="5"/>
    </w:p>
    <w:p w:rsidR="004D70B6" w:rsidRPr="00DC1B15" w:rsidRDefault="004D70B6" w:rsidP="00D868C8">
      <w:pPr>
        <w:widowControl/>
        <w:autoSpaceDE w:val="0"/>
        <w:autoSpaceDN w:val="0"/>
        <w:adjustRightInd w:val="0"/>
        <w:spacing w:line="360" w:lineRule="auto"/>
        <w:ind w:firstLineChars="200" w:firstLine="643"/>
        <w:rPr>
          <w:rFonts w:ascii="仿宋_GB2312" w:eastAsia="仿宋_GB2312" w:hAnsi="等线" w:cs="宋体"/>
          <w:sz w:val="32"/>
          <w:szCs w:val="32"/>
        </w:rPr>
      </w:pPr>
      <w:r w:rsidRPr="00DC1B15">
        <w:rPr>
          <w:rFonts w:ascii="仿宋_GB2312" w:eastAsia="仿宋_GB2312" w:hAnsi="等线" w:cs="宋体" w:hint="eastAsia"/>
          <w:b/>
          <w:sz w:val="32"/>
          <w:szCs w:val="32"/>
        </w:rPr>
        <w:t>1</w:t>
      </w:r>
      <w:r w:rsidR="00DB647F" w:rsidRPr="00DC1B15">
        <w:rPr>
          <w:rFonts w:ascii="仿宋_GB2312" w:eastAsia="仿宋_GB2312" w:hAnsi="等线" w:cs="宋体" w:hint="eastAsia"/>
          <w:b/>
          <w:sz w:val="32"/>
          <w:szCs w:val="32"/>
        </w:rPr>
        <w:t>．</w:t>
      </w:r>
      <w:r w:rsidRPr="00DC1B15">
        <w:rPr>
          <w:rFonts w:ascii="仿宋_GB2312" w:eastAsia="仿宋_GB2312" w:hAnsi="等线" w:cs="宋体" w:hint="eastAsia"/>
          <w:b/>
          <w:sz w:val="32"/>
          <w:szCs w:val="32"/>
        </w:rPr>
        <w:t>政策内容：</w:t>
      </w:r>
      <w:r w:rsidRPr="00DC1B15">
        <w:rPr>
          <w:rFonts w:ascii="仿宋_GB2312" w:eastAsia="仿宋_GB2312" w:hAnsi="等线" w:cs="宋体" w:hint="eastAsia"/>
          <w:sz w:val="32"/>
          <w:szCs w:val="32"/>
        </w:rPr>
        <w:t>努力提高</w:t>
      </w:r>
      <w:r w:rsidR="00A22F01">
        <w:rPr>
          <w:rFonts w:ascii="仿宋_GB2312" w:eastAsia="仿宋_GB2312" w:hAnsi="等线" w:cs="宋体" w:hint="eastAsia"/>
          <w:sz w:val="32"/>
          <w:szCs w:val="32"/>
        </w:rPr>
        <w:t>信用</w:t>
      </w:r>
      <w:r w:rsidRPr="00DC1B15">
        <w:rPr>
          <w:rFonts w:ascii="仿宋_GB2312" w:eastAsia="仿宋_GB2312" w:hAnsi="等线" w:cs="宋体" w:hint="eastAsia"/>
          <w:sz w:val="32"/>
          <w:szCs w:val="32"/>
        </w:rPr>
        <w:t>贷款比重。</w:t>
      </w:r>
    </w:p>
    <w:p w:rsidR="004D70B6" w:rsidRPr="00DC1B15" w:rsidRDefault="004D70B6" w:rsidP="00D868C8">
      <w:pPr>
        <w:adjustRightInd w:val="0"/>
        <w:spacing w:line="360" w:lineRule="auto"/>
        <w:ind w:firstLineChars="200" w:firstLine="643"/>
        <w:rPr>
          <w:rFonts w:ascii="仿宋_GB2312" w:eastAsia="仿宋_GB2312"/>
          <w:color w:val="000000"/>
          <w:sz w:val="32"/>
          <w:szCs w:val="32"/>
        </w:rPr>
      </w:pPr>
      <w:r w:rsidRPr="00DC1B15">
        <w:rPr>
          <w:rFonts w:ascii="仿宋_GB2312" w:eastAsia="仿宋_GB2312" w:hAnsi="等线" w:cs="宋体" w:hint="eastAsia"/>
          <w:b/>
          <w:sz w:val="32"/>
          <w:szCs w:val="32"/>
        </w:rPr>
        <w:t>2</w:t>
      </w:r>
      <w:r w:rsidR="00DB647F" w:rsidRPr="00DC1B15">
        <w:rPr>
          <w:rFonts w:ascii="仿宋_GB2312" w:eastAsia="仿宋_GB2312" w:hAnsi="等线" w:cs="宋体" w:hint="eastAsia"/>
          <w:b/>
          <w:sz w:val="32"/>
          <w:szCs w:val="32"/>
        </w:rPr>
        <w:t>．</w:t>
      </w:r>
      <w:r w:rsidRPr="00DC1B15">
        <w:rPr>
          <w:rFonts w:ascii="仿宋_GB2312" w:eastAsia="仿宋_GB2312" w:hAnsi="等线" w:cs="宋体" w:hint="eastAsia"/>
          <w:b/>
          <w:sz w:val="32"/>
          <w:szCs w:val="32"/>
        </w:rPr>
        <w:t>相关产品：</w:t>
      </w:r>
      <w:r w:rsidRPr="00DC1B15">
        <w:rPr>
          <w:rFonts w:ascii="仿宋_GB2312" w:eastAsia="仿宋_GB2312" w:hint="eastAsia"/>
          <w:sz w:val="32"/>
          <w:szCs w:val="32"/>
        </w:rPr>
        <w:t>针对防疫以及复工复产的小微企业，</w:t>
      </w:r>
      <w:r w:rsidR="004B235E">
        <w:rPr>
          <w:rFonts w:ascii="仿宋_GB2312" w:eastAsia="仿宋_GB2312" w:hint="eastAsia"/>
          <w:sz w:val="32"/>
          <w:szCs w:val="32"/>
        </w:rPr>
        <w:t>该分行</w:t>
      </w:r>
      <w:r w:rsidRPr="00DC1B15">
        <w:rPr>
          <w:rFonts w:ascii="仿宋_GB2312" w:eastAsia="仿宋_GB2312" w:hint="eastAsia"/>
          <w:sz w:val="32"/>
          <w:szCs w:val="32"/>
        </w:rPr>
        <w:t>推出了“抗疫贷”和“用工贷”(产品种类为经营快贷)等专属线上信用贷款。</w:t>
      </w:r>
      <w:r w:rsidR="00A22F01">
        <w:rPr>
          <w:rFonts w:ascii="仿宋_GB2312" w:eastAsia="仿宋_GB2312" w:hint="eastAsia"/>
          <w:color w:val="000000"/>
          <w:sz w:val="32"/>
          <w:szCs w:val="32"/>
        </w:rPr>
        <w:t>经营快贷是</w:t>
      </w:r>
      <w:r w:rsidRPr="00DC1B15">
        <w:rPr>
          <w:rFonts w:ascii="仿宋_GB2312" w:eastAsia="仿宋_GB2312" w:hint="eastAsia"/>
          <w:color w:val="000000"/>
          <w:sz w:val="32"/>
          <w:szCs w:val="32"/>
        </w:rPr>
        <w:t>工商银行运用互联网及大数据技术，基于交易</w:t>
      </w:r>
      <w:r w:rsidR="00A22F01">
        <w:rPr>
          <w:rFonts w:ascii="仿宋_GB2312" w:eastAsia="仿宋_GB2312" w:hint="eastAsia"/>
          <w:color w:val="000000"/>
          <w:sz w:val="32"/>
          <w:szCs w:val="32"/>
        </w:rPr>
        <w:t>、</w:t>
      </w:r>
      <w:r w:rsidRPr="00DC1B15">
        <w:rPr>
          <w:rFonts w:ascii="仿宋_GB2312" w:eastAsia="仿宋_GB2312" w:hint="eastAsia"/>
          <w:color w:val="000000"/>
          <w:sz w:val="32"/>
          <w:szCs w:val="32"/>
        </w:rPr>
        <w:t>资产</w:t>
      </w:r>
      <w:r w:rsidR="00A22F01">
        <w:rPr>
          <w:rFonts w:ascii="仿宋_GB2312" w:eastAsia="仿宋_GB2312" w:hint="eastAsia"/>
          <w:color w:val="000000"/>
          <w:sz w:val="32"/>
          <w:szCs w:val="32"/>
        </w:rPr>
        <w:t>、</w:t>
      </w:r>
      <w:r w:rsidRPr="00DC1B15">
        <w:rPr>
          <w:rFonts w:ascii="仿宋_GB2312" w:eastAsia="仿宋_GB2312" w:hint="eastAsia"/>
          <w:color w:val="000000"/>
          <w:sz w:val="32"/>
          <w:szCs w:val="32"/>
        </w:rPr>
        <w:t>信用等多维度数据构建客户筛选</w:t>
      </w:r>
      <w:r w:rsidR="006C0E4C">
        <w:rPr>
          <w:rFonts w:ascii="仿宋_GB2312" w:eastAsia="仿宋_GB2312" w:hint="eastAsia"/>
          <w:color w:val="000000"/>
          <w:sz w:val="32"/>
          <w:szCs w:val="32"/>
        </w:rPr>
        <w:t>、</w:t>
      </w:r>
      <w:r w:rsidRPr="00DC1B15">
        <w:rPr>
          <w:rFonts w:ascii="仿宋_GB2312" w:eastAsia="仿宋_GB2312" w:hint="eastAsia"/>
          <w:color w:val="000000"/>
          <w:sz w:val="32"/>
          <w:szCs w:val="32"/>
        </w:rPr>
        <w:t>额度测算及风险监测模型，为小微客户提供的在线融资服务。该产品单笔贷款额度最高可达500万元，贷款利率按优惠利率执行，贷款期限最长一年，随借随还，有效期内额度可循环使用。疫情期间，</w:t>
      </w:r>
      <w:r w:rsidR="005E3046">
        <w:rPr>
          <w:rFonts w:ascii="仿宋_GB2312" w:eastAsia="仿宋_GB2312" w:hint="eastAsia"/>
          <w:color w:val="000000"/>
          <w:sz w:val="32"/>
          <w:szCs w:val="32"/>
        </w:rPr>
        <w:t>该行</w:t>
      </w:r>
      <w:r w:rsidRPr="00DC1B15">
        <w:rPr>
          <w:rFonts w:ascii="仿宋_GB2312" w:eastAsia="仿宋_GB2312" w:hint="eastAsia"/>
          <w:color w:val="000000"/>
          <w:sz w:val="32"/>
          <w:szCs w:val="32"/>
        </w:rPr>
        <w:t>针对疫情防控所需药品</w:t>
      </w:r>
      <w:r w:rsidR="00CD51F5">
        <w:rPr>
          <w:rFonts w:ascii="仿宋_GB2312" w:eastAsia="仿宋_GB2312" w:hint="eastAsia"/>
          <w:color w:val="000000"/>
          <w:sz w:val="32"/>
          <w:szCs w:val="32"/>
        </w:rPr>
        <w:t>、</w:t>
      </w:r>
      <w:r w:rsidRPr="00DC1B15">
        <w:rPr>
          <w:rFonts w:ascii="仿宋_GB2312" w:eastAsia="仿宋_GB2312" w:hint="eastAsia"/>
          <w:color w:val="000000"/>
          <w:sz w:val="32"/>
          <w:szCs w:val="32"/>
        </w:rPr>
        <w:t>医疗器械及相关物资的科研</w:t>
      </w:r>
      <w:r w:rsidR="00CD51F5">
        <w:rPr>
          <w:rFonts w:ascii="仿宋_GB2312" w:eastAsia="仿宋_GB2312" w:hint="eastAsia"/>
          <w:color w:val="000000"/>
          <w:sz w:val="32"/>
          <w:szCs w:val="32"/>
        </w:rPr>
        <w:t>、</w:t>
      </w:r>
      <w:r w:rsidRPr="00DC1B15">
        <w:rPr>
          <w:rFonts w:ascii="仿宋_GB2312" w:eastAsia="仿宋_GB2312" w:hint="eastAsia"/>
          <w:color w:val="000000"/>
          <w:sz w:val="32"/>
          <w:szCs w:val="32"/>
        </w:rPr>
        <w:t>生产</w:t>
      </w:r>
      <w:r w:rsidR="00CD51F5">
        <w:rPr>
          <w:rFonts w:ascii="仿宋_GB2312" w:eastAsia="仿宋_GB2312" w:hint="eastAsia"/>
          <w:color w:val="000000"/>
          <w:sz w:val="32"/>
          <w:szCs w:val="32"/>
        </w:rPr>
        <w:t>、</w:t>
      </w:r>
      <w:r w:rsidRPr="00DC1B15">
        <w:rPr>
          <w:rFonts w:ascii="仿宋_GB2312" w:eastAsia="仿宋_GB2312" w:hint="eastAsia"/>
          <w:color w:val="000000"/>
          <w:sz w:val="32"/>
          <w:szCs w:val="32"/>
        </w:rPr>
        <w:t>购销企业推出了“抗疫贷”，特事特办</w:t>
      </w:r>
      <w:r w:rsidR="006C0E4C">
        <w:rPr>
          <w:rFonts w:ascii="仿宋_GB2312" w:eastAsia="仿宋_GB2312" w:hint="eastAsia"/>
          <w:color w:val="000000"/>
          <w:sz w:val="32"/>
          <w:szCs w:val="32"/>
        </w:rPr>
        <w:t>、</w:t>
      </w:r>
      <w:r w:rsidRPr="00DC1B15">
        <w:rPr>
          <w:rFonts w:ascii="仿宋_GB2312" w:eastAsia="仿宋_GB2312" w:hint="eastAsia"/>
          <w:color w:val="000000"/>
          <w:sz w:val="32"/>
          <w:szCs w:val="32"/>
        </w:rPr>
        <w:t>快速审批，执行优惠利率，并可上调贷款额度，最高可达1000万元。“用工贷”是指</w:t>
      </w:r>
      <w:r w:rsidR="005E3046">
        <w:rPr>
          <w:rFonts w:ascii="仿宋_GB2312" w:eastAsia="仿宋_GB2312" w:hint="eastAsia"/>
          <w:color w:val="000000"/>
          <w:sz w:val="32"/>
          <w:szCs w:val="32"/>
        </w:rPr>
        <w:t>该行</w:t>
      </w:r>
      <w:r w:rsidRPr="00DC1B15">
        <w:rPr>
          <w:rFonts w:ascii="仿宋_GB2312" w:eastAsia="仿宋_GB2312" w:hint="eastAsia"/>
          <w:color w:val="000000"/>
          <w:sz w:val="32"/>
          <w:szCs w:val="32"/>
        </w:rPr>
        <w:t>基于企业代发工资</w:t>
      </w:r>
      <w:r w:rsidR="00A22F01">
        <w:rPr>
          <w:rFonts w:ascii="仿宋_GB2312" w:eastAsia="仿宋_GB2312" w:hint="eastAsia"/>
          <w:color w:val="000000"/>
          <w:sz w:val="32"/>
          <w:szCs w:val="32"/>
        </w:rPr>
        <w:t>、</w:t>
      </w:r>
      <w:r w:rsidRPr="00DC1B15">
        <w:rPr>
          <w:rFonts w:ascii="仿宋_GB2312" w:eastAsia="仿宋_GB2312" w:hint="eastAsia"/>
          <w:color w:val="000000"/>
          <w:sz w:val="32"/>
          <w:szCs w:val="32"/>
        </w:rPr>
        <w:t>结算流水</w:t>
      </w:r>
      <w:r w:rsidR="00A22F01">
        <w:rPr>
          <w:rFonts w:ascii="仿宋_GB2312" w:eastAsia="仿宋_GB2312" w:hint="eastAsia"/>
          <w:color w:val="000000"/>
          <w:sz w:val="32"/>
          <w:szCs w:val="32"/>
        </w:rPr>
        <w:t>、</w:t>
      </w:r>
      <w:r w:rsidRPr="00DC1B15">
        <w:rPr>
          <w:rFonts w:ascii="仿宋_GB2312" w:eastAsia="仿宋_GB2312" w:hint="eastAsia"/>
          <w:color w:val="000000"/>
          <w:sz w:val="32"/>
          <w:szCs w:val="32"/>
        </w:rPr>
        <w:t>金融资产及企业主个人金融资产等多维数据，为在</w:t>
      </w:r>
      <w:r w:rsidR="005E3046">
        <w:rPr>
          <w:rFonts w:ascii="仿宋_GB2312" w:eastAsia="仿宋_GB2312" w:hint="eastAsia"/>
          <w:color w:val="000000"/>
          <w:sz w:val="32"/>
          <w:szCs w:val="32"/>
        </w:rPr>
        <w:t>该行</w:t>
      </w:r>
      <w:r w:rsidRPr="00DC1B15">
        <w:rPr>
          <w:rFonts w:ascii="仿宋_GB2312" w:eastAsia="仿宋_GB2312" w:hint="eastAsia"/>
          <w:color w:val="000000"/>
          <w:sz w:val="32"/>
          <w:szCs w:val="32"/>
        </w:rPr>
        <w:t>有稳定代发工资的小微客户提供的小额信用贷款。</w:t>
      </w:r>
    </w:p>
    <w:p w:rsidR="004D70B6" w:rsidRPr="00DC1B15" w:rsidRDefault="006C0E4C" w:rsidP="00D868C8">
      <w:pPr>
        <w:adjustRightInd w:val="0"/>
        <w:spacing w:line="360" w:lineRule="auto"/>
        <w:ind w:firstLineChars="200" w:firstLine="643"/>
        <w:rPr>
          <w:rFonts w:ascii="仿宋_GB2312" w:eastAsia="仿宋_GB2312"/>
          <w:color w:val="000000"/>
          <w:sz w:val="32"/>
          <w:szCs w:val="32"/>
        </w:rPr>
      </w:pPr>
      <w:r>
        <w:rPr>
          <w:rFonts w:ascii="仿宋_GB2312" w:eastAsia="仿宋_GB2312" w:hAnsi="等线" w:cs="宋体" w:hint="eastAsia"/>
          <w:b/>
          <w:sz w:val="32"/>
          <w:szCs w:val="32"/>
        </w:rPr>
        <w:t>3.申报对象：</w:t>
      </w:r>
      <w:r w:rsidR="004D70B6" w:rsidRPr="00DC1B15">
        <w:rPr>
          <w:rFonts w:ascii="仿宋_GB2312" w:eastAsia="仿宋_GB2312" w:hint="eastAsia"/>
          <w:color w:val="000000"/>
          <w:sz w:val="32"/>
          <w:szCs w:val="32"/>
        </w:rPr>
        <w:t>小微企业客户，特别是疫情防控所需药品</w:t>
      </w:r>
      <w:r>
        <w:rPr>
          <w:rFonts w:ascii="仿宋_GB2312" w:eastAsia="仿宋_GB2312" w:hint="eastAsia"/>
          <w:color w:val="000000"/>
          <w:sz w:val="32"/>
          <w:szCs w:val="32"/>
        </w:rPr>
        <w:t>、</w:t>
      </w:r>
      <w:r w:rsidR="004D70B6" w:rsidRPr="00DC1B15">
        <w:rPr>
          <w:rFonts w:ascii="仿宋_GB2312" w:eastAsia="仿宋_GB2312" w:hint="eastAsia"/>
          <w:color w:val="000000"/>
          <w:sz w:val="32"/>
          <w:szCs w:val="32"/>
        </w:rPr>
        <w:t>医疗器械及相关物资的科研</w:t>
      </w:r>
      <w:r w:rsidR="00A22F01">
        <w:rPr>
          <w:rFonts w:ascii="仿宋_GB2312" w:eastAsia="仿宋_GB2312" w:hint="eastAsia"/>
          <w:color w:val="000000"/>
          <w:sz w:val="32"/>
          <w:szCs w:val="32"/>
        </w:rPr>
        <w:t>、</w:t>
      </w:r>
      <w:r w:rsidR="004D70B6" w:rsidRPr="00DC1B15">
        <w:rPr>
          <w:rFonts w:ascii="仿宋_GB2312" w:eastAsia="仿宋_GB2312" w:hint="eastAsia"/>
          <w:color w:val="000000"/>
          <w:sz w:val="32"/>
          <w:szCs w:val="32"/>
        </w:rPr>
        <w:t>生产</w:t>
      </w:r>
      <w:r w:rsidR="00A22F01">
        <w:rPr>
          <w:rFonts w:ascii="仿宋_GB2312" w:eastAsia="仿宋_GB2312" w:hint="eastAsia"/>
          <w:color w:val="000000"/>
          <w:sz w:val="32"/>
          <w:szCs w:val="32"/>
        </w:rPr>
        <w:t>、</w:t>
      </w:r>
      <w:r w:rsidR="004D70B6" w:rsidRPr="00DC1B15">
        <w:rPr>
          <w:rFonts w:ascii="仿宋_GB2312" w:eastAsia="仿宋_GB2312" w:hint="eastAsia"/>
          <w:color w:val="000000"/>
          <w:sz w:val="32"/>
          <w:szCs w:val="32"/>
        </w:rPr>
        <w:t>购销企业。</w:t>
      </w:r>
    </w:p>
    <w:p w:rsidR="00C330B5" w:rsidRPr="00DC1B15" w:rsidRDefault="006C0E4C" w:rsidP="00D868C8">
      <w:pPr>
        <w:adjustRightInd w:val="0"/>
        <w:spacing w:line="360" w:lineRule="auto"/>
        <w:ind w:firstLineChars="200" w:firstLine="643"/>
        <w:rPr>
          <w:rFonts w:ascii="仿宋_GB2312" w:eastAsia="仿宋_GB2312" w:hAnsi="仿宋_GB2312" w:cs="黑体"/>
          <w:color w:val="000000"/>
          <w:sz w:val="32"/>
          <w:szCs w:val="32"/>
        </w:rPr>
      </w:pPr>
      <w:r>
        <w:rPr>
          <w:rFonts w:ascii="仿宋_GB2312" w:eastAsia="仿宋_GB2312" w:hint="eastAsia"/>
          <w:b/>
          <w:color w:val="000000"/>
          <w:sz w:val="32"/>
          <w:szCs w:val="32"/>
        </w:rPr>
        <w:t>4.申报流程：</w:t>
      </w:r>
      <w:r w:rsidR="00C330B5" w:rsidRPr="00DC1B15">
        <w:rPr>
          <w:rFonts w:ascii="仿宋_GB2312" w:eastAsia="仿宋_GB2312" w:hAnsi="仿宋_GB2312" w:cs="黑体" w:hint="eastAsia"/>
          <w:color w:val="000000"/>
          <w:sz w:val="32"/>
          <w:szCs w:val="32"/>
        </w:rPr>
        <w:t xml:space="preserve"> </w:t>
      </w:r>
    </w:p>
    <w:p w:rsidR="00C330B5" w:rsidRPr="00DC1B15" w:rsidRDefault="00BF5545" w:rsidP="00D868C8">
      <w:pPr>
        <w:widowControl/>
        <w:adjustRightInd w:val="0"/>
        <w:spacing w:line="360" w:lineRule="auto"/>
        <w:ind w:firstLineChars="200" w:firstLine="640"/>
        <w:rPr>
          <w:rFonts w:ascii="仿宋_GB2312" w:eastAsia="仿宋_GB2312" w:hAnsi="等线" w:cs="黑体"/>
          <w:sz w:val="32"/>
          <w:szCs w:val="32"/>
        </w:rPr>
      </w:pPr>
      <w:r w:rsidRPr="00DC1B15">
        <w:rPr>
          <w:rFonts w:ascii="仿宋_GB2312" w:eastAsia="仿宋_GB2312" w:hAnsi="等线" w:cs="黑体" w:hint="eastAsia"/>
          <w:noProof/>
          <w:sz w:val="32"/>
          <w:szCs w:val="32"/>
        </w:rPr>
        <w:lastRenderedPageBreak/>
        <w:drawing>
          <wp:inline distT="0" distB="0" distL="0" distR="0" wp14:anchorId="6CC8A56A" wp14:editId="687ECED6">
            <wp:extent cx="2649220" cy="2313305"/>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9220" cy="2313305"/>
                    </a:xfrm>
                    <a:prstGeom prst="rect">
                      <a:avLst/>
                    </a:prstGeom>
                    <a:noFill/>
                    <a:ln>
                      <a:noFill/>
                    </a:ln>
                  </pic:spPr>
                </pic:pic>
              </a:graphicData>
            </a:graphic>
          </wp:inline>
        </w:drawing>
      </w:r>
    </w:p>
    <w:p w:rsidR="00C330B5" w:rsidRPr="00DC1B15" w:rsidRDefault="00BF5545" w:rsidP="00D868C8">
      <w:pPr>
        <w:widowControl/>
        <w:adjustRightInd w:val="0"/>
        <w:spacing w:line="360" w:lineRule="auto"/>
        <w:ind w:firstLineChars="200" w:firstLine="640"/>
        <w:rPr>
          <w:rFonts w:ascii="仿宋_GB2312" w:eastAsia="仿宋_GB2312" w:hAnsi="等线" w:cs="黑体"/>
          <w:sz w:val="32"/>
          <w:szCs w:val="32"/>
        </w:rPr>
      </w:pPr>
      <w:r w:rsidRPr="00DC1B15">
        <w:rPr>
          <w:rFonts w:ascii="仿宋_GB2312" w:eastAsia="仿宋_GB2312" w:hAnsi="等线" w:cs="黑体" w:hint="eastAsia"/>
          <w:noProof/>
          <w:sz w:val="32"/>
          <w:szCs w:val="32"/>
        </w:rPr>
        <w:drawing>
          <wp:inline distT="0" distB="0" distL="0" distR="0" wp14:anchorId="63D1E731" wp14:editId="069F41E2">
            <wp:extent cx="2586990" cy="2344420"/>
            <wp:effectExtent l="0" t="0" r="0" b="0"/>
            <wp:docPr id="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6990" cy="2344420"/>
                    </a:xfrm>
                    <a:prstGeom prst="rect">
                      <a:avLst/>
                    </a:prstGeom>
                    <a:noFill/>
                    <a:ln>
                      <a:noFill/>
                    </a:ln>
                  </pic:spPr>
                </pic:pic>
              </a:graphicData>
            </a:graphic>
          </wp:inline>
        </w:drawing>
      </w:r>
    </w:p>
    <w:p w:rsidR="00C330B5" w:rsidRPr="00DC1B15" w:rsidRDefault="00BF5545" w:rsidP="00D868C8">
      <w:pPr>
        <w:widowControl/>
        <w:adjustRightInd w:val="0"/>
        <w:spacing w:line="360" w:lineRule="auto"/>
        <w:ind w:firstLineChars="200" w:firstLine="640"/>
        <w:rPr>
          <w:rFonts w:ascii="仿宋_GB2312" w:eastAsia="仿宋_GB2312" w:hAnsi="等线" w:cs="黑体"/>
          <w:sz w:val="32"/>
          <w:szCs w:val="32"/>
        </w:rPr>
      </w:pPr>
      <w:r w:rsidRPr="00DC1B15">
        <w:rPr>
          <w:rFonts w:ascii="仿宋_GB2312" w:eastAsia="仿宋_GB2312" w:hAnsi="等线" w:cs="黑体" w:hint="eastAsia"/>
          <w:noProof/>
          <w:sz w:val="32"/>
          <w:szCs w:val="32"/>
        </w:rPr>
        <w:drawing>
          <wp:inline distT="0" distB="0" distL="0" distR="0" wp14:anchorId="26AF30FA" wp14:editId="29F6B14D">
            <wp:extent cx="2555875" cy="1391285"/>
            <wp:effectExtent l="0" t="0" r="0" b="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5875" cy="1391285"/>
                    </a:xfrm>
                    <a:prstGeom prst="rect">
                      <a:avLst/>
                    </a:prstGeom>
                    <a:noFill/>
                    <a:ln>
                      <a:noFill/>
                    </a:ln>
                  </pic:spPr>
                </pic:pic>
              </a:graphicData>
            </a:graphic>
          </wp:inline>
        </w:drawing>
      </w:r>
    </w:p>
    <w:p w:rsidR="004D70B6" w:rsidRPr="00DC1B15" w:rsidRDefault="004D70B6" w:rsidP="00D868C8">
      <w:pPr>
        <w:adjustRightInd w:val="0"/>
        <w:spacing w:line="360" w:lineRule="auto"/>
        <w:ind w:firstLineChars="200" w:firstLine="643"/>
        <w:rPr>
          <w:rFonts w:ascii="仿宋_GB2312" w:eastAsia="仿宋_GB2312"/>
          <w:sz w:val="32"/>
          <w:szCs w:val="32"/>
        </w:rPr>
      </w:pPr>
      <w:r w:rsidRPr="00DC1B15">
        <w:rPr>
          <w:rFonts w:ascii="仿宋_GB2312" w:eastAsia="仿宋_GB2312" w:hint="eastAsia"/>
          <w:b/>
          <w:sz w:val="32"/>
          <w:szCs w:val="32"/>
        </w:rPr>
        <w:t>5</w:t>
      </w:r>
      <w:r w:rsidR="006C0E4C">
        <w:rPr>
          <w:rFonts w:ascii="仿宋_GB2312" w:eastAsia="仿宋_GB2312" w:hint="eastAsia"/>
          <w:b/>
          <w:sz w:val="32"/>
          <w:szCs w:val="32"/>
        </w:rPr>
        <w:t>、</w:t>
      </w:r>
      <w:r w:rsidRPr="00DC1B15">
        <w:rPr>
          <w:rFonts w:ascii="仿宋_GB2312" w:eastAsia="仿宋_GB2312" w:hint="eastAsia"/>
          <w:b/>
          <w:sz w:val="32"/>
          <w:szCs w:val="32"/>
        </w:rPr>
        <w:t>业务所需材料：</w:t>
      </w:r>
      <w:r w:rsidRPr="00DC1B15">
        <w:rPr>
          <w:rFonts w:ascii="仿宋_GB2312" w:eastAsia="仿宋_GB2312" w:hint="eastAsia"/>
          <w:sz w:val="32"/>
          <w:szCs w:val="32"/>
        </w:rPr>
        <w:t>登录手机银行或网上银行，根据页面提示依次提交企业或个人相关资料。</w:t>
      </w:r>
    </w:p>
    <w:p w:rsidR="004D70B6" w:rsidRPr="00DC1B15" w:rsidRDefault="006C0E4C" w:rsidP="00D868C8">
      <w:pPr>
        <w:adjustRightInd w:val="0"/>
        <w:spacing w:line="360" w:lineRule="auto"/>
        <w:ind w:firstLineChars="200" w:firstLine="643"/>
        <w:rPr>
          <w:rFonts w:ascii="仿宋_GB2312" w:eastAsia="仿宋_GB2312"/>
          <w:b/>
          <w:sz w:val="32"/>
          <w:szCs w:val="32"/>
        </w:rPr>
      </w:pPr>
      <w:r>
        <w:rPr>
          <w:rFonts w:ascii="仿宋_GB2312" w:eastAsia="仿宋_GB2312" w:hint="eastAsia"/>
          <w:b/>
          <w:sz w:val="32"/>
          <w:szCs w:val="32"/>
        </w:rPr>
        <w:t>6.受理部门及联系方式：</w:t>
      </w:r>
    </w:p>
    <w:p w:rsidR="004D70B6" w:rsidRDefault="004D70B6" w:rsidP="00D868C8">
      <w:pPr>
        <w:adjustRightIn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客户可就近选择当地工行网点或支行；联系方式：95588</w:t>
      </w:r>
    </w:p>
    <w:p w:rsidR="001E50EE" w:rsidRDefault="001E50EE" w:rsidP="00D868C8">
      <w:pPr>
        <w:adjustRightInd w:val="0"/>
        <w:spacing w:line="360" w:lineRule="auto"/>
        <w:ind w:firstLineChars="200" w:firstLine="640"/>
        <w:rPr>
          <w:rFonts w:ascii="仿宋_GB2312" w:eastAsia="仿宋_GB2312"/>
          <w:sz w:val="32"/>
          <w:szCs w:val="32"/>
        </w:rPr>
      </w:pPr>
    </w:p>
    <w:p w:rsidR="001E50EE" w:rsidRDefault="001E50EE" w:rsidP="00D868C8">
      <w:pPr>
        <w:adjustRightInd w:val="0"/>
        <w:spacing w:line="360" w:lineRule="auto"/>
        <w:ind w:firstLineChars="200" w:firstLine="640"/>
        <w:rPr>
          <w:rFonts w:ascii="仿宋_GB2312" w:eastAsia="仿宋_GB2312"/>
          <w:sz w:val="32"/>
          <w:szCs w:val="32"/>
        </w:rPr>
      </w:pPr>
    </w:p>
    <w:p w:rsidR="001E50EE" w:rsidRPr="00DC1B15" w:rsidRDefault="001E50EE" w:rsidP="00856B75">
      <w:pPr>
        <w:pStyle w:val="2"/>
      </w:pPr>
      <w:bookmarkStart w:id="6" w:name="_Toc34313541"/>
      <w:r w:rsidRPr="00DC1B15">
        <w:rPr>
          <w:rFonts w:hint="eastAsia"/>
        </w:rPr>
        <w:lastRenderedPageBreak/>
        <w:t>小微企业纳税</w:t>
      </w:r>
      <w:r w:rsidRPr="00DC1B15">
        <w:rPr>
          <w:rFonts w:hint="eastAsia"/>
        </w:rPr>
        <w:t>e</w:t>
      </w:r>
      <w:r w:rsidRPr="00DC1B15">
        <w:rPr>
          <w:rFonts w:hint="eastAsia"/>
        </w:rPr>
        <w:t>贷（农行福建省分行）</w:t>
      </w:r>
      <w:bookmarkEnd w:id="6"/>
    </w:p>
    <w:p w:rsidR="001E50EE" w:rsidRPr="00DC1B15" w:rsidRDefault="001963E7"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1E50EE" w:rsidRPr="00DC1B15">
        <w:rPr>
          <w:rFonts w:ascii="仿宋_GB2312" w:eastAsia="仿宋_GB2312" w:hAnsi="仿宋" w:cs="仿宋" w:hint="eastAsia"/>
          <w:sz w:val="32"/>
          <w:szCs w:val="32"/>
        </w:rPr>
        <w:t>努力提高中长期贷款和信用贷款比重。</w:t>
      </w:r>
    </w:p>
    <w:p w:rsidR="001E50EE" w:rsidRPr="00DC1B15" w:rsidRDefault="006C0E4C" w:rsidP="00D868C8">
      <w:pPr>
        <w:autoSpaceDE w:val="0"/>
        <w:adjustRightInd w:val="0"/>
        <w:spacing w:line="360" w:lineRule="auto"/>
        <w:ind w:firstLineChars="200" w:firstLine="643"/>
        <w:rPr>
          <w:rFonts w:ascii="仿宋_GB2312" w:eastAsia="仿宋_GB2312" w:hAnsi="仿宋"/>
          <w:sz w:val="32"/>
          <w:szCs w:val="32"/>
        </w:rPr>
      </w:pPr>
      <w:r>
        <w:rPr>
          <w:rFonts w:ascii="仿宋_GB2312" w:eastAsia="仿宋_GB2312" w:hAnsi="仿宋" w:cs="仿宋" w:hint="eastAsia"/>
          <w:b/>
          <w:bCs/>
          <w:sz w:val="32"/>
          <w:szCs w:val="32"/>
        </w:rPr>
        <w:t>2.相关产品或业务简介：</w:t>
      </w:r>
      <w:r w:rsidR="001E50EE" w:rsidRPr="00DC1B15">
        <w:rPr>
          <w:rFonts w:ascii="仿宋_GB2312" w:eastAsia="仿宋_GB2312" w:hAnsi="仿宋" w:hint="eastAsia"/>
          <w:sz w:val="32"/>
          <w:szCs w:val="32"/>
        </w:rPr>
        <w:t>小微企业纳税e贷可全程在线办理，包括申请</w:t>
      </w:r>
      <w:r w:rsidR="008235D5">
        <w:rPr>
          <w:rFonts w:ascii="仿宋_GB2312" w:eastAsia="仿宋_GB2312" w:hAnsi="仿宋" w:hint="eastAsia"/>
          <w:sz w:val="32"/>
          <w:szCs w:val="32"/>
        </w:rPr>
        <w:t>、</w:t>
      </w:r>
      <w:r w:rsidR="001E50EE" w:rsidRPr="00DC1B15">
        <w:rPr>
          <w:rFonts w:ascii="仿宋_GB2312" w:eastAsia="仿宋_GB2312" w:hAnsi="仿宋" w:hint="eastAsia"/>
          <w:sz w:val="32"/>
          <w:szCs w:val="32"/>
        </w:rPr>
        <w:t>授权</w:t>
      </w:r>
      <w:r w:rsidR="008235D5">
        <w:rPr>
          <w:rFonts w:ascii="仿宋_GB2312" w:eastAsia="仿宋_GB2312" w:hAnsi="仿宋" w:hint="eastAsia"/>
          <w:sz w:val="32"/>
          <w:szCs w:val="32"/>
        </w:rPr>
        <w:t>、</w:t>
      </w:r>
      <w:r w:rsidR="001E50EE" w:rsidRPr="00DC1B15">
        <w:rPr>
          <w:rFonts w:ascii="仿宋_GB2312" w:eastAsia="仿宋_GB2312" w:hAnsi="仿宋" w:hint="eastAsia"/>
          <w:sz w:val="32"/>
          <w:szCs w:val="32"/>
        </w:rPr>
        <w:t>签约提款等环节，网银</w:t>
      </w:r>
      <w:r w:rsidR="008235D5">
        <w:rPr>
          <w:rFonts w:ascii="仿宋_GB2312" w:eastAsia="仿宋_GB2312" w:hAnsi="仿宋" w:hint="eastAsia"/>
          <w:sz w:val="32"/>
          <w:szCs w:val="32"/>
        </w:rPr>
        <w:t>、</w:t>
      </w:r>
      <w:r w:rsidR="001E50EE" w:rsidRPr="00DC1B15">
        <w:rPr>
          <w:rFonts w:ascii="仿宋_GB2312" w:eastAsia="仿宋_GB2312" w:hAnsi="仿宋" w:hint="eastAsia"/>
          <w:sz w:val="32"/>
          <w:szCs w:val="32"/>
        </w:rPr>
        <w:t>掌银发起，一点即贷，依托税务数据，为企业增信，秒审秒批，纯信用，无需抵质押担保。</w:t>
      </w:r>
    </w:p>
    <w:p w:rsidR="001E50EE" w:rsidRPr="00DC1B15" w:rsidRDefault="006C0E4C" w:rsidP="00D868C8">
      <w:pPr>
        <w:autoSpaceDE w:val="0"/>
        <w:adjustRightInd w:val="0"/>
        <w:spacing w:line="360" w:lineRule="auto"/>
        <w:ind w:firstLineChars="200" w:firstLine="643"/>
        <w:rPr>
          <w:rFonts w:ascii="仿宋_GB2312" w:eastAsia="仿宋_GB2312" w:hAnsi="仿宋"/>
          <w:sz w:val="32"/>
          <w:szCs w:val="32"/>
        </w:rPr>
      </w:pPr>
      <w:r>
        <w:rPr>
          <w:rFonts w:ascii="仿宋_GB2312" w:eastAsia="仿宋_GB2312" w:hAnsi="仿宋" w:cs="仿宋" w:hint="eastAsia"/>
          <w:b/>
          <w:bCs/>
          <w:sz w:val="32"/>
          <w:szCs w:val="32"/>
        </w:rPr>
        <w:t>3.申报对象：</w:t>
      </w:r>
      <w:r w:rsidR="001E50EE" w:rsidRPr="00DC1B15">
        <w:rPr>
          <w:rFonts w:ascii="仿宋_GB2312" w:eastAsia="仿宋_GB2312" w:hAnsi="仿宋" w:hint="eastAsia"/>
          <w:sz w:val="32"/>
          <w:szCs w:val="32"/>
        </w:rPr>
        <w:t>诚信纳税，且规模为小型或微型的企业客户；同时符合以下条件：经营2年以上，近12个月纳税总额在1万元以上，纳税信用等级B级以上，近2年无税务失信情况。</w:t>
      </w:r>
    </w:p>
    <w:p w:rsidR="001E50EE" w:rsidRPr="00DC1B15" w:rsidRDefault="001E50EE" w:rsidP="00D868C8">
      <w:pPr>
        <w:autoSpaceDE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cs="仿宋" w:hint="eastAsia"/>
          <w:sz w:val="32"/>
          <w:szCs w:val="32"/>
        </w:rPr>
        <w:t xml:space="preserve"> </w:t>
      </w:r>
      <w:r w:rsidR="006C0E4C">
        <w:rPr>
          <w:rFonts w:ascii="仿宋_GB2312" w:eastAsia="仿宋_GB2312" w:hAnsi="仿宋" w:cs="仿宋" w:hint="eastAsia"/>
          <w:b/>
          <w:bCs/>
          <w:sz w:val="32"/>
          <w:szCs w:val="32"/>
        </w:rPr>
        <w:t>4.申报流程：</w:t>
      </w:r>
      <w:r w:rsidRPr="00DC1B15">
        <w:rPr>
          <w:rFonts w:ascii="仿宋_GB2312" w:eastAsia="仿宋_GB2312" w:hAnsi="仿宋" w:hint="eastAsia"/>
          <w:sz w:val="32"/>
          <w:szCs w:val="32"/>
        </w:rPr>
        <w:t>客户可到</w:t>
      </w:r>
      <w:r w:rsidR="005E3046">
        <w:rPr>
          <w:rFonts w:ascii="仿宋_GB2312" w:eastAsia="仿宋_GB2312" w:hAnsi="仿宋" w:hint="eastAsia"/>
          <w:sz w:val="32"/>
          <w:szCs w:val="32"/>
        </w:rPr>
        <w:t>该行</w:t>
      </w:r>
      <w:r w:rsidRPr="00DC1B15">
        <w:rPr>
          <w:rFonts w:ascii="仿宋_GB2312" w:eastAsia="仿宋_GB2312" w:hAnsi="仿宋" w:hint="eastAsia"/>
          <w:sz w:val="32"/>
          <w:szCs w:val="32"/>
        </w:rPr>
        <w:t>各网点或支行客户部门提供相关材料，洽商贷款事宜；也可经</w:t>
      </w:r>
      <w:r w:rsidR="005E3046">
        <w:rPr>
          <w:rFonts w:ascii="仿宋_GB2312" w:eastAsia="仿宋_GB2312" w:hAnsi="仿宋" w:hint="eastAsia"/>
          <w:sz w:val="32"/>
          <w:szCs w:val="32"/>
        </w:rPr>
        <w:t>该行</w:t>
      </w:r>
      <w:r w:rsidRPr="00DC1B15">
        <w:rPr>
          <w:rFonts w:ascii="仿宋_GB2312" w:eastAsia="仿宋_GB2312" w:hAnsi="仿宋" w:hint="eastAsia"/>
          <w:sz w:val="32"/>
          <w:szCs w:val="32"/>
        </w:rPr>
        <w:t>邀请，线下办理申贷或通过网银</w:t>
      </w:r>
      <w:r w:rsidR="00A27244">
        <w:rPr>
          <w:rFonts w:ascii="仿宋_GB2312" w:eastAsia="仿宋_GB2312" w:hAnsi="仿宋" w:hint="eastAsia"/>
          <w:sz w:val="32"/>
          <w:szCs w:val="32"/>
        </w:rPr>
        <w:t>、</w:t>
      </w:r>
      <w:r w:rsidRPr="00DC1B15">
        <w:rPr>
          <w:rFonts w:ascii="仿宋_GB2312" w:eastAsia="仿宋_GB2312" w:hAnsi="仿宋" w:hint="eastAsia"/>
          <w:sz w:val="32"/>
          <w:szCs w:val="32"/>
        </w:rPr>
        <w:t>掌银等形式申贷。具体按</w:t>
      </w:r>
      <w:r w:rsidR="005E3046">
        <w:rPr>
          <w:rFonts w:ascii="仿宋_GB2312" w:eastAsia="仿宋_GB2312" w:hAnsi="仿宋" w:hint="eastAsia"/>
          <w:sz w:val="32"/>
          <w:szCs w:val="32"/>
        </w:rPr>
        <w:t>该行</w:t>
      </w:r>
      <w:r w:rsidRPr="00DC1B15">
        <w:rPr>
          <w:rFonts w:ascii="仿宋_GB2312" w:eastAsia="仿宋_GB2312" w:hAnsi="仿宋" w:hint="eastAsia"/>
          <w:sz w:val="32"/>
          <w:szCs w:val="32"/>
        </w:rPr>
        <w:t>《中国农业银行流动资金贷款管理办法》《中国农业银行固定资产贷款管理办法》等制度办理。</w:t>
      </w:r>
    </w:p>
    <w:p w:rsidR="001E50EE" w:rsidRPr="00DC1B15" w:rsidRDefault="006C0E4C" w:rsidP="00D868C8">
      <w:pPr>
        <w:autoSpaceDE w:val="0"/>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5.申报材料：</w:t>
      </w:r>
    </w:p>
    <w:p w:rsidR="001E50EE" w:rsidRPr="00DC1B15" w:rsidRDefault="001E50EE" w:rsidP="00D868C8">
      <w:pPr>
        <w:autoSpaceDE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(1)企业法人合法有效证件。特殊行业的企业或组织提供有权批准部门颁发的特殊行业生产经营许可证或企业资质等级证书；按规定须取得环保许可证明的，必须提供有权部门出具的环保许可证明。</w:t>
      </w:r>
    </w:p>
    <w:p w:rsidR="001E50EE" w:rsidRPr="00DC1B15" w:rsidRDefault="001E50EE" w:rsidP="00D868C8">
      <w:pPr>
        <w:autoSpaceDE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(2)公司章程或事业单位章程，或合资</w:t>
      </w:r>
      <w:r w:rsidR="00A27244">
        <w:rPr>
          <w:rFonts w:ascii="仿宋_GB2312" w:eastAsia="仿宋_GB2312" w:hAnsi="仿宋" w:hint="eastAsia"/>
          <w:sz w:val="32"/>
          <w:szCs w:val="32"/>
        </w:rPr>
        <w:t>、</w:t>
      </w:r>
      <w:r w:rsidRPr="00DC1B15">
        <w:rPr>
          <w:rFonts w:ascii="仿宋_GB2312" w:eastAsia="仿宋_GB2312" w:hAnsi="仿宋" w:hint="eastAsia"/>
          <w:sz w:val="32"/>
          <w:szCs w:val="32"/>
        </w:rPr>
        <w:t>合作的合同或协议</w:t>
      </w:r>
      <w:r w:rsidR="00A27244">
        <w:rPr>
          <w:rFonts w:ascii="仿宋_GB2312" w:eastAsia="仿宋_GB2312" w:hAnsi="仿宋" w:hint="eastAsia"/>
          <w:sz w:val="32"/>
          <w:szCs w:val="32"/>
        </w:rPr>
        <w:t>、</w:t>
      </w:r>
      <w:r w:rsidRPr="00DC1B15">
        <w:rPr>
          <w:rFonts w:ascii="仿宋_GB2312" w:eastAsia="仿宋_GB2312" w:hAnsi="仿宋" w:hint="eastAsia"/>
          <w:sz w:val="32"/>
          <w:szCs w:val="32"/>
        </w:rPr>
        <w:t>股权证明等。</w:t>
      </w:r>
    </w:p>
    <w:p w:rsidR="001E50EE" w:rsidRPr="00DC1B15" w:rsidRDefault="001E50EE" w:rsidP="00D868C8">
      <w:pPr>
        <w:autoSpaceDE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lastRenderedPageBreak/>
        <w:t>(3)根据法律法规或公司章程等要求应由股东大会</w:t>
      </w:r>
      <w:r w:rsidR="00A27244">
        <w:rPr>
          <w:rFonts w:ascii="仿宋_GB2312" w:eastAsia="仿宋_GB2312" w:hAnsi="仿宋" w:hint="eastAsia"/>
          <w:sz w:val="32"/>
          <w:szCs w:val="32"/>
        </w:rPr>
        <w:t>、</w:t>
      </w:r>
      <w:r w:rsidRPr="00DC1B15">
        <w:rPr>
          <w:rFonts w:ascii="仿宋_GB2312" w:eastAsia="仿宋_GB2312" w:hAnsi="仿宋" w:hint="eastAsia"/>
          <w:sz w:val="32"/>
          <w:szCs w:val="32"/>
        </w:rPr>
        <w:t>董事会或其他有权机构提供的同意申请信用的决议</w:t>
      </w:r>
      <w:r w:rsidR="00A27244">
        <w:rPr>
          <w:rFonts w:ascii="仿宋_GB2312" w:eastAsia="仿宋_GB2312" w:hAnsi="仿宋" w:hint="eastAsia"/>
          <w:sz w:val="32"/>
          <w:szCs w:val="32"/>
        </w:rPr>
        <w:t>、</w:t>
      </w:r>
      <w:r w:rsidRPr="00DC1B15">
        <w:rPr>
          <w:rFonts w:ascii="仿宋_GB2312" w:eastAsia="仿宋_GB2312" w:hAnsi="仿宋" w:hint="eastAsia"/>
          <w:sz w:val="32"/>
          <w:szCs w:val="32"/>
        </w:rPr>
        <w:t>文件或具有同等法律效力的文件或证明。</w:t>
      </w:r>
    </w:p>
    <w:p w:rsidR="001E50EE" w:rsidRPr="00DC1B15" w:rsidRDefault="001E50EE" w:rsidP="00D868C8">
      <w:pPr>
        <w:autoSpaceDE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(4)法定代表人身份有效证明或法定代表人授权的委托书；客户公章</w:t>
      </w:r>
      <w:r w:rsidR="00A27244">
        <w:rPr>
          <w:rFonts w:ascii="仿宋_GB2312" w:eastAsia="仿宋_GB2312" w:hAnsi="仿宋" w:hint="eastAsia"/>
          <w:sz w:val="32"/>
          <w:szCs w:val="32"/>
        </w:rPr>
        <w:t>、</w:t>
      </w:r>
      <w:r w:rsidRPr="00DC1B15">
        <w:rPr>
          <w:rFonts w:ascii="仿宋_GB2312" w:eastAsia="仿宋_GB2312" w:hAnsi="仿宋" w:hint="eastAsia"/>
          <w:sz w:val="32"/>
          <w:szCs w:val="32"/>
        </w:rPr>
        <w:t>财务专用章及其印鉴卡，法定代表人</w:t>
      </w:r>
      <w:r w:rsidR="006C0E4C">
        <w:rPr>
          <w:rFonts w:ascii="仿宋_GB2312" w:eastAsia="仿宋_GB2312" w:hAnsi="仿宋" w:hint="eastAsia"/>
          <w:sz w:val="32"/>
          <w:szCs w:val="32"/>
        </w:rPr>
        <w:t>、</w:t>
      </w:r>
      <w:r w:rsidRPr="00DC1B15">
        <w:rPr>
          <w:rFonts w:ascii="仿宋_GB2312" w:eastAsia="仿宋_GB2312" w:hAnsi="仿宋" w:hint="eastAsia"/>
          <w:sz w:val="32"/>
          <w:szCs w:val="32"/>
        </w:rPr>
        <w:t>授权代理人</w:t>
      </w:r>
      <w:r w:rsidR="00A27244">
        <w:rPr>
          <w:rFonts w:ascii="仿宋_GB2312" w:eastAsia="仿宋_GB2312" w:hAnsi="仿宋" w:hint="eastAsia"/>
          <w:sz w:val="32"/>
          <w:szCs w:val="32"/>
        </w:rPr>
        <w:t>、</w:t>
      </w:r>
      <w:r w:rsidRPr="00DC1B15">
        <w:rPr>
          <w:rFonts w:ascii="仿宋_GB2312" w:eastAsia="仿宋_GB2312" w:hAnsi="仿宋" w:hint="eastAsia"/>
          <w:sz w:val="32"/>
          <w:szCs w:val="32"/>
        </w:rPr>
        <w:t>财务负责人签字样本。</w:t>
      </w:r>
    </w:p>
    <w:p w:rsidR="001E50EE" w:rsidRPr="00DC1B15" w:rsidRDefault="001E50EE" w:rsidP="00D868C8">
      <w:pPr>
        <w:autoSpaceDE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(5)机构信用代码证以及中征码（按规定不需要持有的除外），征信查询授权书。</w:t>
      </w:r>
    </w:p>
    <w:p w:rsidR="001E50EE" w:rsidRPr="00DC1B15" w:rsidRDefault="001E50EE" w:rsidP="00D868C8">
      <w:pPr>
        <w:autoSpaceDE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(6)企业财务报表。</w:t>
      </w:r>
    </w:p>
    <w:p w:rsidR="001E50EE" w:rsidRPr="00DC1B15" w:rsidRDefault="001E50EE" w:rsidP="00D868C8">
      <w:pPr>
        <w:autoSpaceDE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(7)</w:t>
      </w:r>
      <w:r w:rsidR="005E3046">
        <w:rPr>
          <w:rFonts w:ascii="仿宋_GB2312" w:eastAsia="仿宋_GB2312" w:hAnsi="仿宋" w:hint="eastAsia"/>
          <w:sz w:val="32"/>
          <w:szCs w:val="32"/>
        </w:rPr>
        <w:t>该行</w:t>
      </w:r>
      <w:r w:rsidRPr="00DC1B15">
        <w:rPr>
          <w:rFonts w:ascii="仿宋_GB2312" w:eastAsia="仿宋_GB2312" w:hAnsi="仿宋" w:hint="eastAsia"/>
          <w:sz w:val="32"/>
          <w:szCs w:val="32"/>
        </w:rPr>
        <w:t>要求的其他资料。</w:t>
      </w:r>
    </w:p>
    <w:p w:rsidR="001E50EE" w:rsidRPr="00DC1B15" w:rsidRDefault="001E50EE" w:rsidP="00D868C8">
      <w:pPr>
        <w:autoSpaceDE w:val="0"/>
        <w:adjustRightInd w:val="0"/>
        <w:spacing w:line="360" w:lineRule="auto"/>
        <w:ind w:firstLineChars="150" w:firstLine="480"/>
        <w:rPr>
          <w:rFonts w:ascii="仿宋_GB2312" w:eastAsia="仿宋_GB2312" w:hAnsi="仿宋"/>
          <w:sz w:val="32"/>
          <w:szCs w:val="32"/>
        </w:rPr>
      </w:pPr>
      <w:r w:rsidRPr="00DC1B15">
        <w:rPr>
          <w:rFonts w:ascii="仿宋_GB2312" w:eastAsia="仿宋_GB2312" w:hAnsi="仿宋" w:cs="仿宋" w:hint="eastAsia"/>
          <w:sz w:val="32"/>
          <w:szCs w:val="32"/>
        </w:rPr>
        <w:t xml:space="preserve"> </w:t>
      </w:r>
      <w:r w:rsidR="006C0E4C">
        <w:rPr>
          <w:rFonts w:ascii="仿宋_GB2312" w:eastAsia="仿宋_GB2312" w:hAnsi="仿宋" w:cs="仿宋" w:hint="eastAsia"/>
          <w:b/>
          <w:bCs/>
          <w:sz w:val="32"/>
          <w:szCs w:val="32"/>
        </w:rPr>
        <w:t>6.受理部门及联系方式：</w:t>
      </w:r>
      <w:r w:rsidRPr="00DC1B15">
        <w:rPr>
          <w:rFonts w:ascii="仿宋_GB2312" w:eastAsia="仿宋_GB2312" w:hAnsi="仿宋" w:hint="eastAsia"/>
          <w:sz w:val="32"/>
          <w:szCs w:val="32"/>
        </w:rPr>
        <w:t>详询农业银行各营业网点，或拨打以下联系电话。</w:t>
      </w:r>
    </w:p>
    <w:p w:rsidR="001E50EE" w:rsidRPr="00DC1B15" w:rsidRDefault="001E50EE" w:rsidP="00D868C8">
      <w:pPr>
        <w:autoSpaceDE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福州（不含马尾）：0591-87863052</w:t>
      </w:r>
    </w:p>
    <w:p w:rsidR="001E50EE" w:rsidRPr="00DC1B15" w:rsidRDefault="001E50EE" w:rsidP="00D868C8">
      <w:pPr>
        <w:autoSpaceDE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马尾：0591-83138987</w:t>
      </w:r>
    </w:p>
    <w:p w:rsidR="001E50EE" w:rsidRPr="00DC1B15" w:rsidRDefault="001E50EE" w:rsidP="00D868C8">
      <w:pPr>
        <w:autoSpaceDE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平潭：0591-24337092</w:t>
      </w:r>
    </w:p>
    <w:p w:rsidR="001E50EE" w:rsidRPr="00DC1B15" w:rsidRDefault="001E50EE" w:rsidP="00D868C8">
      <w:pPr>
        <w:autoSpaceDE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宁德：0593-2968336</w:t>
      </w:r>
    </w:p>
    <w:p w:rsidR="001E50EE" w:rsidRPr="00DC1B15" w:rsidRDefault="001E50EE" w:rsidP="00D868C8">
      <w:pPr>
        <w:autoSpaceDE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莆田：0594-7961738</w:t>
      </w:r>
    </w:p>
    <w:p w:rsidR="001E50EE" w:rsidRPr="00DC1B15" w:rsidRDefault="001E50EE" w:rsidP="00D868C8">
      <w:pPr>
        <w:autoSpaceDE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泉州：0595-22167360</w:t>
      </w:r>
    </w:p>
    <w:p w:rsidR="001E50EE" w:rsidRPr="00DC1B15" w:rsidRDefault="001E50EE" w:rsidP="00D868C8">
      <w:pPr>
        <w:autoSpaceDE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漳州：0596-2972679</w:t>
      </w:r>
    </w:p>
    <w:p w:rsidR="001E50EE" w:rsidRPr="00DC1B15" w:rsidRDefault="001E50EE" w:rsidP="00D868C8">
      <w:pPr>
        <w:autoSpaceDE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龙岩：0597-2122617</w:t>
      </w:r>
    </w:p>
    <w:p w:rsidR="001E50EE" w:rsidRPr="00DC1B15" w:rsidRDefault="001E50EE" w:rsidP="00D868C8">
      <w:pPr>
        <w:autoSpaceDE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三明：0598-8252150</w:t>
      </w:r>
    </w:p>
    <w:p w:rsidR="001E50EE" w:rsidRPr="00DC1B15" w:rsidRDefault="001E50EE" w:rsidP="00D868C8">
      <w:pPr>
        <w:autoSpaceDE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南平：0599-8857200</w:t>
      </w:r>
    </w:p>
    <w:p w:rsidR="00FB76AC" w:rsidRPr="004D7A94" w:rsidRDefault="00FB76AC" w:rsidP="00D52146">
      <w:pPr>
        <w:pStyle w:val="2"/>
        <w:adjustRightInd w:val="0"/>
        <w:spacing w:line="360" w:lineRule="auto"/>
        <w:ind w:firstLine="643"/>
      </w:pPr>
      <w:bookmarkStart w:id="7" w:name="_Toc34313542"/>
      <w:r w:rsidRPr="004D7A94">
        <w:rPr>
          <w:rFonts w:hint="eastAsia"/>
        </w:rPr>
        <w:lastRenderedPageBreak/>
        <w:t>中长期贷款和信用贷款（中行福建省分行）</w:t>
      </w:r>
      <w:bookmarkEnd w:id="7"/>
    </w:p>
    <w:p w:rsidR="00FB76AC" w:rsidRPr="00DC1B15" w:rsidRDefault="001963E7" w:rsidP="00D868C8">
      <w:pPr>
        <w:adjustRightInd w:val="0"/>
        <w:spacing w:line="360" w:lineRule="auto"/>
        <w:ind w:firstLineChars="198" w:firstLine="636"/>
        <w:rPr>
          <w:rFonts w:ascii="仿宋_GB2312" w:eastAsia="仿宋_GB2312" w:hAnsi="仿宋" w:cs="仿宋"/>
          <w:sz w:val="32"/>
          <w:szCs w:val="32"/>
        </w:rPr>
      </w:pPr>
      <w:r>
        <w:rPr>
          <w:rFonts w:ascii="仿宋_GB2312" w:eastAsia="仿宋_GB2312" w:hAnsi="仿宋" w:cs="仿宋" w:hint="eastAsia"/>
          <w:b/>
          <w:bCs/>
          <w:sz w:val="32"/>
          <w:szCs w:val="32"/>
        </w:rPr>
        <w:t>1.政策内容：</w:t>
      </w:r>
      <w:r w:rsidR="00FB76AC" w:rsidRPr="00DC1B15">
        <w:rPr>
          <w:rFonts w:ascii="仿宋_GB2312" w:eastAsia="仿宋_GB2312" w:hAnsi="仿宋" w:cs="仿宋" w:hint="eastAsia"/>
          <w:sz w:val="32"/>
          <w:szCs w:val="32"/>
        </w:rPr>
        <w:t>努力提高中长期贷款和信用贷款比重。</w:t>
      </w:r>
    </w:p>
    <w:p w:rsidR="00FB76AC" w:rsidRPr="00DC1B15" w:rsidRDefault="006C0E4C" w:rsidP="00D868C8">
      <w:pPr>
        <w:adjustRightInd w:val="0"/>
        <w:spacing w:line="360" w:lineRule="auto"/>
        <w:ind w:firstLine="643"/>
        <w:rPr>
          <w:rFonts w:ascii="仿宋_GB2312" w:eastAsia="仿宋_GB2312" w:hAnsi="仿宋" w:cs="仿宋"/>
          <w:sz w:val="32"/>
          <w:szCs w:val="32"/>
        </w:rPr>
      </w:pPr>
      <w:r>
        <w:rPr>
          <w:rFonts w:ascii="仿宋_GB2312" w:eastAsia="仿宋_GB2312" w:hAnsi="仿宋" w:cs="仿宋" w:hint="eastAsia"/>
          <w:b/>
          <w:bCs/>
          <w:sz w:val="32"/>
          <w:szCs w:val="32"/>
        </w:rPr>
        <w:t>2.相关产品或业务简介：</w:t>
      </w:r>
      <w:r w:rsidR="00FB76AC" w:rsidRPr="00DC1B15">
        <w:rPr>
          <w:rFonts w:ascii="仿宋_GB2312" w:eastAsia="仿宋_GB2312" w:hAnsi="仿宋" w:cs="仿宋" w:hint="eastAsia"/>
          <w:sz w:val="32"/>
          <w:szCs w:val="32"/>
        </w:rPr>
        <w:t>针对人行下发的全国疫情防控重点保障企业名单内的客户，中</w:t>
      </w:r>
      <w:r>
        <w:rPr>
          <w:rFonts w:ascii="仿宋_GB2312" w:eastAsia="仿宋_GB2312" w:hAnsi="仿宋" w:cs="仿宋" w:hint="eastAsia"/>
          <w:sz w:val="32"/>
          <w:szCs w:val="32"/>
        </w:rPr>
        <w:t>该行总行</w:t>
      </w:r>
      <w:r w:rsidR="00FB76AC" w:rsidRPr="00DC1B15">
        <w:rPr>
          <w:rFonts w:ascii="仿宋_GB2312" w:eastAsia="仿宋_GB2312" w:hAnsi="仿宋" w:cs="仿宋" w:hint="eastAsia"/>
          <w:sz w:val="32"/>
          <w:szCs w:val="32"/>
        </w:rPr>
        <w:t>通过全额授权省一级分行中长期贷款审批权限，实现提高中长期贷款比重的目标；进一步加大疫情防控和经济民生领域的相关制造型企业的授信支持力度，在风险可控和合规的前提下，支持信用授信。</w:t>
      </w:r>
    </w:p>
    <w:p w:rsidR="00FB76AC" w:rsidRPr="00DC1B15" w:rsidRDefault="006C0E4C" w:rsidP="00D868C8">
      <w:pPr>
        <w:adjustRightInd w:val="0"/>
        <w:spacing w:line="360" w:lineRule="auto"/>
        <w:ind w:firstLine="643"/>
        <w:rPr>
          <w:rFonts w:ascii="仿宋_GB2312" w:eastAsia="仿宋_GB2312" w:hAnsi="仿宋" w:cs="仿宋"/>
          <w:sz w:val="32"/>
          <w:szCs w:val="32"/>
        </w:rPr>
      </w:pPr>
      <w:r>
        <w:rPr>
          <w:rFonts w:ascii="仿宋_GB2312" w:eastAsia="仿宋_GB2312" w:hAnsi="仿宋" w:cs="仿宋" w:hint="eastAsia"/>
          <w:b/>
          <w:bCs/>
          <w:sz w:val="32"/>
          <w:szCs w:val="32"/>
        </w:rPr>
        <w:t>3.申报对象：</w:t>
      </w:r>
      <w:r w:rsidR="00FB76AC" w:rsidRPr="00DC1B15">
        <w:rPr>
          <w:rFonts w:ascii="仿宋_GB2312" w:eastAsia="仿宋_GB2312" w:hAnsi="仿宋" w:cs="仿宋" w:hint="eastAsia"/>
          <w:sz w:val="32"/>
          <w:szCs w:val="32"/>
        </w:rPr>
        <w:t>列入全国重要医用物资和生活物资骨干企业名单的企业</w:t>
      </w:r>
      <w:r w:rsidR="00D52146">
        <w:rPr>
          <w:rFonts w:ascii="仿宋_GB2312" w:eastAsia="仿宋_GB2312" w:hAnsi="仿宋" w:cs="仿宋" w:hint="eastAsia"/>
          <w:sz w:val="32"/>
          <w:szCs w:val="32"/>
        </w:rPr>
        <w:t>、</w:t>
      </w:r>
      <w:r w:rsidR="00FB76AC" w:rsidRPr="00DC1B15">
        <w:rPr>
          <w:rFonts w:ascii="仿宋_GB2312" w:eastAsia="仿宋_GB2312" w:hAnsi="仿宋" w:cs="仿宋" w:hint="eastAsia"/>
          <w:sz w:val="32"/>
          <w:szCs w:val="32"/>
        </w:rPr>
        <w:t>我省疫情防控重点保障企业。</w:t>
      </w:r>
    </w:p>
    <w:p w:rsidR="00FB76AC" w:rsidRPr="00DC1B15" w:rsidRDefault="006C0E4C" w:rsidP="00D868C8">
      <w:pPr>
        <w:adjustRightInd w:val="0"/>
        <w:spacing w:line="360" w:lineRule="auto"/>
        <w:ind w:firstLine="640"/>
        <w:rPr>
          <w:rFonts w:ascii="仿宋_GB2312" w:eastAsia="仿宋_GB2312" w:hAnsi="仿宋" w:cs="仿宋"/>
          <w:sz w:val="32"/>
          <w:szCs w:val="32"/>
        </w:rPr>
      </w:pPr>
      <w:r>
        <w:rPr>
          <w:rFonts w:ascii="仿宋_GB2312" w:eastAsia="仿宋_GB2312" w:hAnsi="仿宋" w:cs="仿宋" w:hint="eastAsia"/>
          <w:b/>
          <w:bCs/>
          <w:sz w:val="32"/>
          <w:szCs w:val="32"/>
        </w:rPr>
        <w:t>4.申报流程：</w:t>
      </w:r>
      <w:r w:rsidR="005E3046">
        <w:rPr>
          <w:rFonts w:ascii="仿宋_GB2312" w:eastAsia="仿宋_GB2312" w:hAnsi="仿宋" w:cs="仿宋" w:hint="eastAsia"/>
          <w:sz w:val="32"/>
          <w:szCs w:val="32"/>
        </w:rPr>
        <w:t>该行</w:t>
      </w:r>
      <w:r w:rsidR="00FB76AC" w:rsidRPr="00DC1B15">
        <w:rPr>
          <w:rFonts w:ascii="仿宋_GB2312" w:eastAsia="仿宋_GB2312" w:hAnsi="仿宋" w:cs="仿宋" w:hint="eastAsia"/>
          <w:sz w:val="32"/>
          <w:szCs w:val="32"/>
        </w:rPr>
        <w:t>各分支机构根据企业名单，主动就近做好营销服务。对于上述各级疫情防控重点企业的融资需求，</w:t>
      </w:r>
      <w:r w:rsidR="005E3046">
        <w:rPr>
          <w:rFonts w:ascii="仿宋_GB2312" w:eastAsia="仿宋_GB2312" w:hAnsi="仿宋" w:cs="仿宋" w:hint="eastAsia"/>
          <w:sz w:val="32"/>
          <w:szCs w:val="32"/>
        </w:rPr>
        <w:t>该行</w:t>
      </w:r>
      <w:r w:rsidR="00FB76AC" w:rsidRPr="00DC1B15">
        <w:rPr>
          <w:rFonts w:ascii="仿宋_GB2312" w:eastAsia="仿宋_GB2312" w:hAnsi="仿宋" w:cs="仿宋" w:hint="eastAsia"/>
          <w:sz w:val="32"/>
          <w:szCs w:val="32"/>
        </w:rPr>
        <w:t>开辟绿色通道，业务发起部门优先调查</w:t>
      </w:r>
      <w:r w:rsidR="00D52146">
        <w:rPr>
          <w:rFonts w:ascii="仿宋_GB2312" w:eastAsia="仿宋_GB2312" w:hAnsi="仿宋" w:cs="仿宋" w:hint="eastAsia"/>
          <w:sz w:val="32"/>
          <w:szCs w:val="32"/>
        </w:rPr>
        <w:t>、</w:t>
      </w:r>
      <w:r w:rsidR="00FB76AC" w:rsidRPr="00DC1B15">
        <w:rPr>
          <w:rFonts w:ascii="仿宋_GB2312" w:eastAsia="仿宋_GB2312" w:hAnsi="仿宋" w:cs="仿宋" w:hint="eastAsia"/>
          <w:sz w:val="32"/>
          <w:szCs w:val="32"/>
        </w:rPr>
        <w:t>发起，审批部门优先审查</w:t>
      </w:r>
      <w:r w:rsidR="00D52146">
        <w:rPr>
          <w:rFonts w:ascii="仿宋_GB2312" w:eastAsia="仿宋_GB2312" w:hAnsi="仿宋" w:cs="仿宋" w:hint="eastAsia"/>
          <w:sz w:val="32"/>
          <w:szCs w:val="32"/>
        </w:rPr>
        <w:t>、</w:t>
      </w:r>
      <w:r w:rsidR="00FB76AC" w:rsidRPr="00DC1B15">
        <w:rPr>
          <w:rFonts w:ascii="仿宋_GB2312" w:eastAsia="仿宋_GB2312" w:hAnsi="仿宋" w:cs="仿宋" w:hint="eastAsia"/>
          <w:sz w:val="32"/>
          <w:szCs w:val="32"/>
        </w:rPr>
        <w:t>审批。</w:t>
      </w:r>
    </w:p>
    <w:p w:rsidR="00FB76AC" w:rsidRPr="00DC1B15" w:rsidRDefault="006C0E4C" w:rsidP="00D868C8">
      <w:pPr>
        <w:adjustRightInd w:val="0"/>
        <w:spacing w:line="360" w:lineRule="auto"/>
        <w:ind w:firstLine="640"/>
        <w:rPr>
          <w:rFonts w:ascii="仿宋_GB2312" w:eastAsia="仿宋_GB2312" w:hAnsi="仿宋" w:cs="仿宋"/>
          <w:sz w:val="32"/>
          <w:szCs w:val="32"/>
        </w:rPr>
      </w:pPr>
      <w:r>
        <w:rPr>
          <w:rFonts w:ascii="仿宋_GB2312" w:eastAsia="仿宋_GB2312" w:hAnsi="仿宋" w:cs="仿宋" w:hint="eastAsia"/>
          <w:b/>
          <w:bCs/>
          <w:sz w:val="32"/>
          <w:szCs w:val="32"/>
        </w:rPr>
        <w:t>5.申报材料：</w:t>
      </w:r>
      <w:r w:rsidR="00FB76AC" w:rsidRPr="00DC1B15">
        <w:rPr>
          <w:rFonts w:ascii="仿宋_GB2312" w:eastAsia="仿宋_GB2312" w:hAnsi="仿宋" w:cs="仿宋" w:hint="eastAsia"/>
          <w:sz w:val="32"/>
          <w:szCs w:val="32"/>
        </w:rPr>
        <w:t>中长期贷款用款时提供书面申请</w:t>
      </w:r>
      <w:r w:rsidR="00D52146">
        <w:rPr>
          <w:rFonts w:ascii="仿宋_GB2312" w:eastAsia="仿宋_GB2312" w:hAnsi="仿宋" w:cs="仿宋" w:hint="eastAsia"/>
          <w:sz w:val="32"/>
          <w:szCs w:val="32"/>
        </w:rPr>
        <w:t>、</w:t>
      </w:r>
      <w:r w:rsidR="00FB76AC" w:rsidRPr="00DC1B15">
        <w:rPr>
          <w:rFonts w:ascii="仿宋_GB2312" w:eastAsia="仿宋_GB2312" w:hAnsi="仿宋" w:cs="仿宋" w:hint="eastAsia"/>
          <w:sz w:val="32"/>
          <w:szCs w:val="32"/>
        </w:rPr>
        <w:t>资金用途证明材料</w:t>
      </w:r>
      <w:r w:rsidR="00D52146">
        <w:rPr>
          <w:rFonts w:ascii="仿宋_GB2312" w:eastAsia="仿宋_GB2312" w:hAnsi="仿宋" w:cs="仿宋" w:hint="eastAsia"/>
          <w:sz w:val="32"/>
          <w:szCs w:val="32"/>
        </w:rPr>
        <w:t>、</w:t>
      </w:r>
      <w:r w:rsidR="00FB76AC" w:rsidRPr="00DC1B15">
        <w:rPr>
          <w:rFonts w:ascii="仿宋_GB2312" w:eastAsia="仿宋_GB2312" w:hAnsi="仿宋" w:cs="仿宋" w:hint="eastAsia"/>
          <w:sz w:val="32"/>
          <w:szCs w:val="32"/>
        </w:rPr>
        <w:t>合规性审批材料</w:t>
      </w:r>
      <w:r w:rsidR="00D52146">
        <w:rPr>
          <w:rFonts w:ascii="仿宋_GB2312" w:eastAsia="仿宋_GB2312" w:hAnsi="仿宋" w:cs="仿宋" w:hint="eastAsia"/>
          <w:sz w:val="32"/>
          <w:szCs w:val="32"/>
        </w:rPr>
        <w:t>、</w:t>
      </w:r>
      <w:r w:rsidR="00FB76AC" w:rsidRPr="00DC1B15">
        <w:rPr>
          <w:rFonts w:ascii="仿宋_GB2312" w:eastAsia="仿宋_GB2312" w:hAnsi="仿宋" w:cs="仿宋" w:hint="eastAsia"/>
          <w:sz w:val="32"/>
          <w:szCs w:val="32"/>
        </w:rPr>
        <w:t>自有资金到位和投入材料</w:t>
      </w:r>
      <w:r w:rsidR="00D52146">
        <w:rPr>
          <w:rFonts w:ascii="仿宋_GB2312" w:eastAsia="仿宋_GB2312" w:hAnsi="仿宋" w:cs="仿宋" w:hint="eastAsia"/>
          <w:sz w:val="32"/>
          <w:szCs w:val="32"/>
        </w:rPr>
        <w:t>、</w:t>
      </w:r>
      <w:r w:rsidR="00FB76AC" w:rsidRPr="00DC1B15">
        <w:rPr>
          <w:rFonts w:ascii="仿宋_GB2312" w:eastAsia="仿宋_GB2312" w:hAnsi="仿宋" w:cs="仿宋" w:hint="eastAsia"/>
          <w:sz w:val="32"/>
          <w:szCs w:val="32"/>
        </w:rPr>
        <w:t>项目进度材料及落实批复要求的相关材料。信用方式下流动资金贷款需提供书面申请</w:t>
      </w:r>
      <w:r w:rsidR="00D52146">
        <w:rPr>
          <w:rFonts w:ascii="仿宋_GB2312" w:eastAsia="仿宋_GB2312" w:hAnsi="仿宋" w:cs="仿宋" w:hint="eastAsia"/>
          <w:sz w:val="32"/>
          <w:szCs w:val="32"/>
        </w:rPr>
        <w:t>、</w:t>
      </w:r>
      <w:r w:rsidR="00FB76AC" w:rsidRPr="00DC1B15">
        <w:rPr>
          <w:rFonts w:ascii="仿宋_GB2312" w:eastAsia="仿宋_GB2312" w:hAnsi="仿宋" w:cs="仿宋" w:hint="eastAsia"/>
          <w:sz w:val="32"/>
          <w:szCs w:val="32"/>
        </w:rPr>
        <w:t>资金用途及落实批复要求的相关材料，若为中长期贷款，则需前述相关材料。</w:t>
      </w:r>
    </w:p>
    <w:p w:rsidR="00FB76AC" w:rsidRPr="00DC1B15" w:rsidRDefault="006C0E4C" w:rsidP="00D868C8">
      <w:pPr>
        <w:adjustRightInd w:val="0"/>
        <w:spacing w:line="360" w:lineRule="auto"/>
        <w:ind w:firstLine="640"/>
        <w:rPr>
          <w:rFonts w:ascii="仿宋_GB2312" w:eastAsia="仿宋_GB2312" w:hAnsi="仿宋" w:cs="仿宋"/>
          <w:sz w:val="32"/>
          <w:szCs w:val="32"/>
        </w:rPr>
      </w:pPr>
      <w:r>
        <w:rPr>
          <w:rFonts w:ascii="仿宋_GB2312" w:eastAsia="仿宋_GB2312" w:hAnsi="仿宋" w:cs="仿宋" w:hint="eastAsia"/>
          <w:b/>
          <w:bCs/>
          <w:sz w:val="32"/>
          <w:szCs w:val="32"/>
        </w:rPr>
        <w:t>6.受理部门及联系方式：</w:t>
      </w:r>
      <w:r w:rsidR="00CD51F5">
        <w:rPr>
          <w:rFonts w:ascii="仿宋_GB2312" w:eastAsia="仿宋_GB2312" w:hAnsi="仿宋" w:cs="仿宋" w:hint="eastAsia"/>
          <w:sz w:val="32"/>
          <w:szCs w:val="32"/>
        </w:rPr>
        <w:t>中行福建省分行</w:t>
      </w:r>
      <w:r w:rsidR="00FB76AC" w:rsidRPr="00DC1B15">
        <w:rPr>
          <w:rFonts w:ascii="仿宋_GB2312" w:eastAsia="仿宋_GB2312" w:hAnsi="仿宋" w:cs="仿宋" w:hint="eastAsia"/>
          <w:sz w:val="32"/>
          <w:szCs w:val="32"/>
        </w:rPr>
        <w:t>公司金融部及辖内各级公司业务部门。</w:t>
      </w:r>
    </w:p>
    <w:p w:rsidR="001D37DB" w:rsidRPr="00DC1B15" w:rsidRDefault="001D37DB" w:rsidP="00D868C8">
      <w:pPr>
        <w:adjustRightInd w:val="0"/>
        <w:spacing w:line="360" w:lineRule="auto"/>
        <w:ind w:firstLine="643"/>
        <w:jc w:val="center"/>
        <w:rPr>
          <w:rFonts w:ascii="仿宋_GB2312" w:eastAsia="仿宋_GB2312" w:hAnsi="宋体" w:cs="仿宋_GB2312"/>
          <w:b/>
          <w:sz w:val="32"/>
          <w:szCs w:val="32"/>
        </w:rPr>
      </w:pPr>
    </w:p>
    <w:p w:rsidR="001D37DB" w:rsidRPr="001E50EE" w:rsidRDefault="001D37DB" w:rsidP="00D868C8">
      <w:pPr>
        <w:pStyle w:val="2"/>
        <w:adjustRightInd w:val="0"/>
        <w:spacing w:line="360" w:lineRule="auto"/>
        <w:ind w:firstLine="643"/>
      </w:pPr>
      <w:bookmarkStart w:id="8" w:name="_Toc34313543"/>
      <w:r w:rsidRPr="001E50EE">
        <w:rPr>
          <w:rFonts w:hint="eastAsia"/>
        </w:rPr>
        <w:lastRenderedPageBreak/>
        <w:t>押好贷（福建华通银行）</w:t>
      </w:r>
      <w:bookmarkEnd w:id="8"/>
    </w:p>
    <w:p w:rsidR="00FB76AC" w:rsidRPr="00DC1B15" w:rsidRDefault="001963E7" w:rsidP="00D868C8">
      <w:pPr>
        <w:adjustRightInd w:val="0"/>
        <w:spacing w:line="360" w:lineRule="auto"/>
        <w:ind w:firstLineChars="198" w:firstLine="636"/>
        <w:rPr>
          <w:rFonts w:ascii="仿宋_GB2312" w:eastAsia="仿宋_GB2312" w:hAnsi="仿宋" w:cs="仿宋"/>
          <w:sz w:val="32"/>
          <w:szCs w:val="32"/>
        </w:rPr>
      </w:pPr>
      <w:r>
        <w:rPr>
          <w:rFonts w:ascii="仿宋_GB2312" w:eastAsia="仿宋_GB2312" w:hAnsi="仿宋" w:cs="仿宋" w:hint="eastAsia"/>
          <w:b/>
          <w:bCs/>
          <w:sz w:val="32"/>
          <w:szCs w:val="32"/>
        </w:rPr>
        <w:t>1.政策内容：</w:t>
      </w:r>
      <w:r w:rsidR="001D37DB" w:rsidRPr="00DC1B15">
        <w:rPr>
          <w:rFonts w:ascii="仿宋_GB2312" w:eastAsia="仿宋_GB2312" w:hAnsi="仿宋" w:cs="仿宋" w:hint="eastAsia"/>
          <w:sz w:val="32"/>
          <w:szCs w:val="32"/>
        </w:rPr>
        <w:t>努力提高中长期贷款和信用贷款比重。</w:t>
      </w:r>
    </w:p>
    <w:p w:rsidR="001D37DB" w:rsidRPr="00DC1B15" w:rsidRDefault="006C0E4C" w:rsidP="00D868C8">
      <w:pPr>
        <w:adjustRightInd w:val="0"/>
        <w:spacing w:line="360" w:lineRule="auto"/>
        <w:ind w:firstLineChars="200" w:firstLine="643"/>
        <w:rPr>
          <w:rFonts w:ascii="仿宋_GB2312" w:eastAsia="仿宋_GB2312"/>
          <w:sz w:val="32"/>
          <w:szCs w:val="32"/>
        </w:rPr>
      </w:pPr>
      <w:r>
        <w:rPr>
          <w:rFonts w:ascii="仿宋_GB2312" w:eastAsia="仿宋_GB2312" w:hint="eastAsia"/>
          <w:b/>
          <w:sz w:val="32"/>
          <w:szCs w:val="32"/>
        </w:rPr>
        <w:t>2.相关产品或业务简介：</w:t>
      </w:r>
      <w:r w:rsidR="001D37DB" w:rsidRPr="00DC1B15">
        <w:rPr>
          <w:rFonts w:ascii="仿宋_GB2312" w:eastAsia="仿宋_GB2312" w:hint="eastAsia"/>
          <w:sz w:val="32"/>
          <w:szCs w:val="32"/>
        </w:rPr>
        <w:t>押好贷（额度最长可达20年）。</w:t>
      </w:r>
      <w:r w:rsidR="001D37DB" w:rsidRPr="00DC1B15">
        <w:rPr>
          <w:rFonts w:ascii="仿宋_GB2312" w:eastAsia="仿宋_GB2312" w:hAnsi="仿宋" w:cs="仿宋_GB2312" w:hint="eastAsia"/>
          <w:bCs/>
          <w:sz w:val="32"/>
          <w:szCs w:val="32"/>
        </w:rPr>
        <w:t>“押好贷”系面向小微企业以及个体工商户，以房产抵押担保发放的，用于其合法经营活动的小微贷款产品。</w:t>
      </w:r>
    </w:p>
    <w:p w:rsidR="001D37DB" w:rsidRPr="00DC1B15" w:rsidRDefault="006C0E4C" w:rsidP="00D868C8">
      <w:pPr>
        <w:adjustRightInd w:val="0"/>
        <w:spacing w:line="360" w:lineRule="auto"/>
        <w:ind w:firstLineChars="200" w:firstLine="643"/>
        <w:rPr>
          <w:rFonts w:ascii="仿宋_GB2312" w:eastAsia="仿宋_GB2312"/>
          <w:sz w:val="32"/>
          <w:szCs w:val="32"/>
        </w:rPr>
      </w:pPr>
      <w:r>
        <w:rPr>
          <w:rFonts w:ascii="仿宋_GB2312" w:eastAsia="仿宋_GB2312" w:hint="eastAsia"/>
          <w:b/>
          <w:sz w:val="32"/>
          <w:szCs w:val="32"/>
        </w:rPr>
        <w:t>3.申报对象：</w:t>
      </w:r>
      <w:r w:rsidR="001D37DB" w:rsidRPr="00DC1B15">
        <w:rPr>
          <w:rFonts w:ascii="仿宋_GB2312" w:eastAsia="仿宋_GB2312" w:hint="eastAsia"/>
          <w:sz w:val="32"/>
          <w:szCs w:val="32"/>
        </w:rPr>
        <w:t>中小微企业</w:t>
      </w:r>
      <w:r w:rsidR="001E50EE">
        <w:rPr>
          <w:rFonts w:ascii="仿宋_GB2312" w:eastAsia="仿宋_GB2312" w:hint="eastAsia"/>
          <w:sz w:val="32"/>
          <w:szCs w:val="32"/>
        </w:rPr>
        <w:t>、</w:t>
      </w:r>
      <w:r w:rsidR="001D37DB" w:rsidRPr="00DC1B15">
        <w:rPr>
          <w:rFonts w:ascii="仿宋_GB2312" w:eastAsia="仿宋_GB2312" w:hint="eastAsia"/>
          <w:sz w:val="32"/>
          <w:szCs w:val="32"/>
        </w:rPr>
        <w:t>小微企业主</w:t>
      </w:r>
      <w:r w:rsidR="001E50EE">
        <w:rPr>
          <w:rFonts w:ascii="仿宋_GB2312" w:eastAsia="仿宋_GB2312" w:hint="eastAsia"/>
          <w:sz w:val="32"/>
          <w:szCs w:val="32"/>
        </w:rPr>
        <w:t>、</w:t>
      </w:r>
      <w:r w:rsidR="001D37DB" w:rsidRPr="00DC1B15">
        <w:rPr>
          <w:rFonts w:ascii="仿宋_GB2312" w:eastAsia="仿宋_GB2312" w:hint="eastAsia"/>
          <w:sz w:val="32"/>
          <w:szCs w:val="32"/>
        </w:rPr>
        <w:t>个体工商户</w:t>
      </w:r>
    </w:p>
    <w:p w:rsidR="001D37DB" w:rsidRPr="00DC1B15" w:rsidRDefault="006C0E4C" w:rsidP="00D868C8">
      <w:pPr>
        <w:adjustRightInd w:val="0"/>
        <w:spacing w:line="360" w:lineRule="auto"/>
        <w:ind w:firstLineChars="200" w:firstLine="643"/>
        <w:rPr>
          <w:rFonts w:ascii="仿宋_GB2312" w:eastAsia="仿宋_GB2312"/>
          <w:b/>
          <w:sz w:val="32"/>
          <w:szCs w:val="32"/>
        </w:rPr>
      </w:pPr>
      <w:r>
        <w:rPr>
          <w:rFonts w:ascii="仿宋_GB2312" w:eastAsia="仿宋_GB2312" w:hint="eastAsia"/>
          <w:b/>
          <w:sz w:val="32"/>
          <w:szCs w:val="32"/>
        </w:rPr>
        <w:t>4.申报流程：</w:t>
      </w:r>
    </w:p>
    <w:p w:rsidR="001D37DB" w:rsidRPr="00DC1B15" w:rsidRDefault="001D37DB" w:rsidP="00D868C8">
      <w:pPr>
        <w:adjustRightIn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（1）业务申请</w:t>
      </w:r>
      <w:r w:rsidR="00D868C8">
        <w:rPr>
          <w:rFonts w:ascii="仿宋_GB2312" w:eastAsia="仿宋_GB2312" w:hint="eastAsia"/>
          <w:sz w:val="32"/>
          <w:szCs w:val="32"/>
        </w:rPr>
        <w:t>、</w:t>
      </w:r>
      <w:r w:rsidRPr="00DC1B15">
        <w:rPr>
          <w:rFonts w:ascii="仿宋_GB2312" w:eastAsia="仿宋_GB2312" w:hint="eastAsia"/>
          <w:sz w:val="32"/>
          <w:szCs w:val="32"/>
        </w:rPr>
        <w:t>受理</w:t>
      </w:r>
    </w:p>
    <w:p w:rsidR="001D37DB" w:rsidRPr="00DC1B15" w:rsidRDefault="001D37DB" w:rsidP="00D868C8">
      <w:pPr>
        <w:adjustRightIn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客户通过</w:t>
      </w:r>
      <w:r w:rsidR="005E3046">
        <w:rPr>
          <w:rFonts w:ascii="仿宋_GB2312" w:eastAsia="仿宋_GB2312" w:hint="eastAsia"/>
          <w:sz w:val="32"/>
          <w:szCs w:val="32"/>
        </w:rPr>
        <w:t>该行</w:t>
      </w:r>
      <w:r w:rsidRPr="00DC1B15">
        <w:rPr>
          <w:rFonts w:ascii="仿宋_GB2312" w:eastAsia="仿宋_GB2312" w:hint="eastAsia"/>
          <w:sz w:val="32"/>
          <w:szCs w:val="32"/>
        </w:rPr>
        <w:t>微信公众号“华通银行OneBank”或联系</w:t>
      </w:r>
      <w:r w:rsidR="005E3046">
        <w:rPr>
          <w:rFonts w:ascii="仿宋_GB2312" w:eastAsia="仿宋_GB2312" w:hint="eastAsia"/>
          <w:sz w:val="32"/>
          <w:szCs w:val="32"/>
        </w:rPr>
        <w:t>该行</w:t>
      </w:r>
      <w:r w:rsidRPr="00DC1B15">
        <w:rPr>
          <w:rFonts w:ascii="仿宋_GB2312" w:eastAsia="仿宋_GB2312" w:hint="eastAsia"/>
          <w:sz w:val="32"/>
          <w:szCs w:val="32"/>
        </w:rPr>
        <w:t>客服，提交业务申请。</w:t>
      </w:r>
      <w:r w:rsidR="005E3046">
        <w:rPr>
          <w:rFonts w:ascii="仿宋_GB2312" w:eastAsia="仿宋_GB2312" w:hint="eastAsia"/>
          <w:sz w:val="32"/>
          <w:szCs w:val="32"/>
        </w:rPr>
        <w:t>该行</w:t>
      </w:r>
      <w:r w:rsidRPr="00DC1B15">
        <w:rPr>
          <w:rFonts w:ascii="仿宋_GB2312" w:eastAsia="仿宋_GB2312" w:hint="eastAsia"/>
          <w:sz w:val="32"/>
          <w:szCs w:val="32"/>
        </w:rPr>
        <w:t>指定客户经理联系客户，收集业务资料，进行初步审核。符合条件的，予以受理。</w:t>
      </w:r>
    </w:p>
    <w:p w:rsidR="001D37DB" w:rsidRPr="00DC1B15" w:rsidRDefault="001D37DB" w:rsidP="00D868C8">
      <w:pPr>
        <w:adjustRightIn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（2）贷前调查</w:t>
      </w:r>
    </w:p>
    <w:p w:rsidR="001D37DB" w:rsidRPr="00DC1B15" w:rsidRDefault="001D37DB" w:rsidP="00D868C8">
      <w:pPr>
        <w:adjustRightIn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客户经理进行面谈</w:t>
      </w:r>
      <w:r w:rsidR="006C0E4C">
        <w:rPr>
          <w:rFonts w:ascii="仿宋_GB2312" w:eastAsia="仿宋_GB2312" w:hint="eastAsia"/>
          <w:sz w:val="32"/>
          <w:szCs w:val="32"/>
        </w:rPr>
        <w:t>、</w:t>
      </w:r>
      <w:r w:rsidRPr="00DC1B15">
        <w:rPr>
          <w:rFonts w:ascii="仿宋_GB2312" w:eastAsia="仿宋_GB2312" w:hint="eastAsia"/>
          <w:sz w:val="32"/>
          <w:szCs w:val="32"/>
        </w:rPr>
        <w:t>查勘抵押物，审核客户资料，完成授信调查后提交审批。</w:t>
      </w:r>
    </w:p>
    <w:p w:rsidR="001D37DB" w:rsidRPr="00DC1B15" w:rsidRDefault="001D37DB" w:rsidP="00D868C8">
      <w:pPr>
        <w:adjustRightIn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（3）审查审批</w:t>
      </w:r>
    </w:p>
    <w:p w:rsidR="001D37DB" w:rsidRPr="00DC1B15" w:rsidRDefault="001D37DB" w:rsidP="00D868C8">
      <w:pPr>
        <w:adjustRightIn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审查人员在资料齐全</w:t>
      </w:r>
      <w:r w:rsidR="00D52146">
        <w:rPr>
          <w:rFonts w:ascii="仿宋_GB2312" w:eastAsia="仿宋_GB2312" w:hint="eastAsia"/>
          <w:sz w:val="32"/>
          <w:szCs w:val="32"/>
        </w:rPr>
        <w:t>、</w:t>
      </w:r>
      <w:r w:rsidRPr="00DC1B15">
        <w:rPr>
          <w:rFonts w:ascii="仿宋_GB2312" w:eastAsia="仿宋_GB2312" w:hint="eastAsia"/>
          <w:sz w:val="32"/>
          <w:szCs w:val="32"/>
        </w:rPr>
        <w:t>符合产品调查要求和客户准入标准</w:t>
      </w:r>
      <w:r w:rsidR="00D52146">
        <w:rPr>
          <w:rFonts w:ascii="仿宋_GB2312" w:eastAsia="仿宋_GB2312" w:hint="eastAsia"/>
          <w:sz w:val="32"/>
          <w:szCs w:val="32"/>
        </w:rPr>
        <w:t>、</w:t>
      </w:r>
      <w:r w:rsidRPr="00DC1B15">
        <w:rPr>
          <w:rFonts w:ascii="仿宋_GB2312" w:eastAsia="仿宋_GB2312" w:hint="eastAsia"/>
          <w:sz w:val="32"/>
          <w:szCs w:val="32"/>
        </w:rPr>
        <w:t>业务合法合规的前提下，完成审查审批。</w:t>
      </w:r>
    </w:p>
    <w:p w:rsidR="001D37DB" w:rsidRPr="00DC1B15" w:rsidRDefault="001D37DB" w:rsidP="00D868C8">
      <w:pPr>
        <w:adjustRightIn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（4）开户</w:t>
      </w:r>
      <w:r w:rsidR="00D52146">
        <w:rPr>
          <w:rFonts w:ascii="仿宋_GB2312" w:eastAsia="仿宋_GB2312" w:hint="eastAsia"/>
          <w:sz w:val="32"/>
          <w:szCs w:val="32"/>
        </w:rPr>
        <w:t>、</w:t>
      </w:r>
      <w:r w:rsidRPr="00DC1B15">
        <w:rPr>
          <w:rFonts w:ascii="仿宋_GB2312" w:eastAsia="仿宋_GB2312" w:hint="eastAsia"/>
          <w:sz w:val="32"/>
          <w:szCs w:val="32"/>
        </w:rPr>
        <w:t>签约</w:t>
      </w:r>
      <w:r w:rsidR="00D52146">
        <w:rPr>
          <w:rFonts w:ascii="仿宋_GB2312" w:eastAsia="仿宋_GB2312" w:hint="eastAsia"/>
          <w:sz w:val="32"/>
          <w:szCs w:val="32"/>
        </w:rPr>
        <w:t>、</w:t>
      </w:r>
      <w:r w:rsidRPr="00DC1B15">
        <w:rPr>
          <w:rFonts w:ascii="仿宋_GB2312" w:eastAsia="仿宋_GB2312" w:hint="eastAsia"/>
          <w:sz w:val="32"/>
          <w:szCs w:val="32"/>
        </w:rPr>
        <w:t>入抵</w:t>
      </w:r>
      <w:r w:rsidR="00D52146">
        <w:rPr>
          <w:rFonts w:ascii="仿宋_GB2312" w:eastAsia="仿宋_GB2312" w:hint="eastAsia"/>
          <w:sz w:val="32"/>
          <w:szCs w:val="32"/>
        </w:rPr>
        <w:t>、</w:t>
      </w:r>
      <w:r w:rsidRPr="00DC1B15">
        <w:rPr>
          <w:rFonts w:ascii="仿宋_GB2312" w:eastAsia="仿宋_GB2312" w:hint="eastAsia"/>
          <w:sz w:val="32"/>
          <w:szCs w:val="32"/>
        </w:rPr>
        <w:t>放款</w:t>
      </w:r>
    </w:p>
    <w:p w:rsidR="001D37DB" w:rsidRPr="00DC1B15" w:rsidRDefault="001D37DB" w:rsidP="00D868C8">
      <w:pPr>
        <w:adjustRightIn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审批通过的客户，由客户经理邀约至</w:t>
      </w:r>
      <w:r w:rsidR="005E3046">
        <w:rPr>
          <w:rFonts w:ascii="仿宋_GB2312" w:eastAsia="仿宋_GB2312" w:hint="eastAsia"/>
          <w:sz w:val="32"/>
          <w:szCs w:val="32"/>
        </w:rPr>
        <w:t>该行</w:t>
      </w:r>
      <w:r w:rsidRPr="00DC1B15">
        <w:rPr>
          <w:rFonts w:ascii="仿宋_GB2312" w:eastAsia="仿宋_GB2312" w:hint="eastAsia"/>
          <w:sz w:val="32"/>
          <w:szCs w:val="32"/>
        </w:rPr>
        <w:t>进行现场开户</w:t>
      </w:r>
      <w:r w:rsidR="006C0E4C">
        <w:rPr>
          <w:rFonts w:ascii="仿宋_GB2312" w:eastAsia="仿宋_GB2312" w:hint="eastAsia"/>
          <w:sz w:val="32"/>
          <w:szCs w:val="32"/>
        </w:rPr>
        <w:t>、</w:t>
      </w:r>
      <w:r w:rsidRPr="00DC1B15">
        <w:rPr>
          <w:rFonts w:ascii="仿宋_GB2312" w:eastAsia="仿宋_GB2312" w:hint="eastAsia"/>
          <w:sz w:val="32"/>
          <w:szCs w:val="32"/>
        </w:rPr>
        <w:t>签约。线上抵押的客户，由</w:t>
      </w:r>
      <w:r w:rsidR="005E3046">
        <w:rPr>
          <w:rFonts w:ascii="仿宋_GB2312" w:eastAsia="仿宋_GB2312" w:hint="eastAsia"/>
          <w:sz w:val="32"/>
          <w:szCs w:val="32"/>
        </w:rPr>
        <w:t>该行</w:t>
      </w:r>
      <w:r w:rsidRPr="00DC1B15">
        <w:rPr>
          <w:rFonts w:ascii="仿宋_GB2312" w:eastAsia="仿宋_GB2312" w:hint="eastAsia"/>
          <w:sz w:val="32"/>
          <w:szCs w:val="32"/>
        </w:rPr>
        <w:t>风险管理部办理线上抵押登记。其他客户按照当地登记中心规定送抵。完成抵押登记后，放款审核人员在审核放款要件齐备</w:t>
      </w:r>
      <w:r w:rsidR="00D52146">
        <w:rPr>
          <w:rFonts w:ascii="仿宋_GB2312" w:eastAsia="仿宋_GB2312" w:hint="eastAsia"/>
          <w:sz w:val="32"/>
          <w:szCs w:val="32"/>
        </w:rPr>
        <w:t>、</w:t>
      </w:r>
      <w:r w:rsidRPr="00DC1B15">
        <w:rPr>
          <w:rFonts w:ascii="仿宋_GB2312" w:eastAsia="仿宋_GB2312" w:hint="eastAsia"/>
          <w:sz w:val="32"/>
          <w:szCs w:val="32"/>
        </w:rPr>
        <w:t>合规的情况下，进行放</w:t>
      </w:r>
      <w:r w:rsidRPr="00DC1B15">
        <w:rPr>
          <w:rFonts w:ascii="仿宋_GB2312" w:eastAsia="仿宋_GB2312" w:hint="eastAsia"/>
          <w:sz w:val="32"/>
          <w:szCs w:val="32"/>
        </w:rPr>
        <w:lastRenderedPageBreak/>
        <w:t>款操作，并按照客户的委托受托支付到交易对手。</w:t>
      </w:r>
    </w:p>
    <w:p w:rsidR="001D37DB" w:rsidRPr="00DC1B15" w:rsidRDefault="006C0E4C" w:rsidP="00D868C8">
      <w:pPr>
        <w:adjustRightInd w:val="0"/>
        <w:spacing w:line="360" w:lineRule="auto"/>
        <w:ind w:firstLineChars="200" w:firstLine="643"/>
        <w:rPr>
          <w:rFonts w:ascii="仿宋_GB2312" w:eastAsia="仿宋_GB2312" w:hAnsi="仿宋"/>
          <w:sz w:val="32"/>
          <w:szCs w:val="32"/>
        </w:rPr>
      </w:pPr>
      <w:r>
        <w:rPr>
          <w:rFonts w:ascii="仿宋_GB2312" w:eastAsia="仿宋_GB2312" w:hint="eastAsia"/>
          <w:b/>
          <w:sz w:val="32"/>
          <w:szCs w:val="32"/>
        </w:rPr>
        <w:t>5.申报材料：</w:t>
      </w:r>
      <w:r w:rsidR="001D37DB" w:rsidRPr="00DC1B15">
        <w:rPr>
          <w:rFonts w:ascii="仿宋_GB2312" w:eastAsia="仿宋_GB2312" w:hAnsi="仿宋" w:hint="eastAsia"/>
          <w:sz w:val="32"/>
          <w:szCs w:val="32"/>
        </w:rPr>
        <w:t>（1）借款人/共借人及配偶（如有）身份证复印件（2份）</w:t>
      </w:r>
    </w:p>
    <w:p w:rsidR="001D37DB" w:rsidRPr="00DC1B15" w:rsidRDefault="001D37DB" w:rsidP="00D868C8">
      <w:pPr>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（2）借款人/共借人及配偶（如有）户籍证明复印件（首页</w:t>
      </w:r>
      <w:r w:rsidR="006C0E4C">
        <w:rPr>
          <w:rFonts w:ascii="仿宋_GB2312" w:eastAsia="仿宋_GB2312" w:hAnsi="仿宋" w:hint="eastAsia"/>
          <w:sz w:val="32"/>
          <w:szCs w:val="32"/>
        </w:rPr>
        <w:t>、</w:t>
      </w:r>
      <w:r w:rsidRPr="00DC1B15">
        <w:rPr>
          <w:rFonts w:ascii="仿宋_GB2312" w:eastAsia="仿宋_GB2312" w:hAnsi="仿宋" w:hint="eastAsia"/>
          <w:sz w:val="32"/>
          <w:szCs w:val="32"/>
        </w:rPr>
        <w:t>户主页</w:t>
      </w:r>
      <w:r w:rsidR="006C0E4C">
        <w:rPr>
          <w:rFonts w:ascii="仿宋_GB2312" w:eastAsia="仿宋_GB2312" w:hAnsi="仿宋" w:hint="eastAsia"/>
          <w:sz w:val="32"/>
          <w:szCs w:val="32"/>
        </w:rPr>
        <w:t>、</w:t>
      </w:r>
      <w:r w:rsidRPr="00DC1B15">
        <w:rPr>
          <w:rFonts w:ascii="仿宋_GB2312" w:eastAsia="仿宋_GB2312" w:hAnsi="仿宋" w:hint="eastAsia"/>
          <w:sz w:val="32"/>
          <w:szCs w:val="32"/>
        </w:rPr>
        <w:t>本人页）</w:t>
      </w:r>
    </w:p>
    <w:p w:rsidR="001D37DB" w:rsidRPr="00DC1B15" w:rsidRDefault="001D37DB" w:rsidP="00D868C8">
      <w:pPr>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（3）婚姻证明（结婚证/离婚证+离婚协议/法院判决书）</w:t>
      </w:r>
    </w:p>
    <w:p w:rsidR="001D37DB" w:rsidRPr="00DC1B15" w:rsidRDefault="001D37DB" w:rsidP="00D868C8">
      <w:pPr>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（4）不动产证或房产证+土地证（未办理土地证的，需变更不动产证才能抵押）</w:t>
      </w:r>
    </w:p>
    <w:p w:rsidR="001D37DB" w:rsidRPr="00DC1B15" w:rsidRDefault="001D37DB" w:rsidP="00D868C8">
      <w:pPr>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（5）主借人/共借人个人半年银行流水原件</w:t>
      </w:r>
    </w:p>
    <w:p w:rsidR="001D37DB" w:rsidRPr="00DC1B15" w:rsidRDefault="001D37DB" w:rsidP="00D868C8">
      <w:pPr>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（6）公司或个体工商户营业执照复印件 （法人）；公司或个体工商户营业执照复印件+ 持股人证明/实际控制人证明（非法人）</w:t>
      </w:r>
    </w:p>
    <w:p w:rsidR="001D37DB" w:rsidRPr="00DC1B15" w:rsidRDefault="001D37DB" w:rsidP="00D868C8">
      <w:pPr>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（7）第二顺位抵押客户还须提供：前一手按揭或抵押合同</w:t>
      </w:r>
      <w:r w:rsidR="006C0E4C">
        <w:rPr>
          <w:rFonts w:ascii="仿宋_GB2312" w:eastAsia="仿宋_GB2312" w:hAnsi="仿宋" w:hint="eastAsia"/>
          <w:sz w:val="32"/>
          <w:szCs w:val="32"/>
        </w:rPr>
        <w:t>、</w:t>
      </w:r>
      <w:r w:rsidRPr="00DC1B15">
        <w:rPr>
          <w:rFonts w:ascii="仿宋_GB2312" w:eastAsia="仿宋_GB2312" w:hAnsi="仿宋" w:hint="eastAsia"/>
          <w:sz w:val="32"/>
          <w:szCs w:val="32"/>
        </w:rPr>
        <w:t>按揭或抵押余额对账单</w:t>
      </w:r>
    </w:p>
    <w:p w:rsidR="001D37DB" w:rsidRPr="00DC1B15" w:rsidRDefault="001D37DB" w:rsidP="00D868C8">
      <w:pPr>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（8）其他必要的资料。</w:t>
      </w:r>
    </w:p>
    <w:p w:rsidR="001D37DB" w:rsidRPr="00DC1B15" w:rsidRDefault="001D37DB" w:rsidP="00D868C8">
      <w:pPr>
        <w:adjustRightInd w:val="0"/>
        <w:spacing w:line="360" w:lineRule="auto"/>
        <w:ind w:firstLineChars="200" w:firstLine="643"/>
        <w:rPr>
          <w:rFonts w:ascii="仿宋_GB2312" w:eastAsia="仿宋_GB2312"/>
          <w:b/>
          <w:sz w:val="32"/>
          <w:szCs w:val="32"/>
        </w:rPr>
      </w:pPr>
      <w:r w:rsidRPr="00DC1B15">
        <w:rPr>
          <w:rFonts w:ascii="仿宋_GB2312" w:eastAsia="仿宋_GB2312" w:hint="eastAsia"/>
          <w:b/>
          <w:sz w:val="32"/>
          <w:szCs w:val="32"/>
        </w:rPr>
        <w:t>6</w:t>
      </w:r>
      <w:r w:rsidR="006C0E4C">
        <w:rPr>
          <w:rFonts w:ascii="仿宋_GB2312" w:eastAsia="仿宋_GB2312" w:hint="eastAsia"/>
          <w:b/>
          <w:sz w:val="32"/>
          <w:szCs w:val="32"/>
        </w:rPr>
        <w:t>、</w:t>
      </w:r>
      <w:r w:rsidRPr="00DC1B15">
        <w:rPr>
          <w:rFonts w:ascii="仿宋_GB2312" w:eastAsia="仿宋_GB2312" w:hint="eastAsia"/>
          <w:b/>
          <w:sz w:val="32"/>
          <w:szCs w:val="32"/>
        </w:rPr>
        <w:t>受理部门及联系方式</w:t>
      </w:r>
    </w:p>
    <w:p w:rsidR="001D37DB" w:rsidRPr="00DC1B15" w:rsidRDefault="001D37DB" w:rsidP="00D868C8">
      <w:pPr>
        <w:adjustRightIn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受理部门：</w:t>
      </w:r>
      <w:r w:rsidR="005E3046">
        <w:rPr>
          <w:rFonts w:ascii="仿宋_GB2312" w:eastAsia="仿宋_GB2312" w:hint="eastAsia"/>
          <w:sz w:val="32"/>
          <w:szCs w:val="32"/>
        </w:rPr>
        <w:t>该行</w:t>
      </w:r>
      <w:r w:rsidRPr="00DC1B15">
        <w:rPr>
          <w:rFonts w:ascii="仿宋_GB2312" w:eastAsia="仿宋_GB2312" w:hint="eastAsia"/>
          <w:sz w:val="32"/>
          <w:szCs w:val="32"/>
        </w:rPr>
        <w:t>相关业务部门</w:t>
      </w:r>
    </w:p>
    <w:p w:rsidR="001D37DB" w:rsidRDefault="001D37DB" w:rsidP="00D868C8">
      <w:pPr>
        <w:adjustRightIn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联系方式：400-8219-666</w:t>
      </w:r>
    </w:p>
    <w:p w:rsidR="001E50EE" w:rsidRDefault="001E50EE" w:rsidP="00D868C8">
      <w:pPr>
        <w:adjustRightInd w:val="0"/>
        <w:spacing w:line="360" w:lineRule="auto"/>
        <w:ind w:firstLineChars="200" w:firstLine="640"/>
        <w:rPr>
          <w:rFonts w:ascii="仿宋_GB2312" w:eastAsia="仿宋_GB2312"/>
          <w:sz w:val="32"/>
          <w:szCs w:val="32"/>
        </w:rPr>
      </w:pPr>
    </w:p>
    <w:p w:rsidR="00856B75" w:rsidRDefault="00856B75" w:rsidP="00D868C8">
      <w:pPr>
        <w:adjustRightInd w:val="0"/>
        <w:spacing w:line="360" w:lineRule="auto"/>
        <w:ind w:firstLineChars="200" w:firstLine="640"/>
        <w:rPr>
          <w:rFonts w:ascii="仿宋_GB2312" w:eastAsia="仿宋_GB2312"/>
          <w:sz w:val="32"/>
          <w:szCs w:val="32"/>
        </w:rPr>
      </w:pPr>
    </w:p>
    <w:p w:rsidR="00856B75" w:rsidRPr="00DC1B15" w:rsidRDefault="00856B75" w:rsidP="00D868C8">
      <w:pPr>
        <w:adjustRightInd w:val="0"/>
        <w:spacing w:line="360" w:lineRule="auto"/>
        <w:ind w:firstLineChars="200" w:firstLine="640"/>
        <w:rPr>
          <w:rFonts w:ascii="仿宋_GB2312" w:eastAsia="仿宋_GB2312"/>
          <w:sz w:val="32"/>
          <w:szCs w:val="32"/>
        </w:rPr>
      </w:pPr>
    </w:p>
    <w:p w:rsidR="001E50EE" w:rsidRPr="00DC1B15" w:rsidRDefault="001E50EE" w:rsidP="00D868C8">
      <w:pPr>
        <w:pStyle w:val="2"/>
        <w:adjustRightInd w:val="0"/>
        <w:spacing w:line="360" w:lineRule="auto"/>
        <w:ind w:firstLine="643"/>
      </w:pPr>
      <w:bookmarkStart w:id="9" w:name="_Toc34313544"/>
      <w:r w:rsidRPr="00DC1B15">
        <w:rPr>
          <w:rFonts w:hint="eastAsia"/>
        </w:rPr>
        <w:lastRenderedPageBreak/>
        <w:t>小微企业按揭贷款（渤海银行福州分行）</w:t>
      </w:r>
      <w:bookmarkEnd w:id="9"/>
    </w:p>
    <w:p w:rsidR="001E50EE" w:rsidRPr="00DC1B15" w:rsidRDefault="001963E7" w:rsidP="00D868C8">
      <w:pPr>
        <w:widowControl/>
        <w:autoSpaceDE w:val="0"/>
        <w:autoSpaceDN w:val="0"/>
        <w:adjustRightInd w:val="0"/>
        <w:spacing w:line="360" w:lineRule="auto"/>
        <w:ind w:firstLine="643"/>
        <w:rPr>
          <w:rFonts w:ascii="仿宋_GB2312" w:eastAsia="仿宋_GB2312" w:hAnsi="等线" w:cs="宋体"/>
          <w:sz w:val="32"/>
          <w:szCs w:val="32"/>
        </w:rPr>
      </w:pPr>
      <w:r>
        <w:rPr>
          <w:rFonts w:ascii="仿宋_GB2312" w:eastAsia="仿宋_GB2312" w:hAnsi="等线" w:cs="宋体" w:hint="eastAsia"/>
          <w:b/>
          <w:sz w:val="32"/>
          <w:szCs w:val="32"/>
        </w:rPr>
        <w:t>1.政策内容：</w:t>
      </w:r>
      <w:r w:rsidR="001E50EE" w:rsidRPr="00DC1B15">
        <w:rPr>
          <w:rFonts w:ascii="仿宋_GB2312" w:eastAsia="仿宋_GB2312" w:hAnsi="等线" w:cs="宋体" w:hint="eastAsia"/>
          <w:sz w:val="32"/>
          <w:szCs w:val="32"/>
        </w:rPr>
        <w:t>努力提高中长期贷款比重。</w:t>
      </w:r>
    </w:p>
    <w:p w:rsidR="001E50EE" w:rsidRPr="00DC1B15" w:rsidRDefault="006C0E4C" w:rsidP="00D868C8">
      <w:pPr>
        <w:widowControl/>
        <w:autoSpaceDE w:val="0"/>
        <w:autoSpaceDN w:val="0"/>
        <w:adjustRightInd w:val="0"/>
        <w:spacing w:line="360" w:lineRule="auto"/>
        <w:ind w:firstLine="643"/>
        <w:rPr>
          <w:rFonts w:ascii="仿宋_GB2312" w:eastAsia="仿宋_GB2312" w:hAnsi="等线" w:cs="宋体"/>
          <w:sz w:val="32"/>
          <w:szCs w:val="32"/>
        </w:rPr>
      </w:pPr>
      <w:r>
        <w:rPr>
          <w:rFonts w:ascii="仿宋_GB2312" w:eastAsia="仿宋_GB2312" w:hAnsi="等线" w:cs="宋体" w:hint="eastAsia"/>
          <w:b/>
          <w:sz w:val="32"/>
          <w:szCs w:val="32"/>
        </w:rPr>
        <w:t>2.相关产品或业务简介：</w:t>
      </w:r>
      <w:r w:rsidR="001E50EE" w:rsidRPr="00DC1B15">
        <w:rPr>
          <w:rFonts w:ascii="仿宋_GB2312" w:eastAsia="仿宋_GB2312" w:hAnsi="等线" w:cs="宋体" w:hint="eastAsia"/>
          <w:sz w:val="32"/>
          <w:szCs w:val="32"/>
        </w:rPr>
        <w:t>小微企业按揭贷款，本产品是指本行向小微企业借款人发放的，用于购买办公</w:t>
      </w:r>
      <w:r w:rsidR="00D52146">
        <w:rPr>
          <w:rFonts w:ascii="仿宋_GB2312" w:eastAsia="仿宋_GB2312" w:hAnsi="等线" w:cs="宋体" w:hint="eastAsia"/>
          <w:sz w:val="32"/>
          <w:szCs w:val="32"/>
        </w:rPr>
        <w:t>、</w:t>
      </w:r>
      <w:r w:rsidR="001E50EE" w:rsidRPr="00DC1B15">
        <w:rPr>
          <w:rFonts w:ascii="仿宋_GB2312" w:eastAsia="仿宋_GB2312" w:hAnsi="等线" w:cs="宋体" w:hint="eastAsia"/>
          <w:sz w:val="32"/>
          <w:szCs w:val="32"/>
        </w:rPr>
        <w:t>生产经营所需商业用房</w:t>
      </w:r>
      <w:r w:rsidR="00D52146">
        <w:rPr>
          <w:rFonts w:ascii="仿宋_GB2312" w:eastAsia="仿宋_GB2312" w:hAnsi="等线" w:cs="宋体" w:hint="eastAsia"/>
          <w:sz w:val="32"/>
          <w:szCs w:val="32"/>
        </w:rPr>
        <w:t>、</w:t>
      </w:r>
      <w:r w:rsidR="001E50EE" w:rsidRPr="00DC1B15">
        <w:rPr>
          <w:rFonts w:ascii="仿宋_GB2312" w:eastAsia="仿宋_GB2312" w:hAnsi="等线" w:cs="宋体" w:hint="eastAsia"/>
          <w:sz w:val="32"/>
          <w:szCs w:val="32"/>
        </w:rPr>
        <w:t>办公用房或工业用房并用所购买的房产作为抵押物的中长期贷款业务。</w:t>
      </w:r>
    </w:p>
    <w:p w:rsidR="001E50EE" w:rsidRPr="00DC1B15" w:rsidRDefault="006C0E4C" w:rsidP="00D868C8">
      <w:pPr>
        <w:widowControl/>
        <w:autoSpaceDE w:val="0"/>
        <w:autoSpaceDN w:val="0"/>
        <w:adjustRightInd w:val="0"/>
        <w:spacing w:line="360" w:lineRule="auto"/>
        <w:ind w:firstLine="643"/>
        <w:rPr>
          <w:rFonts w:ascii="仿宋_GB2312" w:eastAsia="仿宋_GB2312" w:hAnsi="等线" w:cs="宋体"/>
          <w:sz w:val="32"/>
          <w:szCs w:val="32"/>
        </w:rPr>
      </w:pPr>
      <w:r>
        <w:rPr>
          <w:rFonts w:ascii="仿宋_GB2312" w:eastAsia="仿宋_GB2312" w:hAnsi="等线" w:cs="宋体" w:hint="eastAsia"/>
          <w:b/>
          <w:sz w:val="32"/>
          <w:szCs w:val="32"/>
        </w:rPr>
        <w:t>3.申报对象：</w:t>
      </w:r>
      <w:r w:rsidR="001E50EE" w:rsidRPr="00DC1B15">
        <w:rPr>
          <w:rFonts w:ascii="仿宋_GB2312" w:eastAsia="仿宋_GB2312" w:hAnsi="等线" w:cs="宋体" w:hint="eastAsia"/>
          <w:sz w:val="32"/>
          <w:szCs w:val="32"/>
        </w:rPr>
        <w:t>符合《关于印发中小企业划型标准规定的通知》（工信部联企业〔2011〕300号）中的小型和微型企业划型标准的企业法人，满足企业成立两年以上或实际控制人在本行业从业三年以上。尤其是对列入全国重点物质和生活物资骨干企业</w:t>
      </w:r>
      <w:r>
        <w:rPr>
          <w:rFonts w:ascii="仿宋_GB2312" w:eastAsia="仿宋_GB2312" w:hAnsi="等线" w:cs="宋体" w:hint="eastAsia"/>
          <w:sz w:val="32"/>
          <w:szCs w:val="32"/>
        </w:rPr>
        <w:t>、</w:t>
      </w:r>
      <w:r w:rsidR="001E50EE" w:rsidRPr="00DC1B15">
        <w:rPr>
          <w:rFonts w:ascii="仿宋_GB2312" w:eastAsia="仿宋_GB2312" w:hAnsi="等线" w:cs="宋体" w:hint="eastAsia"/>
          <w:sz w:val="32"/>
          <w:szCs w:val="32"/>
        </w:rPr>
        <w:t>福建省疫情防控名单制企业</w:t>
      </w:r>
      <w:r>
        <w:rPr>
          <w:rFonts w:ascii="仿宋_GB2312" w:eastAsia="仿宋_GB2312" w:hAnsi="等线" w:cs="宋体" w:hint="eastAsia"/>
          <w:sz w:val="32"/>
          <w:szCs w:val="32"/>
        </w:rPr>
        <w:t>、</w:t>
      </w:r>
      <w:r w:rsidR="001E50EE" w:rsidRPr="00DC1B15">
        <w:rPr>
          <w:rFonts w:ascii="仿宋_GB2312" w:eastAsia="仿宋_GB2312" w:hAnsi="等线" w:cs="宋体" w:hint="eastAsia"/>
          <w:sz w:val="32"/>
          <w:szCs w:val="32"/>
        </w:rPr>
        <w:t>受疫情影响较大受困企业优先办理。</w:t>
      </w:r>
    </w:p>
    <w:p w:rsidR="001E50EE" w:rsidRPr="00DC1B15" w:rsidRDefault="006C0E4C" w:rsidP="00D868C8">
      <w:pPr>
        <w:widowControl/>
        <w:autoSpaceDE w:val="0"/>
        <w:autoSpaceDN w:val="0"/>
        <w:adjustRightInd w:val="0"/>
        <w:spacing w:line="360" w:lineRule="auto"/>
        <w:ind w:firstLine="643"/>
        <w:rPr>
          <w:rFonts w:ascii="仿宋_GB2312" w:eastAsia="仿宋_GB2312" w:hAnsi="等线" w:cs="宋体"/>
          <w:b/>
          <w:sz w:val="32"/>
          <w:szCs w:val="32"/>
        </w:rPr>
      </w:pPr>
      <w:r>
        <w:rPr>
          <w:rFonts w:ascii="仿宋_GB2312" w:eastAsia="仿宋_GB2312" w:hAnsi="等线" w:cs="宋体" w:hint="eastAsia"/>
          <w:b/>
          <w:sz w:val="32"/>
          <w:szCs w:val="32"/>
        </w:rPr>
        <w:t>4.申报流程：</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仿宋_GB2312" w:eastAsia="仿宋_GB2312" w:hAnsi="等线" w:cs="宋体" w:hint="eastAsia"/>
          <w:sz w:val="32"/>
          <w:szCs w:val="32"/>
        </w:rPr>
        <w:t>①借款人贷款申请</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仿宋_GB2312" w:eastAsia="仿宋_GB2312" w:hAnsi="等线" w:cs="宋体" w:hint="eastAsia"/>
          <w:sz w:val="32"/>
          <w:szCs w:val="32"/>
        </w:rPr>
        <w:t>②贷前调查</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仿宋_GB2312" w:eastAsia="仿宋_GB2312" w:hAnsi="等线" w:cs="宋体" w:hint="eastAsia"/>
          <w:sz w:val="32"/>
          <w:szCs w:val="32"/>
        </w:rPr>
        <w:t>③项目审查</w:t>
      </w:r>
      <w:r w:rsidR="00D52146">
        <w:rPr>
          <w:rFonts w:ascii="仿宋_GB2312" w:eastAsia="仿宋_GB2312" w:hAnsi="等线" w:cs="宋体" w:hint="eastAsia"/>
          <w:sz w:val="32"/>
          <w:szCs w:val="32"/>
        </w:rPr>
        <w:t>、</w:t>
      </w:r>
      <w:r w:rsidRPr="00DC1B15">
        <w:rPr>
          <w:rFonts w:ascii="仿宋_GB2312" w:eastAsia="仿宋_GB2312" w:hAnsi="等线" w:cs="宋体" w:hint="eastAsia"/>
          <w:sz w:val="32"/>
          <w:szCs w:val="32"/>
        </w:rPr>
        <w:t>审批</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仿宋_GB2312" w:eastAsia="仿宋_GB2312" w:hAnsi="等线" w:cs="宋体" w:hint="eastAsia"/>
          <w:sz w:val="32"/>
          <w:szCs w:val="32"/>
        </w:rPr>
        <w:t>④项目批复并反馈</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仿宋_GB2312" w:eastAsia="仿宋_GB2312" w:hAnsi="等线" w:cs="宋体" w:hint="eastAsia"/>
          <w:sz w:val="32"/>
          <w:szCs w:val="32"/>
        </w:rPr>
        <w:t>⑤签署合同</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仿宋_GB2312" w:eastAsia="仿宋_GB2312" w:hAnsi="等线" w:cs="宋体" w:hint="eastAsia"/>
          <w:sz w:val="32"/>
          <w:szCs w:val="32"/>
        </w:rPr>
        <w:t>⑥办理抵押登记手续</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仿宋_GB2312" w:eastAsia="仿宋_GB2312" w:hAnsi="等线" w:cs="宋体" w:hint="eastAsia"/>
          <w:sz w:val="32"/>
          <w:szCs w:val="32"/>
        </w:rPr>
        <w:t>⑦授信审查发放。</w:t>
      </w:r>
    </w:p>
    <w:p w:rsidR="001E50EE" w:rsidRPr="00DC1B15" w:rsidRDefault="006C0E4C" w:rsidP="00D868C8">
      <w:pPr>
        <w:widowControl/>
        <w:autoSpaceDE w:val="0"/>
        <w:autoSpaceDN w:val="0"/>
        <w:adjustRightInd w:val="0"/>
        <w:spacing w:line="360" w:lineRule="auto"/>
        <w:ind w:firstLine="643"/>
        <w:rPr>
          <w:rFonts w:ascii="仿宋_GB2312" w:eastAsia="仿宋_GB2312" w:hAnsi="等线" w:cs="宋体"/>
          <w:b/>
          <w:sz w:val="32"/>
          <w:szCs w:val="32"/>
        </w:rPr>
      </w:pPr>
      <w:r>
        <w:rPr>
          <w:rFonts w:ascii="仿宋_GB2312" w:eastAsia="仿宋_GB2312" w:hAnsi="等线" w:cs="宋体" w:hint="eastAsia"/>
          <w:b/>
          <w:sz w:val="32"/>
          <w:szCs w:val="32"/>
        </w:rPr>
        <w:t>5.申报材料：</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仿宋_GB2312" w:eastAsia="仿宋_GB2312" w:hAnsi="等线" w:cs="宋体" w:hint="eastAsia"/>
          <w:sz w:val="32"/>
          <w:szCs w:val="32"/>
        </w:rPr>
        <w:lastRenderedPageBreak/>
        <w:t>①工商行政管理部门颁发的营业执照正副本；外商投资企业批准证书（适用外商投资企业）</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仿宋_GB2312" w:eastAsia="仿宋_GB2312" w:hAnsi="等线" w:cs="宋体" w:hint="eastAsia"/>
          <w:sz w:val="32"/>
          <w:szCs w:val="32"/>
        </w:rPr>
        <w:t>②最新公司章程</w:t>
      </w:r>
      <w:r w:rsidR="00D52146">
        <w:rPr>
          <w:rFonts w:ascii="仿宋_GB2312" w:eastAsia="仿宋_GB2312" w:hAnsi="等线" w:cs="宋体" w:hint="eastAsia"/>
          <w:sz w:val="32"/>
          <w:szCs w:val="32"/>
        </w:rPr>
        <w:t>、</w:t>
      </w:r>
      <w:r w:rsidRPr="00DC1B15">
        <w:rPr>
          <w:rFonts w:ascii="仿宋_GB2312" w:eastAsia="仿宋_GB2312" w:hAnsi="等线" w:cs="宋体" w:hint="eastAsia"/>
          <w:sz w:val="32"/>
          <w:szCs w:val="32"/>
        </w:rPr>
        <w:t>最新验资报告（如有）</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仿宋_GB2312" w:eastAsia="仿宋_GB2312" w:hAnsi="等线" w:cs="宋体" w:hint="eastAsia"/>
          <w:sz w:val="32"/>
          <w:szCs w:val="32"/>
        </w:rPr>
        <w:t>③征信授权书</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仿宋_GB2312" w:eastAsia="仿宋_GB2312" w:hAnsi="等线" w:cs="宋体" w:hint="eastAsia"/>
          <w:sz w:val="32"/>
          <w:szCs w:val="32"/>
        </w:rPr>
        <w:t>④法定代表人的有效身份证件（包括身份证</w:t>
      </w:r>
      <w:r w:rsidR="00D52146">
        <w:rPr>
          <w:rFonts w:ascii="仿宋_GB2312" w:eastAsia="仿宋_GB2312" w:hAnsi="等线" w:cs="宋体" w:hint="eastAsia"/>
          <w:sz w:val="32"/>
          <w:szCs w:val="32"/>
        </w:rPr>
        <w:t>、</w:t>
      </w:r>
      <w:r w:rsidRPr="00DC1B15">
        <w:rPr>
          <w:rFonts w:ascii="仿宋_GB2312" w:eastAsia="仿宋_GB2312" w:hAnsi="等线" w:cs="宋体" w:hint="eastAsia"/>
          <w:sz w:val="32"/>
          <w:szCs w:val="32"/>
        </w:rPr>
        <w:t>户口本，外籍人员护照（如有））</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仿宋_GB2312" w:eastAsia="仿宋_GB2312" w:hAnsi="等线" w:cs="宋体" w:hint="eastAsia"/>
          <w:sz w:val="32"/>
          <w:szCs w:val="32"/>
        </w:rPr>
        <w:t>⑤办公</w:t>
      </w:r>
      <w:r w:rsidR="00D52146">
        <w:rPr>
          <w:rFonts w:ascii="仿宋_GB2312" w:eastAsia="仿宋_GB2312" w:hAnsi="等线" w:cs="宋体" w:hint="eastAsia"/>
          <w:sz w:val="32"/>
          <w:szCs w:val="32"/>
        </w:rPr>
        <w:t>、</w:t>
      </w:r>
      <w:r w:rsidRPr="00DC1B15">
        <w:rPr>
          <w:rFonts w:ascii="仿宋_GB2312" w:eastAsia="仿宋_GB2312" w:hAnsi="等线" w:cs="宋体" w:hint="eastAsia"/>
          <w:sz w:val="32"/>
          <w:szCs w:val="32"/>
        </w:rPr>
        <w:t>生产</w:t>
      </w:r>
      <w:r w:rsidR="00D52146">
        <w:rPr>
          <w:rFonts w:ascii="仿宋_GB2312" w:eastAsia="仿宋_GB2312" w:hAnsi="等线" w:cs="宋体" w:hint="eastAsia"/>
          <w:sz w:val="32"/>
          <w:szCs w:val="32"/>
        </w:rPr>
        <w:t>、</w:t>
      </w:r>
      <w:r w:rsidRPr="00DC1B15">
        <w:rPr>
          <w:rFonts w:ascii="仿宋_GB2312" w:eastAsia="仿宋_GB2312" w:hAnsi="等线" w:cs="宋体" w:hint="eastAsia"/>
          <w:sz w:val="32"/>
          <w:szCs w:val="32"/>
        </w:rPr>
        <w:t>仓库最近6个月/1年租用合约/购买合同/产权证，和最近一期租金支付凭证</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仿宋_GB2312" w:eastAsia="仿宋_GB2312" w:hAnsi="等线" w:cs="宋体" w:hint="eastAsia"/>
          <w:sz w:val="32"/>
          <w:szCs w:val="32"/>
        </w:rPr>
        <w:t>⑥特殊行业生产经营许可证或企业资质等级证书（如有）</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仿宋_GB2312" w:eastAsia="仿宋_GB2312" w:hAnsi="等线" w:cs="宋体" w:hint="eastAsia"/>
          <w:sz w:val="32"/>
          <w:szCs w:val="32"/>
        </w:rPr>
        <w:t>⑦最近两年及最近一期的财务报表</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仿宋_GB2312" w:eastAsia="仿宋_GB2312" w:hAnsi="等线" w:cs="宋体" w:hint="eastAsia"/>
          <w:sz w:val="32"/>
          <w:szCs w:val="32"/>
        </w:rPr>
        <w:t>⑧企业连续近6个月主要往来银行账户资料</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仿宋_GB2312" w:eastAsia="仿宋_GB2312" w:hAnsi="等线" w:cs="宋体" w:hint="eastAsia"/>
          <w:sz w:val="32"/>
          <w:szCs w:val="32"/>
        </w:rPr>
        <w:t>⑨上年度及近期主要购销合同</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仿宋_GB2312" w:eastAsia="仿宋_GB2312" w:hAnsi="等线" w:cs="宋体" w:hint="eastAsia"/>
          <w:sz w:val="32"/>
          <w:szCs w:val="32"/>
        </w:rPr>
        <w:t>⑩借款人/实际控制人/法定代表人等的资产相关证明文件</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Cambria Math" w:eastAsia="仿宋_GB2312" w:hAnsi="Cambria Math" w:cs="Cambria Math"/>
          <w:sz w:val="32"/>
          <w:szCs w:val="32"/>
        </w:rPr>
        <w:t>⑪</w:t>
      </w:r>
      <w:r w:rsidRPr="00DC1B15">
        <w:rPr>
          <w:rFonts w:ascii="仿宋_GB2312" w:eastAsia="仿宋_GB2312" w:hAnsi="等线" w:cs="宋体" w:hint="eastAsia"/>
          <w:sz w:val="32"/>
          <w:szCs w:val="32"/>
        </w:rPr>
        <w:t>商品房销（预）售合同或其他有效文件</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Cambria Math" w:eastAsia="仿宋_GB2312" w:hAnsi="Cambria Math" w:cs="Cambria Math"/>
          <w:sz w:val="32"/>
          <w:szCs w:val="32"/>
        </w:rPr>
        <w:t>⑫</w:t>
      </w:r>
      <w:r w:rsidRPr="00DC1B15">
        <w:rPr>
          <w:rFonts w:ascii="仿宋_GB2312" w:eastAsia="仿宋_GB2312" w:hAnsi="等线" w:cs="宋体" w:hint="eastAsia"/>
          <w:sz w:val="32"/>
          <w:szCs w:val="32"/>
        </w:rPr>
        <w:t>首期购房款的相关证明文件</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Cambria Math" w:eastAsia="仿宋_GB2312" w:hAnsi="Cambria Math" w:cs="Cambria Math"/>
          <w:sz w:val="32"/>
          <w:szCs w:val="32"/>
        </w:rPr>
        <w:t>⑬</w:t>
      </w:r>
      <w:r w:rsidRPr="00DC1B15">
        <w:rPr>
          <w:rFonts w:ascii="仿宋_GB2312" w:eastAsia="仿宋_GB2312" w:hAnsi="等线" w:cs="宋体" w:hint="eastAsia"/>
          <w:sz w:val="32"/>
          <w:szCs w:val="32"/>
        </w:rPr>
        <w:t>所购资产权属证明（如有）</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Cambria Math" w:eastAsia="仿宋_GB2312" w:hAnsi="Cambria Math" w:cs="Cambria Math"/>
          <w:sz w:val="32"/>
          <w:szCs w:val="32"/>
        </w:rPr>
        <w:t>⑭</w:t>
      </w:r>
      <w:r w:rsidRPr="00DC1B15">
        <w:rPr>
          <w:rFonts w:ascii="仿宋_GB2312" w:eastAsia="仿宋_GB2312" w:hAnsi="等线" w:cs="宋体" w:hint="eastAsia"/>
          <w:sz w:val="32"/>
          <w:szCs w:val="32"/>
        </w:rPr>
        <w:t>所购资产评估报告（适用于二手房，含五年以上一手房）</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Cambria Math" w:eastAsia="仿宋_GB2312" w:hAnsi="Cambria Math" w:cs="Cambria Math"/>
          <w:sz w:val="32"/>
          <w:szCs w:val="32"/>
        </w:rPr>
        <w:t>⑮</w:t>
      </w:r>
      <w:r w:rsidRPr="00DC1B15">
        <w:rPr>
          <w:rFonts w:ascii="仿宋_GB2312" w:eastAsia="仿宋_GB2312" w:hAnsi="等线" w:cs="宋体" w:hint="eastAsia"/>
          <w:sz w:val="32"/>
          <w:szCs w:val="32"/>
        </w:rPr>
        <w:t>若售房人为自然人，提供售房人及共有权人身份证明文件，及同意出售房产声明；如售房人为法人，须提供有效</w:t>
      </w:r>
      <w:r w:rsidRPr="00DC1B15">
        <w:rPr>
          <w:rFonts w:ascii="仿宋_GB2312" w:eastAsia="仿宋_GB2312" w:hAnsi="等线" w:cs="宋体" w:hint="eastAsia"/>
          <w:sz w:val="32"/>
          <w:szCs w:val="32"/>
        </w:rPr>
        <w:lastRenderedPageBreak/>
        <w:t>的公司营业执照</w:t>
      </w:r>
      <w:r w:rsidR="00D52146">
        <w:rPr>
          <w:rFonts w:ascii="仿宋_GB2312" w:eastAsia="仿宋_GB2312" w:hAnsi="等线" w:cs="宋体" w:hint="eastAsia"/>
          <w:sz w:val="32"/>
          <w:szCs w:val="32"/>
        </w:rPr>
        <w:t>、</w:t>
      </w:r>
      <w:r w:rsidRPr="00DC1B15">
        <w:rPr>
          <w:rFonts w:ascii="仿宋_GB2312" w:eastAsia="仿宋_GB2312" w:hAnsi="等线" w:cs="宋体" w:hint="eastAsia"/>
          <w:sz w:val="32"/>
          <w:szCs w:val="32"/>
        </w:rPr>
        <w:t>公司章程</w:t>
      </w:r>
      <w:r w:rsidR="00D52146">
        <w:rPr>
          <w:rFonts w:ascii="仿宋_GB2312" w:eastAsia="仿宋_GB2312" w:hAnsi="等线" w:cs="宋体" w:hint="eastAsia"/>
          <w:sz w:val="32"/>
          <w:szCs w:val="32"/>
        </w:rPr>
        <w:t>、</w:t>
      </w:r>
      <w:r w:rsidRPr="00DC1B15">
        <w:rPr>
          <w:rFonts w:ascii="仿宋_GB2312" w:eastAsia="仿宋_GB2312" w:hAnsi="等线" w:cs="宋体" w:hint="eastAsia"/>
          <w:sz w:val="32"/>
          <w:szCs w:val="32"/>
        </w:rPr>
        <w:t>董事会及股东会成员名单</w:t>
      </w:r>
      <w:r w:rsidR="00D52146">
        <w:rPr>
          <w:rFonts w:ascii="仿宋_GB2312" w:eastAsia="仿宋_GB2312" w:hAnsi="等线" w:cs="宋体" w:hint="eastAsia"/>
          <w:sz w:val="32"/>
          <w:szCs w:val="32"/>
        </w:rPr>
        <w:t>，</w:t>
      </w:r>
      <w:r w:rsidRPr="00DC1B15">
        <w:rPr>
          <w:rFonts w:ascii="仿宋_GB2312" w:eastAsia="仿宋_GB2312" w:hAnsi="等线" w:cs="宋体" w:hint="eastAsia"/>
          <w:sz w:val="32"/>
          <w:szCs w:val="32"/>
        </w:rPr>
        <w:t>有权部门同意出售房产的证明文件（适用于二手房）</w:t>
      </w:r>
    </w:p>
    <w:p w:rsidR="001E50EE" w:rsidRPr="00DC1B15" w:rsidRDefault="001E50EE" w:rsidP="00D868C8">
      <w:pPr>
        <w:widowControl/>
        <w:autoSpaceDE w:val="0"/>
        <w:autoSpaceDN w:val="0"/>
        <w:adjustRightInd w:val="0"/>
        <w:spacing w:line="360" w:lineRule="auto"/>
        <w:ind w:firstLine="640"/>
        <w:rPr>
          <w:rFonts w:ascii="仿宋_GB2312" w:eastAsia="仿宋_GB2312" w:hAnsi="等线" w:cs="宋体"/>
          <w:sz w:val="32"/>
          <w:szCs w:val="32"/>
        </w:rPr>
      </w:pPr>
      <w:r w:rsidRPr="00DC1B15">
        <w:rPr>
          <w:rFonts w:ascii="Cambria Math" w:eastAsia="仿宋_GB2312" w:hAnsi="Cambria Math" w:cs="Cambria Math"/>
          <w:sz w:val="32"/>
          <w:szCs w:val="32"/>
        </w:rPr>
        <w:t>⑯</w:t>
      </w:r>
      <w:r w:rsidRPr="00DC1B15">
        <w:rPr>
          <w:rFonts w:ascii="仿宋_GB2312" w:eastAsia="仿宋_GB2312" w:hAnsi="等线" w:cs="宋体" w:hint="eastAsia"/>
          <w:sz w:val="32"/>
          <w:szCs w:val="32"/>
        </w:rPr>
        <w:t>本行要求提供的其他文件或资料。</w:t>
      </w:r>
    </w:p>
    <w:p w:rsidR="001E50EE" w:rsidRPr="00DC1B15" w:rsidRDefault="006C0E4C" w:rsidP="00D868C8">
      <w:pPr>
        <w:widowControl/>
        <w:adjustRightInd w:val="0"/>
        <w:spacing w:line="360" w:lineRule="auto"/>
        <w:ind w:firstLine="643"/>
        <w:rPr>
          <w:rFonts w:ascii="仿宋_GB2312" w:eastAsia="仿宋_GB2312" w:hAnsi="等线" w:cs="宋体"/>
          <w:b/>
          <w:sz w:val="32"/>
          <w:szCs w:val="32"/>
        </w:rPr>
      </w:pPr>
      <w:r>
        <w:rPr>
          <w:rFonts w:ascii="仿宋_GB2312" w:eastAsia="仿宋_GB2312" w:hAnsi="等线" w:cs="宋体" w:hint="eastAsia"/>
          <w:b/>
          <w:sz w:val="32"/>
          <w:szCs w:val="32"/>
        </w:rPr>
        <w:t>6.受理部门及联系方式：</w:t>
      </w:r>
    </w:p>
    <w:p w:rsidR="001E50EE" w:rsidRPr="00DC1B15" w:rsidRDefault="001E50EE" w:rsidP="00D868C8">
      <w:pPr>
        <w:widowControl/>
        <w:adjustRightInd w:val="0"/>
        <w:spacing w:line="360" w:lineRule="auto"/>
        <w:ind w:firstLineChars="200" w:firstLine="640"/>
        <w:rPr>
          <w:rFonts w:ascii="仿宋_GB2312" w:eastAsia="仿宋_GB2312" w:hAnsi="等线" w:cs="宋体"/>
          <w:sz w:val="32"/>
          <w:szCs w:val="32"/>
        </w:rPr>
      </w:pPr>
      <w:r w:rsidRPr="00DC1B15">
        <w:rPr>
          <w:rFonts w:ascii="仿宋_GB2312" w:eastAsia="仿宋_GB2312" w:hAnsi="等线" w:cs="宋体" w:hint="eastAsia"/>
          <w:sz w:val="32"/>
          <w:szCs w:val="32"/>
        </w:rPr>
        <w:t>福州分行营业部：0591-38138791</w:t>
      </w:r>
    </w:p>
    <w:p w:rsidR="001E50EE" w:rsidRPr="00DC1B15" w:rsidRDefault="001E50EE" w:rsidP="00D868C8">
      <w:pPr>
        <w:widowControl/>
        <w:adjustRightInd w:val="0"/>
        <w:spacing w:line="360" w:lineRule="auto"/>
        <w:ind w:firstLineChars="200" w:firstLine="640"/>
        <w:rPr>
          <w:rFonts w:ascii="仿宋_GB2312" w:eastAsia="仿宋_GB2312" w:hAnsi="等线" w:cs="宋体"/>
          <w:sz w:val="32"/>
          <w:szCs w:val="32"/>
        </w:rPr>
      </w:pPr>
      <w:r w:rsidRPr="00DC1B15">
        <w:rPr>
          <w:rFonts w:ascii="仿宋_GB2312" w:eastAsia="仿宋_GB2312" w:hAnsi="等线" w:cs="宋体" w:hint="eastAsia"/>
          <w:sz w:val="32"/>
          <w:szCs w:val="32"/>
        </w:rPr>
        <w:t>鼓楼支行：0591-28360621</w:t>
      </w:r>
    </w:p>
    <w:p w:rsidR="001E50EE" w:rsidRPr="00DC1B15" w:rsidRDefault="001E50EE" w:rsidP="00D868C8">
      <w:pPr>
        <w:widowControl/>
        <w:adjustRightInd w:val="0"/>
        <w:spacing w:line="360" w:lineRule="auto"/>
        <w:ind w:firstLineChars="200" w:firstLine="640"/>
        <w:rPr>
          <w:rFonts w:ascii="仿宋_GB2312" w:eastAsia="仿宋_GB2312" w:hAnsi="等线" w:cs="宋体"/>
          <w:sz w:val="32"/>
          <w:szCs w:val="32"/>
        </w:rPr>
      </w:pPr>
      <w:r w:rsidRPr="00DC1B15">
        <w:rPr>
          <w:rFonts w:ascii="仿宋_GB2312" w:eastAsia="仿宋_GB2312" w:hAnsi="等线" w:cs="宋体" w:hint="eastAsia"/>
          <w:sz w:val="32"/>
          <w:szCs w:val="32"/>
        </w:rPr>
        <w:t>泉州分行：0595-28289197</w:t>
      </w:r>
    </w:p>
    <w:p w:rsidR="00E1017E" w:rsidRDefault="00E1017E"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Pr="001E50EE" w:rsidRDefault="00856B75" w:rsidP="00D868C8">
      <w:pPr>
        <w:adjustRightInd w:val="0"/>
        <w:spacing w:line="360" w:lineRule="auto"/>
        <w:ind w:firstLine="643"/>
        <w:jc w:val="center"/>
        <w:rPr>
          <w:rFonts w:ascii="仿宋_GB2312" w:eastAsia="仿宋_GB2312" w:hAnsi="宋体" w:cs="仿宋_GB2312"/>
          <w:b/>
          <w:sz w:val="32"/>
          <w:szCs w:val="32"/>
        </w:rPr>
      </w:pPr>
    </w:p>
    <w:p w:rsidR="00E1017E" w:rsidRPr="001E50EE" w:rsidRDefault="001E50EE" w:rsidP="00856B75">
      <w:pPr>
        <w:pStyle w:val="2"/>
        <w:adjustRightInd w:val="0"/>
        <w:snapToGrid w:val="0"/>
        <w:spacing w:line="360" w:lineRule="auto"/>
        <w:ind w:firstLine="643"/>
        <w:rPr>
          <w:rFonts w:ascii="楷体_GB2312"/>
        </w:rPr>
      </w:pPr>
      <w:bookmarkStart w:id="10" w:name="_Toc34313545"/>
      <w:r>
        <w:rPr>
          <w:rFonts w:ascii="楷体_GB2312" w:hint="eastAsia"/>
        </w:rPr>
        <w:lastRenderedPageBreak/>
        <w:t>“</w:t>
      </w:r>
      <w:r w:rsidR="00E1017E" w:rsidRPr="001E50EE">
        <w:rPr>
          <w:rFonts w:ascii="楷体_GB2312" w:hint="eastAsia"/>
        </w:rPr>
        <w:t>通通</w:t>
      </w:r>
      <w:r w:rsidR="00E1017E" w:rsidRPr="001E50EE">
        <w:rPr>
          <w:rFonts w:ascii="微软雅黑" w:eastAsia="微软雅黑" w:hAnsi="微软雅黑" w:cs="微软雅黑" w:hint="eastAsia"/>
        </w:rPr>
        <w:t>發</w:t>
      </w:r>
      <w:r w:rsidR="00E1017E" w:rsidRPr="001E50EE">
        <w:rPr>
          <w:rFonts w:ascii="楷体_GB2312" w:hAnsi="仿宋_GB2312" w:cs="仿宋_GB2312" w:hint="eastAsia"/>
        </w:rPr>
        <w:t>采贷”</w:t>
      </w:r>
      <w:r w:rsidR="00E1017E" w:rsidRPr="001E50EE">
        <w:rPr>
          <w:rFonts w:ascii="楷体_GB2312" w:hint="eastAsia"/>
        </w:rPr>
        <w:t>（福建华通银行）</w:t>
      </w:r>
      <w:bookmarkEnd w:id="10"/>
    </w:p>
    <w:p w:rsidR="001D37DB" w:rsidRPr="00DC1B15" w:rsidRDefault="001963E7" w:rsidP="00856B75">
      <w:pPr>
        <w:adjustRightInd w:val="0"/>
        <w:snapToGrid w:val="0"/>
        <w:spacing w:line="360" w:lineRule="auto"/>
        <w:ind w:firstLineChars="200" w:firstLine="643"/>
        <w:rPr>
          <w:rFonts w:ascii="仿宋_GB2312" w:eastAsia="仿宋_GB2312"/>
          <w:sz w:val="32"/>
          <w:szCs w:val="32"/>
        </w:rPr>
      </w:pPr>
      <w:r>
        <w:rPr>
          <w:rFonts w:ascii="仿宋_GB2312" w:eastAsia="仿宋_GB2312" w:hint="eastAsia"/>
          <w:b/>
          <w:sz w:val="32"/>
          <w:szCs w:val="32"/>
        </w:rPr>
        <w:t>1.政策内容：</w:t>
      </w:r>
      <w:r w:rsidR="00E1017E" w:rsidRPr="00DC1B15">
        <w:rPr>
          <w:rFonts w:ascii="仿宋_GB2312" w:eastAsia="仿宋_GB2312" w:hint="eastAsia"/>
          <w:sz w:val="32"/>
          <w:szCs w:val="32"/>
        </w:rPr>
        <w:t>努力提高中长期贷款和信用贷款比重。</w:t>
      </w:r>
    </w:p>
    <w:p w:rsidR="00E1017E" w:rsidRPr="00DC1B15" w:rsidRDefault="006C0E4C" w:rsidP="00856B75">
      <w:pPr>
        <w:adjustRightInd w:val="0"/>
        <w:snapToGrid w:val="0"/>
        <w:spacing w:line="360" w:lineRule="auto"/>
        <w:ind w:firstLineChars="200" w:firstLine="643"/>
        <w:rPr>
          <w:rFonts w:ascii="仿宋_GB2312" w:eastAsia="仿宋_GB2312"/>
          <w:sz w:val="32"/>
          <w:szCs w:val="32"/>
        </w:rPr>
      </w:pPr>
      <w:r>
        <w:rPr>
          <w:rFonts w:ascii="仿宋_GB2312" w:eastAsia="仿宋_GB2312" w:hint="eastAsia"/>
          <w:b/>
          <w:sz w:val="32"/>
          <w:szCs w:val="32"/>
        </w:rPr>
        <w:t>2.相关产品或业务简介：</w:t>
      </w:r>
      <w:r w:rsidR="00E1017E" w:rsidRPr="00DC1B15">
        <w:rPr>
          <w:rFonts w:ascii="仿宋_GB2312" w:eastAsia="仿宋_GB2312" w:hint="eastAsia"/>
          <w:sz w:val="32"/>
          <w:szCs w:val="32"/>
        </w:rPr>
        <w:t>“通通</w:t>
      </w:r>
      <w:r w:rsidR="00E1017E" w:rsidRPr="00DC1B15">
        <w:rPr>
          <w:rFonts w:ascii="宋体" w:hAnsi="宋体" w:cs="宋体" w:hint="eastAsia"/>
          <w:sz w:val="32"/>
          <w:szCs w:val="32"/>
        </w:rPr>
        <w:t>發</w:t>
      </w:r>
      <w:r w:rsidR="00E1017E" w:rsidRPr="00DC1B15">
        <w:rPr>
          <w:rFonts w:ascii="仿宋_GB2312" w:eastAsia="仿宋_GB2312" w:hAnsi="仿宋_GB2312" w:cs="仿宋_GB2312" w:hint="eastAsia"/>
          <w:sz w:val="32"/>
          <w:szCs w:val="32"/>
        </w:rPr>
        <w:t>采贷”。“通通</w:t>
      </w:r>
      <w:r w:rsidR="00E1017E" w:rsidRPr="00DC1B15">
        <w:rPr>
          <w:rFonts w:ascii="宋体" w:hAnsi="宋体" w:cs="宋体" w:hint="eastAsia"/>
          <w:sz w:val="32"/>
          <w:szCs w:val="32"/>
        </w:rPr>
        <w:t>發</w:t>
      </w:r>
      <w:r w:rsidR="00E1017E" w:rsidRPr="00DC1B15">
        <w:rPr>
          <w:rFonts w:ascii="仿宋_GB2312" w:eastAsia="仿宋_GB2312" w:hAnsi="仿宋_GB2312" w:cs="仿宋_GB2312" w:hint="eastAsia"/>
          <w:sz w:val="32"/>
          <w:szCs w:val="32"/>
        </w:rPr>
        <w:t>采贷”是华通银行针对供应链下游经销商推出的信用</w:t>
      </w:r>
      <w:r w:rsidR="00A761E3">
        <w:rPr>
          <w:rFonts w:ascii="仿宋_GB2312" w:eastAsia="仿宋_GB2312" w:hint="eastAsia"/>
          <w:sz w:val="32"/>
          <w:szCs w:val="32"/>
        </w:rPr>
        <w:t>、</w:t>
      </w:r>
      <w:r w:rsidR="00E1017E" w:rsidRPr="00DC1B15">
        <w:rPr>
          <w:rFonts w:ascii="仿宋_GB2312" w:eastAsia="仿宋_GB2312" w:hint="eastAsia"/>
          <w:sz w:val="32"/>
          <w:szCs w:val="32"/>
        </w:rPr>
        <w:t>免担保贷款产品，申请授信金额最高不超过300万元，贷款资金用于向核心企业购买经营所需商品，授信有效期一年，单笔借款不超过6个月，额度可循环使用，还款方式为按月付息，到期还本。</w:t>
      </w:r>
    </w:p>
    <w:p w:rsidR="00E1017E" w:rsidRPr="00DC1B15" w:rsidRDefault="00BC1325" w:rsidP="00856B75">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3.申报对象:</w:t>
      </w:r>
      <w:r w:rsidR="00DB647F" w:rsidRPr="00DC1B15">
        <w:rPr>
          <w:rFonts w:ascii="仿宋_GB2312" w:eastAsia="仿宋_GB2312" w:hint="eastAsia"/>
          <w:b/>
          <w:sz w:val="32"/>
          <w:szCs w:val="32"/>
        </w:rPr>
        <w:t>:</w:t>
      </w:r>
      <w:r w:rsidR="00E1017E" w:rsidRPr="00DC1B15">
        <w:rPr>
          <w:rFonts w:ascii="仿宋_GB2312" w:eastAsia="仿宋_GB2312" w:hint="eastAsia"/>
          <w:sz w:val="32"/>
          <w:szCs w:val="32"/>
        </w:rPr>
        <w:t>核心企业供应链下游经销商</w:t>
      </w:r>
    </w:p>
    <w:p w:rsidR="00E1017E" w:rsidRPr="00DC1B15" w:rsidRDefault="00BC1325" w:rsidP="00856B75">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4.申报流程：</w:t>
      </w:r>
    </w:p>
    <w:p w:rsidR="00E1017E" w:rsidRPr="00DC1B15" w:rsidRDefault="00E1017E" w:rsidP="00856B75">
      <w:pPr>
        <w:adjustRightInd w:val="0"/>
        <w:snapToGri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（一）经销商按如下清单邮递授信资料。</w:t>
      </w:r>
    </w:p>
    <w:p w:rsidR="00E1017E" w:rsidRPr="00DC1B15" w:rsidRDefault="00E1017E" w:rsidP="00856B75">
      <w:pPr>
        <w:adjustRightInd w:val="0"/>
        <w:snapToGri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（二）银行审批授信额度。</w:t>
      </w:r>
    </w:p>
    <w:p w:rsidR="00E1017E" w:rsidRPr="00DC1B15" w:rsidRDefault="00E1017E" w:rsidP="00856B75">
      <w:pPr>
        <w:adjustRightInd w:val="0"/>
        <w:snapToGri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（三）授信申请成功后，经销商预约开立个人户（线上开户）。</w:t>
      </w:r>
    </w:p>
    <w:p w:rsidR="00E1017E" w:rsidRPr="00DC1B15" w:rsidRDefault="00E1017E" w:rsidP="00856B75">
      <w:pPr>
        <w:adjustRightInd w:val="0"/>
        <w:snapToGri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（四）签署相关合同后即可申请放款（线上签署电子合同）。</w:t>
      </w:r>
    </w:p>
    <w:p w:rsidR="00E1017E" w:rsidRPr="00DC1B15" w:rsidRDefault="00461E69" w:rsidP="00856B75">
      <w:pPr>
        <w:adjustRightInd w:val="0"/>
        <w:snapToGrid w:val="0"/>
        <w:spacing w:line="360" w:lineRule="auto"/>
        <w:ind w:firstLineChars="200" w:firstLine="643"/>
        <w:rPr>
          <w:rFonts w:ascii="仿宋_GB2312" w:eastAsia="仿宋_GB2312"/>
          <w:b/>
          <w:sz w:val="32"/>
          <w:szCs w:val="32"/>
        </w:rPr>
      </w:pPr>
      <w:r>
        <w:rPr>
          <w:rFonts w:ascii="仿宋_GB2312" w:eastAsia="仿宋_GB2312" w:hint="eastAsia"/>
          <w:b/>
          <w:sz w:val="32"/>
          <w:szCs w:val="32"/>
        </w:rPr>
        <w:t>5.申报材料：</w:t>
      </w:r>
    </w:p>
    <w:p w:rsidR="00E1017E" w:rsidRPr="00DC1B15" w:rsidRDefault="00E1017E" w:rsidP="00856B75">
      <w:pPr>
        <w:adjustRightInd w:val="0"/>
        <w:snapToGri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（一）借款人夫妇身份证复印件</w:t>
      </w:r>
    </w:p>
    <w:p w:rsidR="00E1017E" w:rsidRPr="00DC1B15" w:rsidRDefault="00E1017E" w:rsidP="00856B75">
      <w:pPr>
        <w:adjustRightInd w:val="0"/>
        <w:snapToGri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（二）户口本复印件</w:t>
      </w:r>
    </w:p>
    <w:p w:rsidR="00E1017E" w:rsidRPr="00DC1B15" w:rsidRDefault="00E1017E" w:rsidP="00856B75">
      <w:pPr>
        <w:adjustRightInd w:val="0"/>
        <w:snapToGri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（三）结婚证复印件（或其他婚姻情况证明材料）</w:t>
      </w:r>
    </w:p>
    <w:p w:rsidR="00E1017E" w:rsidRPr="00DC1B15" w:rsidRDefault="00E1017E" w:rsidP="00856B75">
      <w:pPr>
        <w:adjustRightInd w:val="0"/>
        <w:snapToGri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（四）门店照片（外景1张</w:t>
      </w:r>
      <w:r w:rsidR="006C0E4C">
        <w:rPr>
          <w:rFonts w:ascii="仿宋_GB2312" w:eastAsia="仿宋_GB2312" w:hint="eastAsia"/>
          <w:sz w:val="32"/>
          <w:szCs w:val="32"/>
        </w:rPr>
        <w:t>、</w:t>
      </w:r>
      <w:r w:rsidRPr="00DC1B15">
        <w:rPr>
          <w:rFonts w:ascii="仿宋_GB2312" w:eastAsia="仿宋_GB2312" w:hint="eastAsia"/>
          <w:sz w:val="32"/>
          <w:szCs w:val="32"/>
        </w:rPr>
        <w:t>内景1张）</w:t>
      </w:r>
    </w:p>
    <w:p w:rsidR="00E1017E" w:rsidRPr="00DC1B15" w:rsidRDefault="00E1017E" w:rsidP="00856B75">
      <w:pPr>
        <w:adjustRightInd w:val="0"/>
        <w:snapToGri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（五）借款人个人或经营实体近三个月银行流水（银行</w:t>
      </w:r>
      <w:r w:rsidRPr="00DC1B15">
        <w:rPr>
          <w:rFonts w:ascii="仿宋_GB2312" w:eastAsia="仿宋_GB2312" w:hint="eastAsia"/>
          <w:sz w:val="32"/>
          <w:szCs w:val="32"/>
        </w:rPr>
        <w:lastRenderedPageBreak/>
        <w:t>盖章版）</w:t>
      </w:r>
    </w:p>
    <w:p w:rsidR="00E1017E" w:rsidRPr="00DC1B15" w:rsidRDefault="00E1017E" w:rsidP="00856B75">
      <w:pPr>
        <w:adjustRightInd w:val="0"/>
        <w:snapToGri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（六）经销商营业执照</w:t>
      </w:r>
    </w:p>
    <w:p w:rsidR="00E1017E" w:rsidRPr="00DC1B15" w:rsidRDefault="00E1017E" w:rsidP="00856B75">
      <w:pPr>
        <w:adjustRightInd w:val="0"/>
        <w:snapToGri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（七）资产证明（房产证或股票</w:t>
      </w:r>
      <w:r w:rsidR="006C0E4C">
        <w:rPr>
          <w:rFonts w:ascii="仿宋_GB2312" w:eastAsia="仿宋_GB2312" w:hint="eastAsia"/>
          <w:sz w:val="32"/>
          <w:szCs w:val="32"/>
        </w:rPr>
        <w:t>、</w:t>
      </w:r>
      <w:r w:rsidRPr="00DC1B15">
        <w:rPr>
          <w:rFonts w:ascii="仿宋_GB2312" w:eastAsia="仿宋_GB2312" w:hint="eastAsia"/>
          <w:sz w:val="32"/>
          <w:szCs w:val="32"/>
        </w:rPr>
        <w:t>基金</w:t>
      </w:r>
      <w:r w:rsidR="006C0E4C">
        <w:rPr>
          <w:rFonts w:ascii="仿宋_GB2312" w:eastAsia="仿宋_GB2312" w:hint="eastAsia"/>
          <w:sz w:val="32"/>
          <w:szCs w:val="32"/>
        </w:rPr>
        <w:t>、</w:t>
      </w:r>
      <w:r w:rsidRPr="00DC1B15">
        <w:rPr>
          <w:rFonts w:ascii="仿宋_GB2312" w:eastAsia="仿宋_GB2312" w:hint="eastAsia"/>
          <w:sz w:val="32"/>
          <w:szCs w:val="32"/>
        </w:rPr>
        <w:t>国债等金融资产证明）</w:t>
      </w:r>
    </w:p>
    <w:p w:rsidR="00E1017E" w:rsidRPr="00DC1B15" w:rsidRDefault="00E1017E" w:rsidP="00856B75">
      <w:pPr>
        <w:adjustRightInd w:val="0"/>
        <w:snapToGri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（八）与核心企业签署的最新采购合同</w:t>
      </w:r>
    </w:p>
    <w:p w:rsidR="00E1017E" w:rsidRPr="00DC1B15" w:rsidRDefault="00E1017E" w:rsidP="00856B75">
      <w:pPr>
        <w:adjustRightInd w:val="0"/>
        <w:snapToGri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（九）个人经营性贷款申请书（附件1）</w:t>
      </w:r>
    </w:p>
    <w:p w:rsidR="00E1017E" w:rsidRPr="00DC1B15" w:rsidRDefault="00E1017E" w:rsidP="00856B75">
      <w:pPr>
        <w:adjustRightInd w:val="0"/>
        <w:snapToGri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（十）借款人及配偶个人征信授权书</w:t>
      </w:r>
    </w:p>
    <w:p w:rsidR="00E1017E" w:rsidRPr="00DC1B15" w:rsidRDefault="00E1017E" w:rsidP="00856B75">
      <w:pPr>
        <w:adjustRightInd w:val="0"/>
        <w:snapToGrid w:val="0"/>
        <w:spacing w:line="360" w:lineRule="auto"/>
        <w:ind w:firstLineChars="200" w:firstLine="643"/>
        <w:rPr>
          <w:rFonts w:ascii="仿宋_GB2312" w:eastAsia="仿宋_GB2312"/>
          <w:b/>
          <w:sz w:val="32"/>
          <w:szCs w:val="32"/>
        </w:rPr>
      </w:pPr>
      <w:r w:rsidRPr="00DC1B15">
        <w:rPr>
          <w:rFonts w:ascii="仿宋_GB2312" w:eastAsia="仿宋_GB2312" w:hint="eastAsia"/>
          <w:b/>
          <w:sz w:val="32"/>
          <w:szCs w:val="32"/>
        </w:rPr>
        <w:t>6</w:t>
      </w:r>
      <w:r w:rsidR="006C0E4C">
        <w:rPr>
          <w:rFonts w:ascii="仿宋_GB2312" w:eastAsia="仿宋_GB2312" w:hint="eastAsia"/>
          <w:b/>
          <w:sz w:val="32"/>
          <w:szCs w:val="32"/>
        </w:rPr>
        <w:t>、</w:t>
      </w:r>
      <w:r w:rsidRPr="00DC1B15">
        <w:rPr>
          <w:rFonts w:ascii="仿宋_GB2312" w:eastAsia="仿宋_GB2312" w:hint="eastAsia"/>
          <w:b/>
          <w:sz w:val="32"/>
          <w:szCs w:val="32"/>
        </w:rPr>
        <w:t>受理部门及联系方式</w:t>
      </w:r>
    </w:p>
    <w:p w:rsidR="00E1017E" w:rsidRPr="00DC1B15" w:rsidRDefault="00E1017E" w:rsidP="00856B75">
      <w:pPr>
        <w:adjustRightInd w:val="0"/>
        <w:snapToGri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受理部门：</w:t>
      </w:r>
      <w:r w:rsidR="005E3046">
        <w:rPr>
          <w:rFonts w:ascii="仿宋_GB2312" w:eastAsia="仿宋_GB2312" w:hint="eastAsia"/>
          <w:sz w:val="32"/>
          <w:szCs w:val="32"/>
        </w:rPr>
        <w:t>该行</w:t>
      </w:r>
      <w:r w:rsidRPr="00DC1B15">
        <w:rPr>
          <w:rFonts w:ascii="仿宋_GB2312" w:eastAsia="仿宋_GB2312" w:hint="eastAsia"/>
          <w:sz w:val="32"/>
          <w:szCs w:val="32"/>
        </w:rPr>
        <w:t>相关业务部门</w:t>
      </w:r>
    </w:p>
    <w:p w:rsidR="00E1017E" w:rsidRPr="00DC1B15" w:rsidRDefault="00E1017E" w:rsidP="00856B75">
      <w:pPr>
        <w:adjustRightInd w:val="0"/>
        <w:snapToGri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联系方式：400-8219-666</w:t>
      </w:r>
    </w:p>
    <w:p w:rsidR="00E1017E" w:rsidRDefault="00E1017E"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856B75" w:rsidRDefault="00856B75" w:rsidP="00D868C8">
      <w:pPr>
        <w:adjustRightInd w:val="0"/>
        <w:spacing w:line="360" w:lineRule="auto"/>
        <w:ind w:firstLine="643"/>
        <w:jc w:val="center"/>
        <w:rPr>
          <w:rFonts w:ascii="仿宋_GB2312" w:eastAsia="仿宋_GB2312" w:hAnsi="宋体" w:cs="仿宋_GB2312"/>
          <w:b/>
          <w:sz w:val="32"/>
          <w:szCs w:val="32"/>
        </w:rPr>
      </w:pPr>
    </w:p>
    <w:p w:rsidR="00441FD2" w:rsidRPr="00DC1B15" w:rsidRDefault="00441FD2" w:rsidP="00D868C8">
      <w:pPr>
        <w:pStyle w:val="2"/>
        <w:adjustRightInd w:val="0"/>
        <w:spacing w:line="360" w:lineRule="auto"/>
        <w:ind w:firstLine="643"/>
      </w:pPr>
      <w:bookmarkStart w:id="11" w:name="_Toc34313546"/>
      <w:r w:rsidRPr="00DC1B15">
        <w:rPr>
          <w:rFonts w:hint="eastAsia"/>
        </w:rPr>
        <w:lastRenderedPageBreak/>
        <w:t>市民贷（稠州银行福州分行）</w:t>
      </w:r>
      <w:bookmarkEnd w:id="11"/>
    </w:p>
    <w:p w:rsidR="00441FD2" w:rsidRPr="00DC1B15" w:rsidRDefault="001963E7"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441FD2" w:rsidRPr="00DC1B15">
        <w:rPr>
          <w:rFonts w:ascii="仿宋_GB2312" w:eastAsia="仿宋_GB2312" w:hAnsi="仿宋" w:cs="仿宋" w:hint="eastAsia"/>
          <w:sz w:val="32"/>
          <w:szCs w:val="32"/>
        </w:rPr>
        <w:t>努力提高中长期贷款和信用贷款比重。</w:t>
      </w:r>
    </w:p>
    <w:p w:rsidR="00441FD2" w:rsidRPr="00DC1B15" w:rsidRDefault="006C0E4C" w:rsidP="00D868C8">
      <w:pPr>
        <w:pStyle w:val="a4"/>
        <w:shd w:val="clear" w:color="auto" w:fill="FFFFFF"/>
        <w:adjustRightInd w:val="0"/>
        <w:spacing w:before="0" w:after="0" w:line="360" w:lineRule="auto"/>
        <w:ind w:firstLineChars="210" w:firstLine="675"/>
        <w:rPr>
          <w:rFonts w:ascii="仿宋_GB2312" w:eastAsia="仿宋_GB2312" w:hAnsi="宋体"/>
          <w:sz w:val="32"/>
          <w:szCs w:val="32"/>
        </w:rPr>
      </w:pPr>
      <w:r>
        <w:rPr>
          <w:rFonts w:ascii="仿宋_GB2312" w:eastAsia="仿宋_GB2312" w:hAnsi="仿宋" w:cs="仿宋" w:hint="eastAsia"/>
          <w:b/>
          <w:bCs/>
          <w:sz w:val="32"/>
          <w:szCs w:val="32"/>
        </w:rPr>
        <w:t>2.相关产品或业务简介：</w:t>
      </w:r>
      <w:r w:rsidR="00441FD2" w:rsidRPr="00DC1B15">
        <w:rPr>
          <w:rFonts w:ascii="仿宋_GB2312" w:eastAsia="仿宋_GB2312" w:hAnsi="宋体" w:hint="eastAsia"/>
          <w:sz w:val="32"/>
          <w:szCs w:val="32"/>
        </w:rPr>
        <w:t>市民贷—指</w:t>
      </w:r>
      <w:r w:rsidR="005E3046">
        <w:rPr>
          <w:rFonts w:ascii="仿宋_GB2312" w:eastAsia="仿宋_GB2312" w:hAnsi="宋体" w:hint="eastAsia"/>
          <w:sz w:val="32"/>
          <w:szCs w:val="32"/>
        </w:rPr>
        <w:t>该行</w:t>
      </w:r>
      <w:r w:rsidR="00441FD2" w:rsidRPr="00DC1B15">
        <w:rPr>
          <w:rFonts w:ascii="仿宋_GB2312" w:eastAsia="仿宋_GB2312" w:hAnsi="宋体" w:hint="eastAsia"/>
          <w:sz w:val="32"/>
          <w:szCs w:val="32"/>
        </w:rPr>
        <w:t>向符合条件的本地客户发放的用于满足其个人消费或生产经营需求的抵押贷款。产品特色：1</w:t>
      </w:r>
      <w:r w:rsidR="00A761E3">
        <w:rPr>
          <w:rFonts w:ascii="仿宋_GB2312" w:eastAsia="仿宋_GB2312" w:hAnsi="宋体" w:hint="eastAsia"/>
          <w:sz w:val="32"/>
          <w:szCs w:val="32"/>
        </w:rPr>
        <w:t>、</w:t>
      </w:r>
      <w:r w:rsidR="00441FD2" w:rsidRPr="00DC1B15">
        <w:rPr>
          <w:rFonts w:ascii="仿宋_GB2312" w:eastAsia="仿宋_GB2312" w:hAnsi="宋体" w:hint="eastAsia"/>
          <w:sz w:val="32"/>
          <w:szCs w:val="32"/>
        </w:rPr>
        <w:t>额度高，房产抵押，最高可贷1000万；2</w:t>
      </w:r>
      <w:r w:rsidR="00A761E3">
        <w:rPr>
          <w:rFonts w:ascii="仿宋_GB2312" w:eastAsia="仿宋_GB2312" w:hAnsi="宋体" w:hint="eastAsia"/>
          <w:sz w:val="32"/>
          <w:szCs w:val="32"/>
        </w:rPr>
        <w:t>、</w:t>
      </w:r>
      <w:r w:rsidR="00441FD2" w:rsidRPr="00DC1B15">
        <w:rPr>
          <w:rFonts w:ascii="仿宋_GB2312" w:eastAsia="仿宋_GB2312" w:hAnsi="宋体" w:hint="eastAsia"/>
          <w:sz w:val="32"/>
          <w:szCs w:val="32"/>
        </w:rPr>
        <w:t>期限长，手续简便，最长能贷20年；还款活，还款多样，最长5年不还本；一抵两贷，可额外配套一笔最高50万的自助循环贷款。</w:t>
      </w:r>
    </w:p>
    <w:p w:rsidR="00441FD2" w:rsidRPr="00DC1B15" w:rsidRDefault="006C0E4C" w:rsidP="00D868C8">
      <w:pPr>
        <w:pStyle w:val="a4"/>
        <w:shd w:val="clear" w:color="auto" w:fill="FFFFFF"/>
        <w:adjustRightInd w:val="0"/>
        <w:spacing w:before="0" w:after="0" w:line="360" w:lineRule="auto"/>
        <w:ind w:firstLineChars="210" w:firstLine="675"/>
        <w:rPr>
          <w:rFonts w:ascii="仿宋_GB2312" w:eastAsia="仿宋_GB2312" w:hAnsi="宋体"/>
          <w:sz w:val="32"/>
          <w:szCs w:val="32"/>
        </w:rPr>
      </w:pPr>
      <w:r>
        <w:rPr>
          <w:rFonts w:ascii="仿宋_GB2312" w:eastAsia="仿宋_GB2312" w:hAnsi="宋体" w:hint="eastAsia"/>
          <w:b/>
          <w:sz w:val="32"/>
          <w:szCs w:val="32"/>
        </w:rPr>
        <w:t>3.申报对象：</w:t>
      </w:r>
      <w:r w:rsidR="00441FD2" w:rsidRPr="00DC1B15">
        <w:rPr>
          <w:rFonts w:ascii="仿宋_GB2312" w:eastAsia="仿宋_GB2312" w:hAnsi="宋体" w:hint="eastAsia"/>
          <w:sz w:val="32"/>
          <w:szCs w:val="32"/>
        </w:rPr>
        <w:t>年龄18-65周岁，信用良好，户籍</w:t>
      </w:r>
      <w:r w:rsidR="00E5040E">
        <w:rPr>
          <w:rFonts w:ascii="仿宋_GB2312" w:eastAsia="仿宋_GB2312" w:hAnsi="宋体" w:hint="eastAsia"/>
          <w:sz w:val="32"/>
          <w:szCs w:val="32"/>
        </w:rPr>
        <w:t>、</w:t>
      </w:r>
      <w:r w:rsidR="00441FD2" w:rsidRPr="00DC1B15">
        <w:rPr>
          <w:rFonts w:ascii="仿宋_GB2312" w:eastAsia="仿宋_GB2312" w:hAnsi="宋体" w:hint="eastAsia"/>
          <w:sz w:val="32"/>
          <w:szCs w:val="32"/>
        </w:rPr>
        <w:t>房产或经营主体其中一个在本地。</w:t>
      </w:r>
    </w:p>
    <w:p w:rsidR="00441FD2" w:rsidRPr="00DC1B15" w:rsidRDefault="006C0E4C" w:rsidP="00D868C8">
      <w:pPr>
        <w:pStyle w:val="a4"/>
        <w:shd w:val="clear" w:color="auto" w:fill="FFFFFF"/>
        <w:adjustRightInd w:val="0"/>
        <w:spacing w:before="0" w:after="0" w:line="360" w:lineRule="auto"/>
        <w:ind w:firstLineChars="210" w:firstLine="675"/>
        <w:rPr>
          <w:rFonts w:ascii="仿宋_GB2312" w:eastAsia="仿宋_GB2312" w:hAnsi="宋体"/>
          <w:b/>
          <w:sz w:val="32"/>
          <w:szCs w:val="32"/>
        </w:rPr>
      </w:pPr>
      <w:r>
        <w:rPr>
          <w:rFonts w:ascii="仿宋_GB2312" w:eastAsia="仿宋_GB2312" w:hAnsi="宋体" w:hint="eastAsia"/>
          <w:b/>
          <w:sz w:val="32"/>
          <w:szCs w:val="32"/>
        </w:rPr>
        <w:t>4.申报流程：</w:t>
      </w:r>
    </w:p>
    <w:p w:rsidR="00441FD2" w:rsidRPr="00DC1B15" w:rsidRDefault="00441FD2" w:rsidP="00D868C8">
      <w:pPr>
        <w:pStyle w:val="a4"/>
        <w:shd w:val="clear" w:color="auto" w:fill="FFFFFF"/>
        <w:adjustRightInd w:val="0"/>
        <w:spacing w:before="0" w:after="0" w:line="360" w:lineRule="auto"/>
        <w:ind w:firstLineChars="161" w:firstLine="515"/>
        <w:rPr>
          <w:rFonts w:ascii="仿宋_GB2312" w:eastAsia="仿宋_GB2312" w:hAnsi="宋体"/>
          <w:sz w:val="32"/>
          <w:szCs w:val="32"/>
        </w:rPr>
      </w:pPr>
      <w:r w:rsidRPr="00DC1B15">
        <w:rPr>
          <w:rFonts w:ascii="仿宋_GB2312" w:eastAsia="仿宋_GB2312" w:hAnsi="宋体" w:hint="eastAsia"/>
          <w:sz w:val="32"/>
          <w:szCs w:val="32"/>
        </w:rPr>
        <w:t>（1）借款人提出贷款申请，提交相关材料；</w:t>
      </w:r>
    </w:p>
    <w:p w:rsidR="00441FD2" w:rsidRPr="00DC1B15" w:rsidRDefault="00441FD2" w:rsidP="00D868C8">
      <w:pPr>
        <w:pStyle w:val="a4"/>
        <w:shd w:val="clear" w:color="auto" w:fill="FFFFFF"/>
        <w:adjustRightInd w:val="0"/>
        <w:spacing w:before="0" w:after="0" w:line="360" w:lineRule="auto"/>
        <w:ind w:firstLineChars="161" w:firstLine="515"/>
        <w:rPr>
          <w:rFonts w:ascii="仿宋_GB2312" w:eastAsia="仿宋_GB2312" w:hAnsi="宋体"/>
          <w:sz w:val="32"/>
          <w:szCs w:val="32"/>
        </w:rPr>
      </w:pPr>
      <w:r w:rsidRPr="00DC1B15">
        <w:rPr>
          <w:rFonts w:ascii="仿宋_GB2312" w:eastAsia="仿宋_GB2312" w:hAnsi="宋体" w:hint="eastAsia"/>
          <w:sz w:val="32"/>
          <w:szCs w:val="32"/>
        </w:rPr>
        <w:t>（2）</w:t>
      </w:r>
      <w:r w:rsidR="005E3046">
        <w:rPr>
          <w:rFonts w:ascii="仿宋_GB2312" w:eastAsia="仿宋_GB2312" w:hAnsi="宋体" w:hint="eastAsia"/>
          <w:sz w:val="32"/>
          <w:szCs w:val="32"/>
        </w:rPr>
        <w:t>该行</w:t>
      </w:r>
      <w:r w:rsidRPr="00DC1B15">
        <w:rPr>
          <w:rFonts w:ascii="仿宋_GB2312" w:eastAsia="仿宋_GB2312" w:hAnsi="宋体" w:hint="eastAsia"/>
          <w:sz w:val="32"/>
          <w:szCs w:val="32"/>
        </w:rPr>
        <w:t>进行贷前审查和审批；</w:t>
      </w:r>
    </w:p>
    <w:p w:rsidR="00441FD2" w:rsidRPr="00DC1B15" w:rsidRDefault="00441FD2" w:rsidP="00D868C8">
      <w:pPr>
        <w:pStyle w:val="a4"/>
        <w:shd w:val="clear" w:color="auto" w:fill="FFFFFF"/>
        <w:adjustRightInd w:val="0"/>
        <w:spacing w:before="0" w:after="0" w:line="360" w:lineRule="auto"/>
        <w:ind w:firstLineChars="161" w:firstLine="515"/>
        <w:rPr>
          <w:rFonts w:ascii="仿宋_GB2312" w:eastAsia="仿宋_GB2312" w:hAnsi="宋体"/>
          <w:sz w:val="32"/>
          <w:szCs w:val="32"/>
        </w:rPr>
      </w:pPr>
      <w:r w:rsidRPr="00DC1B15">
        <w:rPr>
          <w:rFonts w:ascii="仿宋_GB2312" w:eastAsia="仿宋_GB2312" w:hAnsi="宋体" w:hint="eastAsia"/>
          <w:sz w:val="32"/>
          <w:szCs w:val="32"/>
        </w:rPr>
        <w:t>（3）借款人签订贷款合同和相关担保合同；</w:t>
      </w:r>
    </w:p>
    <w:p w:rsidR="00441FD2" w:rsidRPr="00DC1B15" w:rsidRDefault="00441FD2" w:rsidP="00D868C8">
      <w:pPr>
        <w:pStyle w:val="a4"/>
        <w:shd w:val="clear" w:color="auto" w:fill="FFFFFF"/>
        <w:adjustRightInd w:val="0"/>
        <w:spacing w:before="0" w:after="0" w:line="360" w:lineRule="auto"/>
        <w:ind w:firstLineChars="161" w:firstLine="515"/>
        <w:rPr>
          <w:rFonts w:ascii="仿宋_GB2312" w:eastAsia="仿宋_GB2312" w:hAnsi="宋体"/>
          <w:sz w:val="32"/>
          <w:szCs w:val="32"/>
        </w:rPr>
      </w:pPr>
      <w:r w:rsidRPr="00DC1B15">
        <w:rPr>
          <w:rFonts w:ascii="仿宋_GB2312" w:eastAsia="仿宋_GB2312" w:hAnsi="宋体" w:hint="eastAsia"/>
          <w:sz w:val="32"/>
          <w:szCs w:val="32"/>
        </w:rPr>
        <w:t>（4）按照约定条件落实担保</w:t>
      </w:r>
      <w:r w:rsidR="006C0E4C">
        <w:rPr>
          <w:rFonts w:ascii="仿宋_GB2312" w:eastAsia="仿宋_GB2312" w:hAnsi="宋体" w:hint="eastAsia"/>
          <w:sz w:val="32"/>
          <w:szCs w:val="32"/>
        </w:rPr>
        <w:t>、</w:t>
      </w:r>
      <w:r w:rsidRPr="00DC1B15">
        <w:rPr>
          <w:rFonts w:ascii="仿宋_GB2312" w:eastAsia="仿宋_GB2312" w:hAnsi="宋体" w:hint="eastAsia"/>
          <w:sz w:val="32"/>
          <w:szCs w:val="32"/>
        </w:rPr>
        <w:t>完善担保手续；</w:t>
      </w:r>
    </w:p>
    <w:p w:rsidR="00441FD2" w:rsidRPr="00DC1B15" w:rsidRDefault="00441FD2" w:rsidP="00D868C8">
      <w:pPr>
        <w:pStyle w:val="a4"/>
        <w:shd w:val="clear" w:color="auto" w:fill="FFFFFF"/>
        <w:adjustRightInd w:val="0"/>
        <w:spacing w:before="0" w:after="0" w:line="360" w:lineRule="auto"/>
        <w:ind w:firstLineChars="161" w:firstLine="515"/>
        <w:rPr>
          <w:rFonts w:ascii="仿宋_GB2312" w:eastAsia="仿宋_GB2312" w:hAnsi="宋体"/>
          <w:sz w:val="32"/>
          <w:szCs w:val="32"/>
        </w:rPr>
      </w:pPr>
      <w:r w:rsidRPr="00DC1B15">
        <w:rPr>
          <w:rFonts w:ascii="仿宋_GB2312" w:eastAsia="仿宋_GB2312" w:hAnsi="宋体" w:hint="eastAsia"/>
          <w:sz w:val="32"/>
          <w:szCs w:val="32"/>
        </w:rPr>
        <w:t>（5）贷款发放和支付。</w:t>
      </w:r>
    </w:p>
    <w:p w:rsidR="00441FD2" w:rsidRPr="00DC1B15" w:rsidRDefault="006C0E4C" w:rsidP="00D868C8">
      <w:pPr>
        <w:pStyle w:val="a4"/>
        <w:shd w:val="clear" w:color="auto" w:fill="FFFFFF"/>
        <w:adjustRightInd w:val="0"/>
        <w:spacing w:before="0" w:after="0" w:line="360" w:lineRule="auto"/>
        <w:ind w:firstLineChars="210" w:firstLine="675"/>
        <w:rPr>
          <w:rFonts w:ascii="仿宋_GB2312" w:eastAsia="仿宋_GB2312" w:hAnsi="宋体"/>
          <w:b/>
          <w:sz w:val="32"/>
          <w:szCs w:val="32"/>
        </w:rPr>
      </w:pPr>
      <w:r>
        <w:rPr>
          <w:rFonts w:ascii="仿宋_GB2312" w:eastAsia="仿宋_GB2312" w:hAnsi="宋体" w:hint="eastAsia"/>
          <w:b/>
          <w:sz w:val="32"/>
          <w:szCs w:val="32"/>
        </w:rPr>
        <w:t>5.申报材料：</w:t>
      </w:r>
    </w:p>
    <w:p w:rsidR="00441FD2" w:rsidRPr="00DC1B15" w:rsidRDefault="00441FD2" w:rsidP="00D868C8">
      <w:pPr>
        <w:pStyle w:val="a4"/>
        <w:shd w:val="clear" w:color="auto" w:fill="FFFFFF"/>
        <w:adjustRightInd w:val="0"/>
        <w:spacing w:before="0" w:after="0" w:line="360" w:lineRule="auto"/>
        <w:ind w:firstLineChars="161" w:firstLine="515"/>
        <w:rPr>
          <w:rFonts w:ascii="仿宋_GB2312" w:eastAsia="仿宋_GB2312" w:hAnsi="宋体"/>
          <w:sz w:val="32"/>
          <w:szCs w:val="32"/>
        </w:rPr>
      </w:pPr>
      <w:r w:rsidRPr="00DC1B15">
        <w:rPr>
          <w:rFonts w:ascii="仿宋_GB2312" w:eastAsia="仿宋_GB2312" w:hAnsi="宋体" w:hint="eastAsia"/>
          <w:sz w:val="32"/>
          <w:szCs w:val="32"/>
        </w:rPr>
        <w:t>（1）签字人二代身份证</w:t>
      </w:r>
      <w:r w:rsidR="006C0E4C">
        <w:rPr>
          <w:rFonts w:ascii="仿宋_GB2312" w:eastAsia="仿宋_GB2312" w:hAnsi="宋体" w:hint="eastAsia"/>
          <w:sz w:val="32"/>
          <w:szCs w:val="32"/>
        </w:rPr>
        <w:t>、</w:t>
      </w:r>
      <w:r w:rsidRPr="00DC1B15">
        <w:rPr>
          <w:rFonts w:ascii="仿宋_GB2312" w:eastAsia="仿宋_GB2312" w:hAnsi="宋体" w:hint="eastAsia"/>
          <w:sz w:val="32"/>
          <w:szCs w:val="32"/>
        </w:rPr>
        <w:t>户口簿；</w:t>
      </w:r>
    </w:p>
    <w:p w:rsidR="00441FD2" w:rsidRPr="00DC1B15" w:rsidRDefault="00441FD2" w:rsidP="00D868C8">
      <w:pPr>
        <w:pStyle w:val="a4"/>
        <w:shd w:val="clear" w:color="auto" w:fill="FFFFFF"/>
        <w:adjustRightInd w:val="0"/>
        <w:spacing w:before="0" w:after="0" w:line="360" w:lineRule="auto"/>
        <w:ind w:firstLineChars="161" w:firstLine="515"/>
        <w:rPr>
          <w:rFonts w:ascii="仿宋_GB2312" w:eastAsia="仿宋_GB2312" w:hAnsi="宋体"/>
          <w:sz w:val="32"/>
          <w:szCs w:val="32"/>
        </w:rPr>
      </w:pPr>
      <w:r w:rsidRPr="00DC1B15">
        <w:rPr>
          <w:rFonts w:ascii="仿宋_GB2312" w:eastAsia="仿宋_GB2312" w:hAnsi="宋体" w:hint="eastAsia"/>
          <w:sz w:val="32"/>
          <w:szCs w:val="32"/>
        </w:rPr>
        <w:t>（2）已婚证明/单身具结书及配套资料；</w:t>
      </w:r>
    </w:p>
    <w:p w:rsidR="00441FD2" w:rsidRPr="00DC1B15" w:rsidRDefault="00441FD2" w:rsidP="00D868C8">
      <w:pPr>
        <w:pStyle w:val="a4"/>
        <w:shd w:val="clear" w:color="auto" w:fill="FFFFFF"/>
        <w:adjustRightInd w:val="0"/>
        <w:spacing w:before="0" w:after="0" w:line="360" w:lineRule="auto"/>
        <w:ind w:firstLineChars="161" w:firstLine="515"/>
        <w:rPr>
          <w:rFonts w:ascii="仿宋_GB2312" w:eastAsia="仿宋_GB2312" w:hAnsi="宋体"/>
          <w:sz w:val="32"/>
          <w:szCs w:val="32"/>
        </w:rPr>
      </w:pPr>
      <w:r w:rsidRPr="00DC1B15">
        <w:rPr>
          <w:rFonts w:ascii="仿宋_GB2312" w:eastAsia="仿宋_GB2312" w:hAnsi="宋体" w:hint="eastAsia"/>
          <w:sz w:val="32"/>
          <w:szCs w:val="32"/>
        </w:rPr>
        <w:t>（3）营业执照（若有）或经营场地照片（经营性需要）；</w:t>
      </w:r>
    </w:p>
    <w:p w:rsidR="00441FD2" w:rsidRPr="00DC1B15" w:rsidRDefault="00441FD2" w:rsidP="00D868C8">
      <w:pPr>
        <w:pStyle w:val="a4"/>
        <w:shd w:val="clear" w:color="auto" w:fill="FFFFFF"/>
        <w:adjustRightInd w:val="0"/>
        <w:spacing w:before="0" w:after="0" w:line="360" w:lineRule="auto"/>
        <w:ind w:firstLineChars="161" w:firstLine="515"/>
        <w:rPr>
          <w:rFonts w:ascii="仿宋_GB2312" w:eastAsia="仿宋_GB2312" w:hAnsi="宋体"/>
          <w:sz w:val="32"/>
          <w:szCs w:val="32"/>
        </w:rPr>
      </w:pPr>
      <w:r w:rsidRPr="00DC1B15">
        <w:rPr>
          <w:rFonts w:ascii="仿宋_GB2312" w:eastAsia="仿宋_GB2312" w:hAnsi="宋体" w:hint="eastAsia"/>
          <w:sz w:val="32"/>
          <w:szCs w:val="32"/>
        </w:rPr>
        <w:t>（4）抵押房产产权证；</w:t>
      </w:r>
    </w:p>
    <w:p w:rsidR="00441FD2" w:rsidRPr="00DC1B15" w:rsidRDefault="00441FD2" w:rsidP="00D868C8">
      <w:pPr>
        <w:pStyle w:val="a4"/>
        <w:shd w:val="clear" w:color="auto" w:fill="FFFFFF"/>
        <w:adjustRightInd w:val="0"/>
        <w:spacing w:before="0" w:after="0" w:line="360" w:lineRule="auto"/>
        <w:ind w:firstLineChars="161" w:firstLine="515"/>
        <w:rPr>
          <w:rFonts w:ascii="仿宋_GB2312" w:eastAsia="仿宋_GB2312" w:hAnsi="宋体"/>
          <w:sz w:val="32"/>
          <w:szCs w:val="32"/>
        </w:rPr>
      </w:pPr>
      <w:r w:rsidRPr="00DC1B15">
        <w:rPr>
          <w:rFonts w:ascii="仿宋_GB2312" w:eastAsia="仿宋_GB2312" w:hAnsi="宋体" w:hint="eastAsia"/>
          <w:sz w:val="32"/>
          <w:szCs w:val="32"/>
        </w:rPr>
        <w:t>（5）用途证明；</w:t>
      </w:r>
    </w:p>
    <w:p w:rsidR="00441FD2" w:rsidRPr="00DC1B15" w:rsidRDefault="00441FD2" w:rsidP="00D868C8">
      <w:pPr>
        <w:adjustRightInd w:val="0"/>
        <w:spacing w:line="360" w:lineRule="auto"/>
        <w:ind w:firstLine="640"/>
        <w:rPr>
          <w:rFonts w:ascii="仿宋_GB2312" w:eastAsia="仿宋_GB2312" w:hAnsi="仿宋" w:cs="仿宋"/>
          <w:sz w:val="32"/>
          <w:szCs w:val="32"/>
        </w:rPr>
      </w:pPr>
      <w:r w:rsidRPr="00DC1B15">
        <w:rPr>
          <w:rFonts w:ascii="仿宋_GB2312" w:eastAsia="仿宋_GB2312" w:hAnsi="仿宋" w:cs="仿宋" w:hint="eastAsia"/>
          <w:sz w:val="32"/>
          <w:szCs w:val="32"/>
        </w:rPr>
        <w:lastRenderedPageBreak/>
        <w:t xml:space="preserve">   </w:t>
      </w:r>
      <w:r w:rsidR="006C0E4C">
        <w:rPr>
          <w:rFonts w:ascii="仿宋_GB2312" w:eastAsia="仿宋_GB2312" w:hAnsi="仿宋" w:cs="仿宋" w:hint="eastAsia"/>
          <w:b/>
          <w:bCs/>
          <w:sz w:val="32"/>
          <w:szCs w:val="32"/>
        </w:rPr>
        <w:t>6.受理部门及联系方式：</w:t>
      </w:r>
    </w:p>
    <w:p w:rsidR="00441FD2" w:rsidRPr="00DC1B15" w:rsidRDefault="00441FD2" w:rsidP="00D868C8">
      <w:pPr>
        <w:adjustRightInd w:val="0"/>
        <w:spacing w:line="360" w:lineRule="auto"/>
        <w:ind w:firstLine="640"/>
        <w:rPr>
          <w:rFonts w:ascii="仿宋_GB2312" w:eastAsia="仿宋_GB2312" w:hAnsi="宋体" w:cs="宋体"/>
          <w:kern w:val="0"/>
          <w:sz w:val="32"/>
          <w:szCs w:val="32"/>
        </w:rPr>
      </w:pPr>
      <w:r w:rsidRPr="00DC1B15">
        <w:rPr>
          <w:rFonts w:ascii="仿宋_GB2312" w:eastAsia="仿宋_GB2312" w:hAnsi="宋体" w:cs="宋体" w:hint="eastAsia"/>
          <w:kern w:val="0"/>
          <w:sz w:val="32"/>
          <w:szCs w:val="32"/>
        </w:rPr>
        <w:t>分行小微金融一部，联系电话0591-88303053</w:t>
      </w:r>
    </w:p>
    <w:p w:rsidR="00441FD2" w:rsidRPr="00DC1B15" w:rsidRDefault="00441FD2" w:rsidP="00D868C8">
      <w:pPr>
        <w:adjustRightInd w:val="0"/>
        <w:spacing w:line="360" w:lineRule="auto"/>
        <w:ind w:firstLine="640"/>
        <w:rPr>
          <w:rFonts w:ascii="仿宋_GB2312" w:eastAsia="仿宋_GB2312" w:hAnsi="宋体" w:cs="宋体"/>
          <w:kern w:val="0"/>
          <w:sz w:val="32"/>
          <w:szCs w:val="32"/>
        </w:rPr>
      </w:pPr>
      <w:r w:rsidRPr="00DC1B15">
        <w:rPr>
          <w:rFonts w:ascii="仿宋_GB2312" w:eastAsia="仿宋_GB2312" w:hAnsi="宋体" w:cs="宋体" w:hint="eastAsia"/>
          <w:kern w:val="0"/>
          <w:sz w:val="32"/>
          <w:szCs w:val="32"/>
        </w:rPr>
        <w:t>分行小微金融二部，联系电话0591-88303033</w:t>
      </w:r>
    </w:p>
    <w:p w:rsidR="00441FD2" w:rsidRPr="00DC1B15" w:rsidRDefault="00441FD2" w:rsidP="00D868C8">
      <w:pPr>
        <w:adjustRightInd w:val="0"/>
        <w:spacing w:line="360" w:lineRule="auto"/>
        <w:ind w:firstLine="640"/>
        <w:rPr>
          <w:rFonts w:ascii="仿宋_GB2312" w:eastAsia="仿宋_GB2312" w:hAnsi="宋体" w:cs="宋体"/>
          <w:kern w:val="0"/>
          <w:sz w:val="32"/>
          <w:szCs w:val="32"/>
        </w:rPr>
      </w:pPr>
      <w:r w:rsidRPr="00DC1B15">
        <w:rPr>
          <w:rFonts w:ascii="仿宋_GB2312" w:eastAsia="仿宋_GB2312" w:hAnsi="宋体" w:cs="宋体" w:hint="eastAsia"/>
          <w:kern w:val="0"/>
          <w:sz w:val="32"/>
          <w:szCs w:val="32"/>
        </w:rPr>
        <w:t>分行小微金融三部，联系电话0591-88363020</w:t>
      </w:r>
    </w:p>
    <w:p w:rsidR="00441FD2" w:rsidRPr="00DC1B15" w:rsidRDefault="00441FD2" w:rsidP="00D868C8">
      <w:pPr>
        <w:adjustRightInd w:val="0"/>
        <w:spacing w:line="360" w:lineRule="auto"/>
        <w:ind w:firstLine="640"/>
        <w:rPr>
          <w:rFonts w:ascii="仿宋_GB2312" w:eastAsia="仿宋_GB2312" w:hAnsi="宋体" w:cs="宋体"/>
          <w:kern w:val="0"/>
          <w:sz w:val="32"/>
          <w:szCs w:val="32"/>
        </w:rPr>
      </w:pPr>
      <w:r w:rsidRPr="00DC1B15">
        <w:rPr>
          <w:rFonts w:ascii="仿宋_GB2312" w:eastAsia="仿宋_GB2312" w:hAnsi="宋体" w:cs="宋体" w:hint="eastAsia"/>
          <w:kern w:val="0"/>
          <w:sz w:val="32"/>
          <w:szCs w:val="32"/>
        </w:rPr>
        <w:t>分行小微金融四部，联系电话0591-88303043</w:t>
      </w:r>
    </w:p>
    <w:p w:rsidR="00441FD2" w:rsidRPr="00DC1B15" w:rsidRDefault="00441FD2" w:rsidP="00D868C8">
      <w:pPr>
        <w:adjustRightInd w:val="0"/>
        <w:spacing w:line="360" w:lineRule="auto"/>
        <w:ind w:firstLine="640"/>
        <w:rPr>
          <w:rFonts w:ascii="仿宋_GB2312" w:eastAsia="仿宋_GB2312" w:hAnsi="宋体" w:cs="宋体"/>
          <w:kern w:val="0"/>
          <w:sz w:val="32"/>
          <w:szCs w:val="32"/>
        </w:rPr>
      </w:pPr>
      <w:r w:rsidRPr="00DC1B15">
        <w:rPr>
          <w:rFonts w:ascii="仿宋_GB2312" w:eastAsia="仿宋_GB2312" w:hAnsi="宋体" w:cs="宋体" w:hint="eastAsia"/>
          <w:kern w:val="0"/>
          <w:sz w:val="32"/>
          <w:szCs w:val="32"/>
        </w:rPr>
        <w:t>分行小微金融五部，联系电话0591-88303029</w:t>
      </w:r>
    </w:p>
    <w:p w:rsidR="00441FD2" w:rsidRPr="00DC1B15" w:rsidRDefault="00441FD2" w:rsidP="00D868C8">
      <w:pPr>
        <w:adjustRightInd w:val="0"/>
        <w:spacing w:line="360" w:lineRule="auto"/>
        <w:ind w:firstLine="640"/>
        <w:rPr>
          <w:rFonts w:ascii="仿宋_GB2312" w:eastAsia="仿宋_GB2312" w:hAnsi="宋体" w:cs="宋体"/>
          <w:kern w:val="0"/>
          <w:sz w:val="32"/>
          <w:szCs w:val="32"/>
        </w:rPr>
      </w:pPr>
      <w:r w:rsidRPr="00DC1B15">
        <w:rPr>
          <w:rFonts w:ascii="仿宋_GB2312" w:eastAsia="仿宋_GB2312" w:hAnsi="宋体" w:cs="宋体" w:hint="eastAsia"/>
          <w:kern w:val="0"/>
          <w:sz w:val="32"/>
          <w:szCs w:val="32"/>
        </w:rPr>
        <w:t>分行小微金融六部，联系电话0591-88303026</w:t>
      </w:r>
    </w:p>
    <w:p w:rsidR="00441FD2" w:rsidRPr="00DC1B15" w:rsidRDefault="00441FD2" w:rsidP="00D868C8">
      <w:pPr>
        <w:adjustRightInd w:val="0"/>
        <w:spacing w:line="360" w:lineRule="auto"/>
        <w:ind w:firstLine="640"/>
        <w:rPr>
          <w:rFonts w:ascii="仿宋_GB2312" w:eastAsia="仿宋_GB2312" w:hAnsi="宋体" w:cs="宋体"/>
          <w:kern w:val="0"/>
          <w:sz w:val="32"/>
          <w:szCs w:val="32"/>
        </w:rPr>
      </w:pPr>
      <w:r w:rsidRPr="00DC1B15">
        <w:rPr>
          <w:rFonts w:ascii="仿宋_GB2312" w:eastAsia="仿宋_GB2312" w:hAnsi="宋体" w:cs="宋体" w:hint="eastAsia"/>
          <w:kern w:val="0"/>
          <w:sz w:val="32"/>
          <w:szCs w:val="32"/>
        </w:rPr>
        <w:t>分行小微金融七部，联系电话0591-88363007</w:t>
      </w:r>
    </w:p>
    <w:p w:rsidR="00441FD2" w:rsidRPr="00DC1B15" w:rsidRDefault="00441FD2" w:rsidP="00D868C8">
      <w:pPr>
        <w:adjustRightInd w:val="0"/>
        <w:spacing w:line="360" w:lineRule="auto"/>
        <w:ind w:firstLine="640"/>
        <w:rPr>
          <w:rFonts w:ascii="仿宋_GB2312" w:eastAsia="仿宋_GB2312" w:hAnsi="宋体" w:cs="宋体"/>
          <w:kern w:val="0"/>
          <w:sz w:val="32"/>
          <w:szCs w:val="32"/>
        </w:rPr>
      </w:pPr>
      <w:r w:rsidRPr="00DC1B15">
        <w:rPr>
          <w:rFonts w:ascii="仿宋_GB2312" w:eastAsia="仿宋_GB2312" w:hAnsi="宋体" w:cs="宋体" w:hint="eastAsia"/>
          <w:kern w:val="0"/>
          <w:sz w:val="32"/>
          <w:szCs w:val="32"/>
        </w:rPr>
        <w:t>分行小微金融八部，联系电话0591-88303025</w:t>
      </w:r>
    </w:p>
    <w:p w:rsidR="00441FD2" w:rsidRPr="00DC1B15" w:rsidRDefault="00441FD2" w:rsidP="00D868C8">
      <w:pPr>
        <w:adjustRightInd w:val="0"/>
        <w:spacing w:line="360" w:lineRule="auto"/>
        <w:ind w:firstLine="640"/>
        <w:rPr>
          <w:rFonts w:ascii="仿宋_GB2312" w:eastAsia="仿宋_GB2312" w:hAnsi="宋体" w:cs="宋体"/>
          <w:kern w:val="0"/>
          <w:sz w:val="32"/>
          <w:szCs w:val="32"/>
        </w:rPr>
      </w:pPr>
      <w:r w:rsidRPr="00DC1B15">
        <w:rPr>
          <w:rFonts w:ascii="仿宋_GB2312" w:eastAsia="仿宋_GB2312" w:hAnsi="宋体" w:cs="宋体" w:hint="eastAsia"/>
          <w:kern w:val="0"/>
          <w:sz w:val="32"/>
          <w:szCs w:val="32"/>
        </w:rPr>
        <w:t>福州分行营业部</w:t>
      </w:r>
      <w:r w:rsidR="00A761E3">
        <w:rPr>
          <w:rFonts w:ascii="仿宋_GB2312" w:eastAsia="仿宋_GB2312" w:hAnsi="宋体" w:cs="宋体" w:hint="eastAsia"/>
          <w:kern w:val="0"/>
          <w:sz w:val="32"/>
          <w:szCs w:val="32"/>
        </w:rPr>
        <w:t xml:space="preserve"> </w:t>
      </w:r>
      <w:r w:rsidRPr="00DC1B15">
        <w:rPr>
          <w:rFonts w:ascii="仿宋_GB2312" w:eastAsia="仿宋_GB2312" w:hAnsi="宋体" w:cs="宋体" w:hint="eastAsia"/>
          <w:kern w:val="0"/>
          <w:sz w:val="32"/>
          <w:szCs w:val="32"/>
        </w:rPr>
        <w:t>，</w:t>
      </w:r>
      <w:r w:rsidR="00D12859">
        <w:rPr>
          <w:rFonts w:ascii="仿宋_GB2312" w:eastAsia="仿宋_GB2312" w:hAnsi="宋体" w:cs="宋体" w:hint="eastAsia"/>
          <w:kern w:val="0"/>
          <w:sz w:val="32"/>
          <w:szCs w:val="32"/>
        </w:rPr>
        <w:t xml:space="preserve"> </w:t>
      </w:r>
      <w:r w:rsidRPr="00DC1B15">
        <w:rPr>
          <w:rFonts w:ascii="仿宋_GB2312" w:eastAsia="仿宋_GB2312" w:hAnsi="宋体" w:cs="宋体" w:hint="eastAsia"/>
          <w:kern w:val="0"/>
          <w:sz w:val="32"/>
          <w:szCs w:val="32"/>
        </w:rPr>
        <w:t>联系电话 0591-88303079</w:t>
      </w:r>
    </w:p>
    <w:p w:rsidR="00441FD2" w:rsidRPr="00DC1B15" w:rsidRDefault="00441FD2" w:rsidP="00D868C8">
      <w:pPr>
        <w:adjustRightInd w:val="0"/>
        <w:spacing w:line="360" w:lineRule="auto"/>
        <w:ind w:firstLine="640"/>
        <w:rPr>
          <w:rFonts w:ascii="仿宋_GB2312" w:eastAsia="仿宋_GB2312" w:hAnsi="宋体" w:cs="宋体"/>
          <w:kern w:val="0"/>
          <w:sz w:val="32"/>
          <w:szCs w:val="32"/>
        </w:rPr>
      </w:pPr>
      <w:r w:rsidRPr="00DC1B15">
        <w:rPr>
          <w:rFonts w:ascii="仿宋_GB2312" w:eastAsia="仿宋_GB2312" w:hAnsi="宋体" w:cs="宋体" w:hint="eastAsia"/>
          <w:kern w:val="0"/>
          <w:sz w:val="32"/>
          <w:szCs w:val="32"/>
        </w:rPr>
        <w:t>福州台江支行，    联系电话 0591-88610067</w:t>
      </w:r>
    </w:p>
    <w:p w:rsidR="00441FD2" w:rsidRPr="00DC1B15" w:rsidRDefault="00441FD2" w:rsidP="00D868C8">
      <w:pPr>
        <w:adjustRightInd w:val="0"/>
        <w:spacing w:line="360" w:lineRule="auto"/>
        <w:ind w:firstLine="640"/>
        <w:rPr>
          <w:rFonts w:ascii="仿宋_GB2312" w:eastAsia="仿宋_GB2312" w:hAnsi="宋体" w:cs="宋体"/>
          <w:kern w:val="0"/>
          <w:sz w:val="32"/>
          <w:szCs w:val="32"/>
        </w:rPr>
      </w:pPr>
      <w:r w:rsidRPr="00DC1B15">
        <w:rPr>
          <w:rFonts w:ascii="仿宋_GB2312" w:eastAsia="仿宋_GB2312" w:hAnsi="宋体" w:cs="宋体" w:hint="eastAsia"/>
          <w:kern w:val="0"/>
          <w:sz w:val="32"/>
          <w:szCs w:val="32"/>
        </w:rPr>
        <w:t>福州鼓楼支行，    联系电话0591-88362050</w:t>
      </w:r>
    </w:p>
    <w:p w:rsidR="00441FD2" w:rsidRPr="00DC1B15" w:rsidRDefault="00441FD2" w:rsidP="00D868C8">
      <w:pPr>
        <w:adjustRightInd w:val="0"/>
        <w:spacing w:line="360" w:lineRule="auto"/>
        <w:ind w:firstLine="640"/>
        <w:rPr>
          <w:rFonts w:ascii="仿宋_GB2312" w:eastAsia="仿宋_GB2312" w:hAnsi="宋体" w:cs="宋体"/>
          <w:kern w:val="0"/>
          <w:sz w:val="32"/>
          <w:szCs w:val="32"/>
        </w:rPr>
      </w:pPr>
      <w:r w:rsidRPr="00DC1B15">
        <w:rPr>
          <w:rFonts w:ascii="仿宋_GB2312" w:eastAsia="仿宋_GB2312" w:hAnsi="宋体" w:cs="宋体" w:hint="eastAsia"/>
          <w:kern w:val="0"/>
          <w:sz w:val="32"/>
          <w:szCs w:val="32"/>
        </w:rPr>
        <w:t>福州福清支行，    联系电话0591-88362050</w:t>
      </w:r>
    </w:p>
    <w:p w:rsidR="00441FD2" w:rsidRPr="00DC1B15" w:rsidRDefault="00441FD2" w:rsidP="00D868C8">
      <w:pPr>
        <w:adjustRightInd w:val="0"/>
        <w:spacing w:line="360" w:lineRule="auto"/>
        <w:ind w:firstLine="640"/>
        <w:rPr>
          <w:rFonts w:ascii="仿宋_GB2312" w:eastAsia="仿宋_GB2312" w:hAnsi="宋体" w:cs="宋体"/>
          <w:kern w:val="0"/>
          <w:sz w:val="32"/>
          <w:szCs w:val="32"/>
        </w:rPr>
      </w:pPr>
      <w:r w:rsidRPr="00DC1B15">
        <w:rPr>
          <w:rFonts w:ascii="仿宋_GB2312" w:eastAsia="仿宋_GB2312" w:hAnsi="宋体" w:cs="宋体" w:hint="eastAsia"/>
          <w:kern w:val="0"/>
          <w:sz w:val="32"/>
          <w:szCs w:val="32"/>
        </w:rPr>
        <w:t>福州连江支行，    联系电话0591-26168592</w:t>
      </w:r>
    </w:p>
    <w:p w:rsidR="00441FD2" w:rsidRPr="00DC1B15" w:rsidRDefault="00441FD2" w:rsidP="00D868C8">
      <w:pPr>
        <w:adjustRightInd w:val="0"/>
        <w:spacing w:line="360" w:lineRule="auto"/>
        <w:ind w:firstLine="640"/>
        <w:rPr>
          <w:rFonts w:ascii="仿宋_GB2312" w:eastAsia="仿宋_GB2312" w:hAnsi="宋体" w:cs="宋体"/>
          <w:kern w:val="0"/>
          <w:sz w:val="32"/>
          <w:szCs w:val="32"/>
        </w:rPr>
      </w:pPr>
      <w:r w:rsidRPr="00DC1B15">
        <w:rPr>
          <w:rFonts w:ascii="仿宋_GB2312" w:eastAsia="仿宋_GB2312" w:hAnsi="宋体" w:cs="宋体" w:hint="eastAsia"/>
          <w:kern w:val="0"/>
          <w:sz w:val="32"/>
          <w:szCs w:val="32"/>
        </w:rPr>
        <w:t>福州长乐支行，    联系电话0591-28929636</w:t>
      </w:r>
    </w:p>
    <w:p w:rsidR="00441FD2" w:rsidRPr="00DC1B15" w:rsidRDefault="00441FD2" w:rsidP="00D868C8">
      <w:pPr>
        <w:adjustRightInd w:val="0"/>
        <w:spacing w:line="360" w:lineRule="auto"/>
        <w:ind w:firstLine="640"/>
        <w:rPr>
          <w:rFonts w:ascii="仿宋_GB2312" w:eastAsia="仿宋_GB2312" w:hAnsi="宋体" w:cs="宋体"/>
          <w:kern w:val="0"/>
          <w:sz w:val="32"/>
          <w:szCs w:val="32"/>
        </w:rPr>
      </w:pPr>
      <w:r w:rsidRPr="00DC1B15">
        <w:rPr>
          <w:rFonts w:ascii="仿宋_GB2312" w:eastAsia="仿宋_GB2312" w:hAnsi="宋体" w:cs="宋体" w:hint="eastAsia"/>
          <w:kern w:val="0"/>
          <w:sz w:val="32"/>
          <w:szCs w:val="32"/>
        </w:rPr>
        <w:t>福州闽清支行，    联系电话0591-22313509</w:t>
      </w:r>
    </w:p>
    <w:p w:rsidR="00441FD2" w:rsidRDefault="00441FD2" w:rsidP="00D868C8">
      <w:pPr>
        <w:adjustRightInd w:val="0"/>
        <w:spacing w:line="360" w:lineRule="auto"/>
        <w:ind w:firstLine="640"/>
        <w:jc w:val="center"/>
        <w:rPr>
          <w:rFonts w:ascii="仿宋_GB2312" w:eastAsia="仿宋_GB2312" w:hAnsi="仿宋"/>
          <w:sz w:val="32"/>
          <w:szCs w:val="32"/>
        </w:rPr>
      </w:pPr>
    </w:p>
    <w:p w:rsidR="00856B75" w:rsidRDefault="00856B75" w:rsidP="00D868C8">
      <w:pPr>
        <w:adjustRightInd w:val="0"/>
        <w:spacing w:line="360" w:lineRule="auto"/>
        <w:ind w:firstLine="640"/>
        <w:jc w:val="center"/>
        <w:rPr>
          <w:rFonts w:ascii="仿宋_GB2312" w:eastAsia="仿宋_GB2312" w:hAnsi="仿宋"/>
          <w:sz w:val="32"/>
          <w:szCs w:val="32"/>
        </w:rPr>
      </w:pPr>
    </w:p>
    <w:p w:rsidR="00856B75" w:rsidRDefault="00856B75" w:rsidP="00D868C8">
      <w:pPr>
        <w:adjustRightInd w:val="0"/>
        <w:spacing w:line="360" w:lineRule="auto"/>
        <w:ind w:firstLine="640"/>
        <w:jc w:val="center"/>
        <w:rPr>
          <w:rFonts w:ascii="仿宋_GB2312" w:eastAsia="仿宋_GB2312" w:hAnsi="仿宋"/>
          <w:sz w:val="32"/>
          <w:szCs w:val="32"/>
        </w:rPr>
      </w:pPr>
    </w:p>
    <w:p w:rsidR="00856B75" w:rsidRDefault="00856B75" w:rsidP="00D868C8">
      <w:pPr>
        <w:adjustRightInd w:val="0"/>
        <w:spacing w:line="360" w:lineRule="auto"/>
        <w:ind w:firstLine="640"/>
        <w:jc w:val="center"/>
        <w:rPr>
          <w:rFonts w:ascii="仿宋_GB2312" w:eastAsia="仿宋_GB2312" w:hAnsi="仿宋"/>
          <w:sz w:val="32"/>
          <w:szCs w:val="32"/>
        </w:rPr>
      </w:pPr>
    </w:p>
    <w:p w:rsidR="00856B75" w:rsidRPr="00DC1B15" w:rsidRDefault="00856B75" w:rsidP="00D868C8">
      <w:pPr>
        <w:adjustRightInd w:val="0"/>
        <w:spacing w:line="360" w:lineRule="auto"/>
        <w:ind w:firstLine="640"/>
        <w:jc w:val="center"/>
        <w:rPr>
          <w:rFonts w:ascii="仿宋_GB2312" w:eastAsia="仿宋_GB2312" w:hAnsi="仿宋"/>
          <w:sz w:val="32"/>
          <w:szCs w:val="32"/>
        </w:rPr>
      </w:pPr>
    </w:p>
    <w:p w:rsidR="00CF5D16" w:rsidRPr="00E5040E" w:rsidRDefault="00CF5D16" w:rsidP="00D868C8">
      <w:pPr>
        <w:pStyle w:val="2"/>
        <w:adjustRightInd w:val="0"/>
        <w:spacing w:line="360" w:lineRule="auto"/>
        <w:ind w:firstLine="643"/>
        <w:rPr>
          <w:rFonts w:ascii="楷体_GB2312"/>
        </w:rPr>
      </w:pPr>
      <w:bookmarkStart w:id="12" w:name="_Toc34313547"/>
      <w:r w:rsidRPr="00E5040E">
        <w:rPr>
          <w:rFonts w:ascii="楷体_GB2312" w:hint="eastAsia"/>
        </w:rPr>
        <w:lastRenderedPageBreak/>
        <w:t>小微e快贷（</w:t>
      </w:r>
      <w:r w:rsidR="00A761E3">
        <w:rPr>
          <w:rFonts w:ascii="楷体_GB2312" w:hint="eastAsia"/>
        </w:rPr>
        <w:t>福建</w:t>
      </w:r>
      <w:r w:rsidRPr="00E5040E">
        <w:rPr>
          <w:rFonts w:ascii="楷体_GB2312" w:hint="eastAsia"/>
        </w:rPr>
        <w:t>海峡银行）</w:t>
      </w:r>
      <w:bookmarkEnd w:id="12"/>
    </w:p>
    <w:p w:rsidR="00CF5D16" w:rsidRPr="00DC1B15" w:rsidRDefault="001963E7"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CF5D16" w:rsidRPr="00DC1B15">
        <w:rPr>
          <w:rFonts w:ascii="仿宋_GB2312" w:eastAsia="仿宋_GB2312" w:hAnsi="仿宋" w:cs="仿宋" w:hint="eastAsia"/>
          <w:sz w:val="32"/>
          <w:szCs w:val="32"/>
        </w:rPr>
        <w:t>努力提高中长期贷款和信用贷款比重。</w:t>
      </w:r>
    </w:p>
    <w:p w:rsidR="00CF5D16" w:rsidRPr="00DC1B15" w:rsidRDefault="006C0E4C"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2.相关产品或业务简介：</w:t>
      </w:r>
      <w:r w:rsidR="00CF5D16" w:rsidRPr="00DC1B15">
        <w:rPr>
          <w:rFonts w:ascii="仿宋_GB2312" w:eastAsia="仿宋_GB2312" w:hAnsi="仿宋" w:cs="仿宋" w:hint="eastAsia"/>
          <w:sz w:val="32"/>
          <w:szCs w:val="32"/>
        </w:rPr>
        <w:t>小微e快贷是借助大数据分析、企业信用评估模型及互联网技术为纳税记录良好的小微企业提供线上全流程流动资金信用贷款业务，线上申请，线上放款。</w:t>
      </w:r>
    </w:p>
    <w:p w:rsidR="00CF5D16" w:rsidRPr="00DC1B15" w:rsidRDefault="006C0E4C" w:rsidP="00D868C8">
      <w:pPr>
        <w:adjustRightInd w:val="0"/>
        <w:spacing w:line="360" w:lineRule="auto"/>
        <w:ind w:firstLineChars="200" w:firstLine="643"/>
        <w:rPr>
          <w:rFonts w:ascii="仿宋_GB2312" w:eastAsia="仿宋_GB2312" w:hAnsi="宋体" w:cs="宋体"/>
          <w:color w:val="000000"/>
          <w:kern w:val="0"/>
          <w:sz w:val="32"/>
          <w:szCs w:val="32"/>
        </w:rPr>
      </w:pPr>
      <w:r>
        <w:rPr>
          <w:rFonts w:ascii="仿宋_GB2312" w:eastAsia="仿宋_GB2312" w:hAnsi="宋体" w:hint="eastAsia"/>
          <w:b/>
          <w:sz w:val="32"/>
          <w:szCs w:val="32"/>
        </w:rPr>
        <w:t>3.申报对象：</w:t>
      </w:r>
      <w:r w:rsidR="00CF5D16" w:rsidRPr="00DC1B15">
        <w:rPr>
          <w:rFonts w:ascii="仿宋_GB2312" w:eastAsia="仿宋_GB2312" w:hAnsi="宋体" w:cs="宋体" w:hint="eastAsia"/>
          <w:color w:val="000000"/>
          <w:kern w:val="0"/>
          <w:sz w:val="32"/>
          <w:szCs w:val="32"/>
        </w:rPr>
        <w:t>纳税记录良好的小微企业。注册类型不得为外资、港台合资、个体工商户（一般纳税人除外）、分公司/合伙企业；企业法定代表人不得为外籍（含港澳台地区）。</w:t>
      </w:r>
    </w:p>
    <w:p w:rsidR="00CF5D16" w:rsidRPr="00DC1B15" w:rsidRDefault="006C0E4C" w:rsidP="00D868C8">
      <w:pPr>
        <w:pStyle w:val="a4"/>
        <w:shd w:val="clear" w:color="auto" w:fill="FFFFFF"/>
        <w:adjustRightInd w:val="0"/>
        <w:spacing w:before="0" w:after="0" w:line="360" w:lineRule="auto"/>
        <w:ind w:firstLineChars="210" w:firstLine="675"/>
        <w:rPr>
          <w:rFonts w:ascii="仿宋_GB2312" w:eastAsia="仿宋_GB2312" w:hAnsi="宋体"/>
          <w:b/>
          <w:sz w:val="32"/>
          <w:szCs w:val="32"/>
        </w:rPr>
      </w:pPr>
      <w:r>
        <w:rPr>
          <w:rFonts w:ascii="仿宋_GB2312" w:eastAsia="仿宋_GB2312" w:hAnsi="宋体" w:hint="eastAsia"/>
          <w:b/>
          <w:sz w:val="32"/>
          <w:szCs w:val="32"/>
        </w:rPr>
        <w:t>4.申报流程：</w:t>
      </w:r>
    </w:p>
    <w:p w:rsidR="00CF5D16" w:rsidRPr="00DC1B15" w:rsidRDefault="00CF5D16"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企业法定代表人识别产品微信公众号→在线发起核额申请→线上自动审批→在线签约→放款。</w:t>
      </w:r>
    </w:p>
    <w:p w:rsidR="00CF5D16" w:rsidRPr="00DC1B15" w:rsidRDefault="006C0E4C" w:rsidP="00D868C8">
      <w:pPr>
        <w:pStyle w:val="a4"/>
        <w:shd w:val="clear" w:color="auto" w:fill="FFFFFF"/>
        <w:adjustRightInd w:val="0"/>
        <w:spacing w:before="0" w:after="0" w:line="360" w:lineRule="auto"/>
        <w:ind w:firstLineChars="210" w:firstLine="675"/>
        <w:rPr>
          <w:rFonts w:ascii="仿宋_GB2312" w:eastAsia="仿宋_GB2312" w:hAnsi="宋体"/>
          <w:b/>
          <w:sz w:val="32"/>
          <w:szCs w:val="32"/>
        </w:rPr>
      </w:pPr>
      <w:r>
        <w:rPr>
          <w:rFonts w:ascii="仿宋_GB2312" w:eastAsia="仿宋_GB2312" w:hAnsi="宋体" w:hint="eastAsia"/>
          <w:b/>
          <w:sz w:val="32"/>
          <w:szCs w:val="32"/>
        </w:rPr>
        <w:t>5.申报材料：</w:t>
      </w:r>
    </w:p>
    <w:p w:rsidR="00CF5D16" w:rsidRPr="00DC1B15" w:rsidRDefault="00CF5D16" w:rsidP="00D868C8">
      <w:pPr>
        <w:adjustRightInd w:val="0"/>
        <w:spacing w:line="360" w:lineRule="auto"/>
        <w:ind w:firstLineChars="208" w:firstLine="666"/>
        <w:rPr>
          <w:rFonts w:ascii="仿宋_GB2312" w:eastAsia="仿宋_GB2312" w:hAnsi="宋体" w:cs="宋体"/>
          <w:color w:val="000000"/>
          <w:kern w:val="0"/>
          <w:sz w:val="32"/>
          <w:szCs w:val="32"/>
        </w:rPr>
      </w:pPr>
      <w:r w:rsidRPr="00DC1B15">
        <w:rPr>
          <w:rFonts w:ascii="仿宋_GB2312" w:eastAsia="仿宋_GB2312" w:hAnsi="宋体" w:cs="宋体" w:hint="eastAsia"/>
          <w:color w:val="000000"/>
          <w:kern w:val="0"/>
          <w:sz w:val="32"/>
          <w:szCs w:val="32"/>
        </w:rPr>
        <w:t>无需提供任何纸质材料，线上申请，线上放款。</w:t>
      </w:r>
    </w:p>
    <w:p w:rsidR="00CF5D16" w:rsidRPr="00DC1B15" w:rsidRDefault="00CF5D16" w:rsidP="00D868C8">
      <w:pPr>
        <w:adjustRightInd w:val="0"/>
        <w:spacing w:line="360" w:lineRule="auto"/>
        <w:ind w:firstLine="640"/>
        <w:rPr>
          <w:rFonts w:ascii="仿宋_GB2312" w:eastAsia="仿宋_GB2312" w:hAnsi="仿宋" w:cs="仿宋"/>
          <w:sz w:val="32"/>
          <w:szCs w:val="32"/>
        </w:rPr>
      </w:pPr>
      <w:r w:rsidRPr="00DC1B15">
        <w:rPr>
          <w:rFonts w:ascii="仿宋_GB2312" w:eastAsia="仿宋_GB2312" w:hAnsi="仿宋" w:cs="仿宋" w:hint="eastAsia"/>
          <w:sz w:val="32"/>
          <w:szCs w:val="32"/>
        </w:rPr>
        <w:t xml:space="preserve">   </w:t>
      </w:r>
      <w:r w:rsidR="006C0E4C">
        <w:rPr>
          <w:rFonts w:ascii="仿宋_GB2312" w:eastAsia="仿宋_GB2312" w:hAnsi="仿宋" w:cs="仿宋" w:hint="eastAsia"/>
          <w:b/>
          <w:bCs/>
          <w:sz w:val="32"/>
          <w:szCs w:val="32"/>
        </w:rPr>
        <w:t>6.受理部门及联系方式：</w:t>
      </w:r>
    </w:p>
    <w:p w:rsidR="00CF5D16" w:rsidRPr="00DC1B15" w:rsidRDefault="00CF5D16" w:rsidP="00D868C8">
      <w:pPr>
        <w:adjustRightInd w:val="0"/>
        <w:spacing w:line="360" w:lineRule="auto"/>
        <w:ind w:firstLineChars="208" w:firstLine="666"/>
        <w:rPr>
          <w:rFonts w:ascii="仿宋_GB2312" w:eastAsia="仿宋_GB2312" w:hAnsi="宋体" w:cs="宋体"/>
          <w:color w:val="000000"/>
          <w:kern w:val="0"/>
          <w:sz w:val="32"/>
          <w:szCs w:val="32"/>
        </w:rPr>
      </w:pPr>
      <w:r w:rsidRPr="00DC1B15">
        <w:rPr>
          <w:rFonts w:ascii="仿宋_GB2312" w:eastAsia="仿宋_GB2312" w:hAnsi="宋体" w:cs="宋体" w:hint="eastAsia"/>
          <w:color w:val="000000"/>
          <w:kern w:val="0"/>
          <w:sz w:val="32"/>
          <w:szCs w:val="32"/>
        </w:rPr>
        <w:t>联系方式详见海峡银行官方网站（</w:t>
      </w:r>
      <w:r w:rsidRPr="00E5040E">
        <w:rPr>
          <w:rFonts w:ascii="仿宋_GB2312" w:eastAsia="仿宋_GB2312" w:hAnsi="宋体" w:cs="宋体" w:hint="eastAsia"/>
          <w:kern w:val="0"/>
          <w:sz w:val="32"/>
          <w:szCs w:val="32"/>
        </w:rPr>
        <w:t>www</w:t>
      </w:r>
      <w:r w:rsidR="006C0E4C">
        <w:rPr>
          <w:rFonts w:ascii="仿宋_GB2312" w:eastAsia="仿宋_GB2312" w:hAnsi="宋体" w:cs="宋体" w:hint="eastAsia"/>
          <w:kern w:val="0"/>
          <w:sz w:val="32"/>
          <w:szCs w:val="32"/>
        </w:rPr>
        <w:t>、</w:t>
      </w:r>
      <w:r w:rsidRPr="00E5040E">
        <w:rPr>
          <w:rFonts w:ascii="仿宋_GB2312" w:eastAsia="仿宋_GB2312" w:hAnsi="宋体" w:cs="宋体" w:hint="eastAsia"/>
          <w:kern w:val="0"/>
          <w:sz w:val="32"/>
          <w:szCs w:val="32"/>
        </w:rPr>
        <w:t>fjhxbank</w:t>
      </w:r>
      <w:r w:rsidR="006C0E4C">
        <w:rPr>
          <w:rFonts w:ascii="仿宋_GB2312" w:eastAsia="仿宋_GB2312" w:hAnsi="宋体" w:cs="宋体" w:hint="eastAsia"/>
          <w:kern w:val="0"/>
          <w:sz w:val="32"/>
          <w:szCs w:val="32"/>
        </w:rPr>
        <w:t>、</w:t>
      </w:r>
      <w:r w:rsidRPr="00E5040E">
        <w:rPr>
          <w:rFonts w:ascii="仿宋_GB2312" w:eastAsia="仿宋_GB2312" w:hAnsi="宋体" w:cs="宋体" w:hint="eastAsia"/>
          <w:kern w:val="0"/>
          <w:sz w:val="32"/>
          <w:szCs w:val="32"/>
        </w:rPr>
        <w:t>com</w:t>
      </w:r>
      <w:r w:rsidRPr="00DC1B15">
        <w:rPr>
          <w:rFonts w:ascii="仿宋_GB2312" w:eastAsia="仿宋_GB2312" w:hAnsi="宋体" w:cs="宋体" w:hint="eastAsia"/>
          <w:color w:val="000000"/>
          <w:kern w:val="0"/>
          <w:sz w:val="32"/>
          <w:szCs w:val="32"/>
        </w:rPr>
        <w:t>）</w:t>
      </w:r>
      <w:r w:rsidR="001D4884">
        <w:rPr>
          <w:rFonts w:ascii="仿宋_GB2312" w:eastAsia="仿宋_GB2312" w:hAnsi="宋体" w:cs="宋体" w:hint="eastAsia"/>
          <w:color w:val="000000"/>
          <w:kern w:val="0"/>
          <w:sz w:val="32"/>
          <w:szCs w:val="32"/>
        </w:rPr>
        <w:t>或关注海峡银行微信公众号（</w:t>
      </w:r>
      <w:r w:rsidR="00B11AF5">
        <w:rPr>
          <w:rFonts w:ascii="仿宋_GB2312" w:eastAsia="仿宋_GB2312" w:hAnsi="宋体" w:cs="宋体" w:hint="eastAsia"/>
          <w:color w:val="000000"/>
          <w:kern w:val="0"/>
          <w:sz w:val="32"/>
          <w:szCs w:val="32"/>
        </w:rPr>
        <w:t>海峡银行e融资）。</w:t>
      </w:r>
    </w:p>
    <w:p w:rsidR="00CF5D16" w:rsidRDefault="00CF5D16" w:rsidP="00D868C8">
      <w:pPr>
        <w:adjustRightInd w:val="0"/>
        <w:spacing w:line="360" w:lineRule="auto"/>
        <w:ind w:firstLine="643"/>
        <w:jc w:val="center"/>
        <w:rPr>
          <w:rFonts w:ascii="仿宋_GB2312" w:eastAsia="仿宋_GB2312" w:hAnsi="宋体" w:cs="仿宋_GB2312"/>
          <w:b/>
          <w:bCs/>
          <w:sz w:val="32"/>
          <w:szCs w:val="32"/>
        </w:rPr>
      </w:pPr>
    </w:p>
    <w:p w:rsidR="00856B75" w:rsidRDefault="00856B75" w:rsidP="00D868C8">
      <w:pPr>
        <w:adjustRightInd w:val="0"/>
        <w:spacing w:line="360" w:lineRule="auto"/>
        <w:ind w:firstLine="643"/>
        <w:jc w:val="center"/>
        <w:rPr>
          <w:rFonts w:ascii="仿宋_GB2312" w:eastAsia="仿宋_GB2312" w:hAnsi="宋体" w:cs="仿宋_GB2312"/>
          <w:b/>
          <w:bCs/>
          <w:sz w:val="32"/>
          <w:szCs w:val="32"/>
        </w:rPr>
      </w:pPr>
    </w:p>
    <w:p w:rsidR="00856B75" w:rsidRDefault="00856B75" w:rsidP="00D868C8">
      <w:pPr>
        <w:adjustRightInd w:val="0"/>
        <w:spacing w:line="360" w:lineRule="auto"/>
        <w:ind w:firstLine="643"/>
        <w:jc w:val="center"/>
        <w:rPr>
          <w:rFonts w:ascii="仿宋_GB2312" w:eastAsia="仿宋_GB2312" w:hAnsi="宋体" w:cs="仿宋_GB2312"/>
          <w:b/>
          <w:bCs/>
          <w:sz w:val="32"/>
          <w:szCs w:val="32"/>
        </w:rPr>
      </w:pPr>
    </w:p>
    <w:p w:rsidR="00856B75" w:rsidRPr="00E5040E" w:rsidRDefault="00856B75" w:rsidP="00D868C8">
      <w:pPr>
        <w:adjustRightInd w:val="0"/>
        <w:spacing w:line="360" w:lineRule="auto"/>
        <w:ind w:firstLine="643"/>
        <w:jc w:val="center"/>
        <w:rPr>
          <w:rFonts w:ascii="仿宋_GB2312" w:eastAsia="仿宋_GB2312" w:hAnsi="宋体" w:cs="仿宋_GB2312"/>
          <w:b/>
          <w:bCs/>
          <w:sz w:val="32"/>
          <w:szCs w:val="32"/>
        </w:rPr>
      </w:pPr>
    </w:p>
    <w:p w:rsidR="00004A41" w:rsidRPr="00E5040E" w:rsidRDefault="00B866D2" w:rsidP="00D868C8">
      <w:pPr>
        <w:pStyle w:val="2"/>
        <w:adjustRightInd w:val="0"/>
        <w:spacing w:line="360" w:lineRule="auto"/>
        <w:ind w:firstLine="643"/>
      </w:pPr>
      <w:bookmarkStart w:id="13" w:name="_Toc34313548"/>
      <w:r w:rsidRPr="00E5040E">
        <w:rPr>
          <w:rFonts w:hint="eastAsia"/>
        </w:rPr>
        <w:lastRenderedPageBreak/>
        <w:t>万通宝·信用贷（省农信联社）</w:t>
      </w:r>
      <w:bookmarkEnd w:id="13"/>
    </w:p>
    <w:p w:rsidR="00B866D2" w:rsidRPr="00DC1B15" w:rsidRDefault="001963E7" w:rsidP="00D868C8">
      <w:pPr>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1.政策内容：</w:t>
      </w:r>
      <w:r w:rsidR="00B866D2" w:rsidRPr="00DC1B15">
        <w:rPr>
          <w:rFonts w:ascii="仿宋_GB2312" w:eastAsia="仿宋_GB2312" w:hAnsi="黑体" w:hint="eastAsia"/>
          <w:sz w:val="32"/>
          <w:szCs w:val="32"/>
        </w:rPr>
        <w:t>努力提高信用贷款比重。</w:t>
      </w:r>
    </w:p>
    <w:p w:rsidR="00B866D2" w:rsidRPr="00DC1B15" w:rsidRDefault="006C0E4C" w:rsidP="00D868C8">
      <w:pPr>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2.相关产品或业务简介：</w:t>
      </w:r>
      <w:r w:rsidR="00B866D2" w:rsidRPr="00DC1B15">
        <w:rPr>
          <w:rFonts w:ascii="仿宋_GB2312" w:eastAsia="仿宋_GB2312" w:hAnsi="黑体" w:hint="eastAsia"/>
          <w:sz w:val="32"/>
          <w:szCs w:val="32"/>
        </w:rPr>
        <w:t>“万通宝·信用贷”是福建农信依托互联网大数据技术和农村信用工程建设，为农户设计的一款纯信用的专属贷款产品，对金牌</w:t>
      </w:r>
      <w:r w:rsidR="00A761E3">
        <w:rPr>
          <w:rFonts w:ascii="仿宋_GB2312" w:eastAsia="仿宋_GB2312" w:hAnsi="黑体" w:hint="eastAsia"/>
          <w:sz w:val="32"/>
          <w:szCs w:val="32"/>
        </w:rPr>
        <w:t>、</w:t>
      </w:r>
      <w:r w:rsidR="00B866D2" w:rsidRPr="00DC1B15">
        <w:rPr>
          <w:rFonts w:ascii="仿宋_GB2312" w:eastAsia="仿宋_GB2312" w:hAnsi="黑体" w:hint="eastAsia"/>
          <w:sz w:val="32"/>
          <w:szCs w:val="32"/>
        </w:rPr>
        <w:t>银牌</w:t>
      </w:r>
      <w:r w:rsidR="00A761E3">
        <w:rPr>
          <w:rFonts w:ascii="仿宋_GB2312" w:eastAsia="仿宋_GB2312" w:hAnsi="黑体" w:hint="eastAsia"/>
          <w:sz w:val="32"/>
          <w:szCs w:val="32"/>
        </w:rPr>
        <w:t>、</w:t>
      </w:r>
      <w:r w:rsidR="00B866D2" w:rsidRPr="00DC1B15">
        <w:rPr>
          <w:rFonts w:ascii="仿宋_GB2312" w:eastAsia="仿宋_GB2312" w:hAnsi="黑体" w:hint="eastAsia"/>
          <w:sz w:val="32"/>
          <w:szCs w:val="32"/>
        </w:rPr>
        <w:t>普通信用户实行差异化额度和利率管理。具有“五化”特点：</w:t>
      </w:r>
      <w:r w:rsidR="00B866D2" w:rsidRPr="00DC1B15">
        <w:rPr>
          <w:rFonts w:ascii="仿宋_GB2312" w:eastAsia="仿宋_GB2312" w:hAnsi="黑体" w:hint="eastAsia"/>
          <w:b/>
          <w:sz w:val="32"/>
          <w:szCs w:val="32"/>
        </w:rPr>
        <w:t>一是信用价值化。</w:t>
      </w:r>
      <w:r w:rsidR="00B866D2" w:rsidRPr="00DC1B15">
        <w:rPr>
          <w:rFonts w:ascii="仿宋_GB2312" w:eastAsia="仿宋_GB2312" w:hAnsi="黑体" w:hint="eastAsia"/>
          <w:sz w:val="32"/>
          <w:szCs w:val="32"/>
        </w:rPr>
        <w:t>根据客户的信用状况直接授信，无需任何担保，额度最高可达30万元。</w:t>
      </w:r>
      <w:r w:rsidR="00B866D2" w:rsidRPr="00DC1B15">
        <w:rPr>
          <w:rFonts w:ascii="仿宋_GB2312" w:eastAsia="仿宋_GB2312" w:hAnsi="黑体" w:hint="eastAsia"/>
          <w:b/>
          <w:sz w:val="32"/>
          <w:szCs w:val="32"/>
        </w:rPr>
        <w:t>二是申贷便捷化。</w:t>
      </w:r>
      <w:r w:rsidR="00B866D2" w:rsidRPr="00DC1B15">
        <w:rPr>
          <w:rFonts w:ascii="仿宋_GB2312" w:eastAsia="仿宋_GB2312" w:hAnsi="黑体" w:hint="eastAsia"/>
          <w:sz w:val="32"/>
          <w:szCs w:val="32"/>
        </w:rPr>
        <w:t>申请</w:t>
      </w:r>
      <w:r w:rsidR="00A761E3">
        <w:rPr>
          <w:rFonts w:ascii="仿宋_GB2312" w:eastAsia="仿宋_GB2312" w:hAnsi="黑体" w:hint="eastAsia"/>
          <w:sz w:val="32"/>
          <w:szCs w:val="32"/>
        </w:rPr>
        <w:t>、</w:t>
      </w:r>
      <w:r w:rsidR="00B866D2" w:rsidRPr="00DC1B15">
        <w:rPr>
          <w:rFonts w:ascii="仿宋_GB2312" w:eastAsia="仿宋_GB2312" w:hAnsi="黑体" w:hint="eastAsia"/>
          <w:sz w:val="32"/>
          <w:szCs w:val="32"/>
        </w:rPr>
        <w:t>审批</w:t>
      </w:r>
      <w:r w:rsidR="00A761E3">
        <w:rPr>
          <w:rFonts w:ascii="仿宋_GB2312" w:eastAsia="仿宋_GB2312" w:hAnsi="黑体" w:hint="eastAsia"/>
          <w:sz w:val="32"/>
          <w:szCs w:val="32"/>
        </w:rPr>
        <w:t>、</w:t>
      </w:r>
      <w:r w:rsidR="00B866D2" w:rsidRPr="00DC1B15">
        <w:rPr>
          <w:rFonts w:ascii="仿宋_GB2312" w:eastAsia="仿宋_GB2312" w:hAnsi="黑体" w:hint="eastAsia"/>
          <w:sz w:val="32"/>
          <w:szCs w:val="32"/>
        </w:rPr>
        <w:t>放款</w:t>
      </w:r>
      <w:r w:rsidR="00A761E3">
        <w:rPr>
          <w:rFonts w:ascii="仿宋_GB2312" w:eastAsia="仿宋_GB2312" w:hAnsi="黑体" w:hint="eastAsia"/>
          <w:sz w:val="32"/>
          <w:szCs w:val="32"/>
        </w:rPr>
        <w:t>、</w:t>
      </w:r>
      <w:r w:rsidR="00B866D2" w:rsidRPr="00DC1B15">
        <w:rPr>
          <w:rFonts w:ascii="仿宋_GB2312" w:eastAsia="仿宋_GB2312" w:hAnsi="黑体" w:hint="eastAsia"/>
          <w:sz w:val="32"/>
          <w:szCs w:val="32"/>
        </w:rPr>
        <w:t>还款均可在手机掌上操作，实现“秒申</w:t>
      </w:r>
      <w:r w:rsidR="00A761E3">
        <w:rPr>
          <w:rFonts w:ascii="仿宋_GB2312" w:eastAsia="仿宋_GB2312" w:hAnsi="黑体" w:hint="eastAsia"/>
          <w:sz w:val="32"/>
          <w:szCs w:val="32"/>
        </w:rPr>
        <w:t>、</w:t>
      </w:r>
      <w:r w:rsidR="00B866D2" w:rsidRPr="00DC1B15">
        <w:rPr>
          <w:rFonts w:ascii="仿宋_GB2312" w:eastAsia="仿宋_GB2312" w:hAnsi="黑体" w:hint="eastAsia"/>
          <w:sz w:val="32"/>
          <w:szCs w:val="32"/>
        </w:rPr>
        <w:t>秒批</w:t>
      </w:r>
      <w:r w:rsidR="00A761E3">
        <w:rPr>
          <w:rFonts w:ascii="仿宋_GB2312" w:eastAsia="仿宋_GB2312" w:hAnsi="黑体" w:hint="eastAsia"/>
          <w:sz w:val="32"/>
          <w:szCs w:val="32"/>
        </w:rPr>
        <w:t>、</w:t>
      </w:r>
      <w:r w:rsidR="00B866D2" w:rsidRPr="00DC1B15">
        <w:rPr>
          <w:rFonts w:ascii="仿宋_GB2312" w:eastAsia="仿宋_GB2312" w:hAnsi="黑体" w:hint="eastAsia"/>
          <w:sz w:val="32"/>
          <w:szCs w:val="32"/>
        </w:rPr>
        <w:t>秒贷”。</w:t>
      </w:r>
      <w:r w:rsidR="00B866D2" w:rsidRPr="00DC1B15">
        <w:rPr>
          <w:rFonts w:ascii="仿宋_GB2312" w:eastAsia="仿宋_GB2312" w:hAnsi="黑体" w:hint="eastAsia"/>
          <w:b/>
          <w:sz w:val="32"/>
          <w:szCs w:val="32"/>
        </w:rPr>
        <w:t>三是利率普惠化。</w:t>
      </w:r>
      <w:r w:rsidR="00B866D2" w:rsidRPr="00DC1B15">
        <w:rPr>
          <w:rFonts w:ascii="仿宋_GB2312" w:eastAsia="仿宋_GB2312" w:hAnsi="黑体" w:hint="eastAsia"/>
          <w:sz w:val="32"/>
          <w:szCs w:val="32"/>
        </w:rPr>
        <w:t>对信用农户实行优惠利率，并在贷款期间内自助用信</w:t>
      </w:r>
      <w:r w:rsidR="00A761E3">
        <w:rPr>
          <w:rFonts w:ascii="仿宋_GB2312" w:eastAsia="仿宋_GB2312" w:hAnsi="黑体" w:hint="eastAsia"/>
          <w:sz w:val="32"/>
          <w:szCs w:val="32"/>
        </w:rPr>
        <w:t>、</w:t>
      </w:r>
      <w:r w:rsidR="00B866D2" w:rsidRPr="00DC1B15">
        <w:rPr>
          <w:rFonts w:ascii="仿宋_GB2312" w:eastAsia="仿宋_GB2312" w:hAnsi="黑体" w:hint="eastAsia"/>
          <w:sz w:val="32"/>
          <w:szCs w:val="32"/>
        </w:rPr>
        <w:t>随借随还，最大程度地减少利息支出。</w:t>
      </w:r>
      <w:r w:rsidR="00B866D2" w:rsidRPr="00DC1B15">
        <w:rPr>
          <w:rFonts w:ascii="仿宋_GB2312" w:eastAsia="仿宋_GB2312" w:hAnsi="黑体" w:hint="eastAsia"/>
          <w:b/>
          <w:sz w:val="32"/>
          <w:szCs w:val="32"/>
        </w:rPr>
        <w:t>四是风控智能化。</w:t>
      </w:r>
      <w:r w:rsidR="00B866D2" w:rsidRPr="00DC1B15">
        <w:rPr>
          <w:rFonts w:ascii="仿宋_GB2312" w:eastAsia="仿宋_GB2312" w:hAnsi="黑体" w:hint="eastAsia"/>
          <w:sz w:val="32"/>
          <w:szCs w:val="32"/>
        </w:rPr>
        <w:t>依托福建农信在线贷款平台，一键获取客户的人行征信</w:t>
      </w:r>
      <w:r w:rsidR="00A761E3">
        <w:rPr>
          <w:rFonts w:ascii="仿宋_GB2312" w:eastAsia="仿宋_GB2312" w:hAnsi="黑体" w:hint="eastAsia"/>
          <w:sz w:val="32"/>
          <w:szCs w:val="32"/>
        </w:rPr>
        <w:t>、</w:t>
      </w:r>
      <w:r w:rsidR="00B866D2" w:rsidRPr="00DC1B15">
        <w:rPr>
          <w:rFonts w:ascii="仿宋_GB2312" w:eastAsia="仿宋_GB2312" w:hAnsi="黑体" w:hint="eastAsia"/>
          <w:sz w:val="32"/>
          <w:szCs w:val="32"/>
        </w:rPr>
        <w:t>司法涉诉等信息，智能排查风险。</w:t>
      </w:r>
      <w:r w:rsidR="00B866D2" w:rsidRPr="00DC1B15">
        <w:rPr>
          <w:rFonts w:ascii="仿宋_GB2312" w:eastAsia="仿宋_GB2312" w:hAnsi="黑体" w:hint="eastAsia"/>
          <w:b/>
          <w:sz w:val="32"/>
          <w:szCs w:val="32"/>
        </w:rPr>
        <w:t>五是服务一站化。</w:t>
      </w:r>
      <w:r w:rsidR="00B866D2" w:rsidRPr="00DC1B15">
        <w:rPr>
          <w:rFonts w:ascii="仿宋_GB2312" w:eastAsia="仿宋_GB2312" w:hAnsi="黑体" w:hint="eastAsia"/>
          <w:sz w:val="32"/>
          <w:szCs w:val="32"/>
        </w:rPr>
        <w:t>既可提供一对一上门服务，也可实现“整村授信</w:t>
      </w:r>
      <w:r w:rsidR="00A761E3">
        <w:rPr>
          <w:rFonts w:ascii="仿宋_GB2312" w:eastAsia="仿宋_GB2312" w:hAnsi="黑体" w:hint="eastAsia"/>
          <w:sz w:val="32"/>
          <w:szCs w:val="32"/>
        </w:rPr>
        <w:t>、</w:t>
      </w:r>
      <w:r w:rsidR="00B866D2" w:rsidRPr="00DC1B15">
        <w:rPr>
          <w:rFonts w:ascii="仿宋_GB2312" w:eastAsia="仿宋_GB2312" w:hAnsi="黑体" w:hint="eastAsia"/>
          <w:sz w:val="32"/>
          <w:szCs w:val="32"/>
        </w:rPr>
        <w:t>批量办贷”，即时审批</w:t>
      </w:r>
      <w:r w:rsidR="00A761E3">
        <w:rPr>
          <w:rFonts w:ascii="仿宋_GB2312" w:eastAsia="仿宋_GB2312" w:hAnsi="黑体" w:hint="eastAsia"/>
          <w:sz w:val="32"/>
          <w:szCs w:val="32"/>
        </w:rPr>
        <w:t>、</w:t>
      </w:r>
      <w:r w:rsidR="00B866D2" w:rsidRPr="00DC1B15">
        <w:rPr>
          <w:rFonts w:ascii="仿宋_GB2312" w:eastAsia="仿宋_GB2312" w:hAnsi="黑体" w:hint="eastAsia"/>
          <w:sz w:val="32"/>
          <w:szCs w:val="32"/>
        </w:rPr>
        <w:t>现场出账。</w:t>
      </w:r>
    </w:p>
    <w:p w:rsidR="00B866D2" w:rsidRPr="00DC1B15" w:rsidRDefault="006C0E4C" w:rsidP="00D868C8">
      <w:pPr>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3.申报对象：</w:t>
      </w:r>
      <w:r w:rsidR="00D868C8" w:rsidRPr="00DC1B15">
        <w:rPr>
          <w:rFonts w:ascii="仿宋_GB2312" w:eastAsia="仿宋_GB2312" w:hAnsi="黑体" w:hint="eastAsia"/>
          <w:sz w:val="32"/>
          <w:szCs w:val="32"/>
        </w:rPr>
        <w:t>客户已在福建农信建立普惠金融档案且资信良好，受此次疫情影响，计划恢复生产经营或有消费资金需求时可申请该产品</w:t>
      </w:r>
      <w:r w:rsidR="00B866D2" w:rsidRPr="00DC1B15">
        <w:rPr>
          <w:rFonts w:ascii="仿宋_GB2312" w:eastAsia="仿宋_GB2312" w:hAnsi="黑体" w:hint="eastAsia"/>
          <w:sz w:val="32"/>
          <w:szCs w:val="32"/>
        </w:rPr>
        <w:t>。</w:t>
      </w:r>
    </w:p>
    <w:p w:rsidR="00B866D2" w:rsidRPr="00DC1B15" w:rsidRDefault="00BC1325" w:rsidP="00D868C8">
      <w:pPr>
        <w:autoSpaceDE w:val="0"/>
        <w:autoSpaceDN w:val="0"/>
        <w:adjustRightInd w:val="0"/>
        <w:spacing w:line="360" w:lineRule="auto"/>
        <w:ind w:firstLineChars="196" w:firstLine="630"/>
        <w:rPr>
          <w:rFonts w:ascii="仿宋_GB2312" w:eastAsia="仿宋_GB2312" w:hAnsi="黑体"/>
          <w:b/>
          <w:sz w:val="32"/>
          <w:szCs w:val="32"/>
        </w:rPr>
      </w:pPr>
      <w:r>
        <w:rPr>
          <w:rFonts w:ascii="仿宋_GB2312" w:eastAsia="仿宋_GB2312" w:hAnsi="黑体" w:hint="eastAsia"/>
          <w:b/>
          <w:sz w:val="32"/>
          <w:szCs w:val="32"/>
        </w:rPr>
        <w:t>4.申报流程：</w:t>
      </w:r>
    </w:p>
    <w:p w:rsidR="00B866D2" w:rsidRPr="00DC1B15" w:rsidRDefault="00E5040E" w:rsidP="00D868C8">
      <w:pPr>
        <w:adjustRightInd w:val="0"/>
        <w:spacing w:line="360" w:lineRule="auto"/>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b/>
          <w:sz w:val="32"/>
          <w:szCs w:val="32"/>
        </w:rPr>
        <w:t>）</w:t>
      </w:r>
      <w:r w:rsidR="00B866D2" w:rsidRPr="00DC1B15">
        <w:rPr>
          <w:rFonts w:ascii="仿宋_GB2312" w:eastAsia="仿宋_GB2312" w:hint="eastAsia"/>
          <w:b/>
          <w:sz w:val="32"/>
          <w:szCs w:val="32"/>
        </w:rPr>
        <w:t>客户建档</w:t>
      </w:r>
      <w:r w:rsidR="006C0E4C">
        <w:rPr>
          <w:rFonts w:ascii="仿宋_GB2312" w:eastAsia="仿宋_GB2312" w:hint="eastAsia"/>
          <w:b/>
          <w:sz w:val="32"/>
          <w:szCs w:val="32"/>
        </w:rPr>
        <w:t>、</w:t>
      </w:r>
      <w:r w:rsidR="00B866D2" w:rsidRPr="00DC1B15">
        <w:rPr>
          <w:rFonts w:ascii="仿宋_GB2312" w:eastAsia="仿宋_GB2312" w:hint="eastAsia"/>
          <w:b/>
          <w:sz w:val="32"/>
          <w:szCs w:val="32"/>
        </w:rPr>
        <w:t>评级</w:t>
      </w:r>
      <w:r w:rsidR="006C0E4C">
        <w:rPr>
          <w:rFonts w:ascii="仿宋_GB2312" w:eastAsia="仿宋_GB2312" w:hint="eastAsia"/>
          <w:b/>
          <w:sz w:val="32"/>
          <w:szCs w:val="32"/>
        </w:rPr>
        <w:t>、</w:t>
      </w:r>
      <w:r w:rsidR="00B866D2" w:rsidRPr="00DC1B15">
        <w:rPr>
          <w:rFonts w:ascii="仿宋_GB2312" w:eastAsia="仿宋_GB2312" w:hint="eastAsia"/>
          <w:b/>
          <w:sz w:val="32"/>
          <w:szCs w:val="32"/>
        </w:rPr>
        <w:t>授信三同步。</w:t>
      </w:r>
      <w:r w:rsidR="00B866D2" w:rsidRPr="00DC1B15">
        <w:rPr>
          <w:rFonts w:ascii="仿宋_GB2312" w:eastAsia="仿宋_GB2312" w:hint="eastAsia"/>
          <w:sz w:val="32"/>
          <w:szCs w:val="32"/>
        </w:rPr>
        <w:t>“万通宝·信用贷”的申请前提是客户已经在福建农信建立客户普惠金融档案。</w:t>
      </w:r>
    </w:p>
    <w:p w:rsidR="00B866D2" w:rsidRPr="00DC1B15" w:rsidRDefault="00B866D2" w:rsidP="00D868C8">
      <w:pPr>
        <w:adjustRightIn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若客户之前已经建档，请直接登录福建农信手机银行，</w:t>
      </w:r>
      <w:r w:rsidRPr="00DC1B15">
        <w:rPr>
          <w:rFonts w:ascii="仿宋_GB2312" w:eastAsia="仿宋_GB2312" w:hint="eastAsia"/>
          <w:sz w:val="32"/>
          <w:szCs w:val="32"/>
        </w:rPr>
        <w:lastRenderedPageBreak/>
        <w:t>进入“贷款/信用卡”界面，点击“信用贷”进行贷款申请。</w:t>
      </w:r>
    </w:p>
    <w:p w:rsidR="00B866D2" w:rsidRPr="00DC1B15" w:rsidRDefault="00B866D2" w:rsidP="00D868C8">
      <w:pPr>
        <w:adjustRightInd w:val="0"/>
        <w:spacing w:line="360" w:lineRule="auto"/>
        <w:ind w:firstLineChars="200" w:firstLine="640"/>
        <w:rPr>
          <w:rFonts w:ascii="仿宋_GB2312" w:eastAsia="仿宋_GB2312"/>
          <w:sz w:val="32"/>
          <w:szCs w:val="32"/>
        </w:rPr>
      </w:pPr>
      <w:r w:rsidRPr="00DC1B15">
        <w:rPr>
          <w:rFonts w:ascii="仿宋_GB2312" w:eastAsia="仿宋_GB2312" w:hint="eastAsia"/>
          <w:sz w:val="32"/>
          <w:szCs w:val="32"/>
        </w:rPr>
        <w:t>若客户之前未建档，可以通过当地营业网点提出建档申请，福建农信将按照“一户一档”原则，为客户精准建立普惠金融档案，在此基础上同步在线完成评级</w:t>
      </w:r>
      <w:r w:rsidR="006C0E4C">
        <w:rPr>
          <w:rFonts w:ascii="仿宋_GB2312" w:eastAsia="仿宋_GB2312" w:hint="eastAsia"/>
          <w:sz w:val="32"/>
          <w:szCs w:val="32"/>
        </w:rPr>
        <w:t>、</w:t>
      </w:r>
      <w:r w:rsidRPr="00DC1B15">
        <w:rPr>
          <w:rFonts w:ascii="仿宋_GB2312" w:eastAsia="仿宋_GB2312" w:hint="eastAsia"/>
          <w:sz w:val="32"/>
          <w:szCs w:val="32"/>
        </w:rPr>
        <w:t xml:space="preserve">额度审批工作。 </w:t>
      </w:r>
    </w:p>
    <w:p w:rsidR="00B866D2" w:rsidRPr="00DC1B15" w:rsidRDefault="00E5040E" w:rsidP="00D868C8">
      <w:pPr>
        <w:adjustRightInd w:val="0"/>
        <w:spacing w:line="360" w:lineRule="auto"/>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b/>
          <w:sz w:val="32"/>
          <w:szCs w:val="32"/>
        </w:rPr>
        <w:t>）</w:t>
      </w:r>
      <w:r w:rsidR="00B866D2" w:rsidRPr="00DC1B15">
        <w:rPr>
          <w:rFonts w:ascii="仿宋_GB2312" w:eastAsia="仿宋_GB2312" w:hint="eastAsia"/>
          <w:b/>
          <w:sz w:val="32"/>
          <w:szCs w:val="32"/>
        </w:rPr>
        <w:t>合同签订。</w:t>
      </w:r>
      <w:r w:rsidR="00B866D2" w:rsidRPr="00DC1B15">
        <w:rPr>
          <w:rFonts w:ascii="仿宋_GB2312" w:eastAsia="仿宋_GB2312" w:hint="eastAsia"/>
          <w:sz w:val="32"/>
          <w:szCs w:val="32"/>
        </w:rPr>
        <w:t xml:space="preserve">客户收到审批通过的短信通知后，当天登录手机银行，进入贷款产品主页或“我的贷款中心”，点击“我的申请”进行合同签订。 </w:t>
      </w:r>
    </w:p>
    <w:p w:rsidR="00B866D2" w:rsidRPr="00DC1B15" w:rsidRDefault="00E5040E" w:rsidP="00D868C8">
      <w:pPr>
        <w:adjustRightInd w:val="0"/>
        <w:spacing w:line="360" w:lineRule="auto"/>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b/>
          <w:sz w:val="32"/>
          <w:szCs w:val="32"/>
        </w:rPr>
        <w:t>）</w:t>
      </w:r>
      <w:r w:rsidR="00B866D2" w:rsidRPr="00DC1B15">
        <w:rPr>
          <w:rFonts w:ascii="仿宋_GB2312" w:eastAsia="仿宋_GB2312" w:hint="eastAsia"/>
          <w:b/>
          <w:sz w:val="32"/>
          <w:szCs w:val="32"/>
        </w:rPr>
        <w:t>贷款支用。</w:t>
      </w:r>
      <w:r w:rsidR="00B866D2" w:rsidRPr="00DC1B15">
        <w:rPr>
          <w:rFonts w:ascii="仿宋_GB2312" w:eastAsia="仿宋_GB2312" w:hint="eastAsia"/>
          <w:sz w:val="32"/>
          <w:szCs w:val="32"/>
        </w:rPr>
        <w:t xml:space="preserve">客户登录手机银行，进入贷款产品主页或“我的贷款中心”界面，点击“我的合同”进行贷款支用。 </w:t>
      </w:r>
    </w:p>
    <w:p w:rsidR="00B866D2" w:rsidRPr="00DC1B15" w:rsidRDefault="00E5040E" w:rsidP="00D868C8">
      <w:pPr>
        <w:adjustRightInd w:val="0"/>
        <w:spacing w:line="360" w:lineRule="auto"/>
        <w:ind w:firstLineChars="200" w:firstLine="643"/>
        <w:rPr>
          <w:rFonts w:ascii="仿宋_GB2312" w:eastAsia="仿宋_GB2312" w:hAnsi="黑体"/>
          <w:sz w:val="32"/>
          <w:szCs w:val="32"/>
        </w:rPr>
      </w:pPr>
      <w:r>
        <w:rPr>
          <w:rFonts w:ascii="仿宋_GB2312" w:eastAsia="仿宋_GB2312" w:hint="eastAsia"/>
          <w:b/>
          <w:sz w:val="32"/>
          <w:szCs w:val="32"/>
        </w:rPr>
        <w:t>（4</w:t>
      </w:r>
      <w:r>
        <w:rPr>
          <w:rFonts w:ascii="仿宋_GB2312" w:eastAsia="仿宋_GB2312"/>
          <w:b/>
          <w:sz w:val="32"/>
          <w:szCs w:val="32"/>
        </w:rPr>
        <w:t>）</w:t>
      </w:r>
      <w:r w:rsidR="00B866D2" w:rsidRPr="00DC1B15">
        <w:rPr>
          <w:rFonts w:ascii="仿宋_GB2312" w:eastAsia="仿宋_GB2312" w:hint="eastAsia"/>
          <w:b/>
          <w:sz w:val="32"/>
          <w:szCs w:val="32"/>
        </w:rPr>
        <w:t>贷款还款。</w:t>
      </w:r>
      <w:r w:rsidR="00B866D2" w:rsidRPr="00DC1B15">
        <w:rPr>
          <w:rFonts w:ascii="仿宋_GB2312" w:eastAsia="仿宋_GB2312" w:hint="eastAsia"/>
          <w:sz w:val="32"/>
          <w:szCs w:val="32"/>
        </w:rPr>
        <w:t>客户登录手机银行，进入贷款产品主页或“我的贷款中心”界面，点击“我的贷款”，</w:t>
      </w:r>
      <w:r w:rsidR="00B866D2" w:rsidRPr="00DC1B15">
        <w:rPr>
          <w:rFonts w:ascii="仿宋_GB2312" w:eastAsia="仿宋_GB2312" w:hAnsi="黑体" w:hint="eastAsia"/>
          <w:sz w:val="32"/>
          <w:szCs w:val="32"/>
        </w:rPr>
        <w:t>按借款合同约定的还款计划</w:t>
      </w:r>
      <w:r w:rsidR="00A761E3">
        <w:rPr>
          <w:rFonts w:ascii="仿宋_GB2312" w:eastAsia="仿宋_GB2312" w:hAnsi="黑体" w:hint="eastAsia"/>
          <w:sz w:val="32"/>
          <w:szCs w:val="32"/>
        </w:rPr>
        <w:t>、</w:t>
      </w:r>
      <w:r w:rsidR="00B866D2" w:rsidRPr="00DC1B15">
        <w:rPr>
          <w:rFonts w:ascii="仿宋_GB2312" w:eastAsia="仿宋_GB2312" w:hAnsi="黑体" w:hint="eastAsia"/>
          <w:sz w:val="32"/>
          <w:szCs w:val="32"/>
        </w:rPr>
        <w:t>还款方式偿还贷款本息。</w:t>
      </w:r>
    </w:p>
    <w:p w:rsidR="00B866D2" w:rsidRPr="00DC1B15" w:rsidRDefault="00B866D2" w:rsidP="00D868C8">
      <w:pPr>
        <w:autoSpaceDE w:val="0"/>
        <w:autoSpaceDN w:val="0"/>
        <w:adjustRightInd w:val="0"/>
        <w:spacing w:line="360" w:lineRule="auto"/>
        <w:ind w:firstLineChars="200" w:firstLine="640"/>
        <w:rPr>
          <w:rFonts w:ascii="仿宋_GB2312" w:eastAsia="仿宋_GB2312" w:hAnsi="黑体"/>
          <w:sz w:val="32"/>
          <w:szCs w:val="32"/>
        </w:rPr>
      </w:pPr>
      <w:r w:rsidRPr="00DC1B15">
        <w:rPr>
          <w:rFonts w:ascii="仿宋_GB2312" w:eastAsia="仿宋_GB2312" w:hAnsi="黑体" w:hint="eastAsia"/>
          <w:sz w:val="32"/>
          <w:szCs w:val="32"/>
        </w:rPr>
        <w:t>内部文件依据：《福建省农村信用社联合社办公室关于做好“万通宝·信用贷”和“万通宝·小微贷”两款产品推广工作的通知》。</w:t>
      </w:r>
    </w:p>
    <w:p w:rsidR="00B866D2" w:rsidRPr="00DC1B15" w:rsidRDefault="006C0E4C" w:rsidP="00D868C8">
      <w:pPr>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5.申报材料：</w:t>
      </w:r>
      <w:r w:rsidR="00B866D2" w:rsidRPr="00DC1B15">
        <w:rPr>
          <w:rFonts w:ascii="仿宋_GB2312" w:eastAsia="仿宋_GB2312" w:hAnsi="黑体" w:hint="eastAsia"/>
          <w:sz w:val="32"/>
          <w:szCs w:val="32"/>
        </w:rPr>
        <w:t>借款申请书；借款人及其配偶有效身份证件</w:t>
      </w:r>
      <w:r w:rsidR="00856B75">
        <w:rPr>
          <w:rFonts w:ascii="仿宋_GB2312" w:eastAsia="仿宋_GB2312" w:hAnsi="黑体" w:hint="eastAsia"/>
          <w:sz w:val="32"/>
          <w:szCs w:val="32"/>
        </w:rPr>
        <w:t>、</w:t>
      </w:r>
      <w:r w:rsidR="00B866D2" w:rsidRPr="00DC1B15">
        <w:rPr>
          <w:rFonts w:ascii="仿宋_GB2312" w:eastAsia="仿宋_GB2312" w:hAnsi="黑体" w:hint="eastAsia"/>
          <w:sz w:val="32"/>
          <w:szCs w:val="32"/>
        </w:rPr>
        <w:t>户口簿</w:t>
      </w:r>
      <w:r w:rsidR="00856B75">
        <w:rPr>
          <w:rFonts w:ascii="仿宋_GB2312" w:eastAsia="仿宋_GB2312" w:hAnsi="黑体" w:hint="eastAsia"/>
          <w:sz w:val="32"/>
          <w:szCs w:val="32"/>
        </w:rPr>
        <w:t>、</w:t>
      </w:r>
      <w:r w:rsidR="00B866D2" w:rsidRPr="00DC1B15">
        <w:rPr>
          <w:rFonts w:ascii="仿宋_GB2312" w:eastAsia="仿宋_GB2312" w:hAnsi="黑体" w:hint="eastAsia"/>
          <w:sz w:val="32"/>
          <w:szCs w:val="32"/>
        </w:rPr>
        <w:t>结婚证；</w:t>
      </w:r>
      <w:r w:rsidR="005E3046">
        <w:rPr>
          <w:rFonts w:ascii="仿宋_GB2312" w:eastAsia="仿宋_GB2312" w:hAnsi="黑体" w:hint="eastAsia"/>
          <w:sz w:val="32"/>
          <w:szCs w:val="32"/>
        </w:rPr>
        <w:t>该行</w:t>
      </w:r>
      <w:r w:rsidR="00B866D2" w:rsidRPr="00DC1B15">
        <w:rPr>
          <w:rFonts w:ascii="仿宋_GB2312" w:eastAsia="仿宋_GB2312" w:hAnsi="黑体" w:hint="eastAsia"/>
          <w:sz w:val="32"/>
          <w:szCs w:val="32"/>
        </w:rPr>
        <w:t>（社）认为需要提供的其他资料。</w:t>
      </w:r>
    </w:p>
    <w:p w:rsidR="00B866D2" w:rsidRPr="00DC1B15" w:rsidRDefault="00856B75" w:rsidP="00D868C8">
      <w:pPr>
        <w:autoSpaceDE w:val="0"/>
        <w:autoSpaceDN w:val="0"/>
        <w:adjustRightInd w:val="0"/>
        <w:spacing w:line="360" w:lineRule="auto"/>
        <w:ind w:firstLineChars="200" w:firstLine="643"/>
        <w:rPr>
          <w:rFonts w:ascii="仿宋_GB2312" w:eastAsia="仿宋_GB2312" w:hAnsi="黑体"/>
          <w:b/>
          <w:sz w:val="32"/>
          <w:szCs w:val="32"/>
        </w:rPr>
      </w:pPr>
      <w:r>
        <w:rPr>
          <w:rFonts w:ascii="仿宋_GB2312" w:eastAsia="仿宋_GB2312" w:hAnsi="黑体" w:hint="eastAsia"/>
          <w:b/>
          <w:sz w:val="32"/>
          <w:szCs w:val="32"/>
        </w:rPr>
        <w:t>6</w:t>
      </w:r>
      <w:r w:rsidR="006C0E4C">
        <w:rPr>
          <w:rFonts w:ascii="仿宋_GB2312" w:eastAsia="仿宋_GB2312" w:hAnsi="黑体" w:hint="eastAsia"/>
          <w:b/>
          <w:sz w:val="32"/>
          <w:szCs w:val="32"/>
        </w:rPr>
        <w:t>、</w:t>
      </w:r>
      <w:r w:rsidR="00B866D2" w:rsidRPr="00DC1B15">
        <w:rPr>
          <w:rFonts w:ascii="仿宋_GB2312" w:eastAsia="仿宋_GB2312" w:hAnsi="黑体" w:hint="eastAsia"/>
          <w:b/>
          <w:sz w:val="32"/>
          <w:szCs w:val="32"/>
        </w:rPr>
        <w:t>受理部门及联系方式</w:t>
      </w:r>
    </w:p>
    <w:p w:rsidR="00B866D2" w:rsidRPr="00DC1B15" w:rsidRDefault="00B866D2" w:rsidP="00D868C8">
      <w:pPr>
        <w:autoSpaceDE w:val="0"/>
        <w:autoSpaceDN w:val="0"/>
        <w:adjustRightInd w:val="0"/>
        <w:spacing w:line="360" w:lineRule="auto"/>
        <w:ind w:firstLineChars="200" w:firstLine="640"/>
        <w:rPr>
          <w:rFonts w:ascii="仿宋_GB2312" w:eastAsia="仿宋_GB2312" w:hAnsi="黑体"/>
          <w:b/>
          <w:color w:val="FF0000"/>
          <w:sz w:val="32"/>
          <w:szCs w:val="32"/>
        </w:rPr>
      </w:pPr>
      <w:r w:rsidRPr="00DC1B15">
        <w:rPr>
          <w:rFonts w:ascii="仿宋_GB2312" w:eastAsia="仿宋_GB2312" w:hAnsi="黑体" w:hint="eastAsia"/>
          <w:sz w:val="32"/>
          <w:szCs w:val="32"/>
        </w:rPr>
        <w:t>请主动垂询福建农信辖内行社或客服热线96336进行贷款申请。</w:t>
      </w:r>
    </w:p>
    <w:p w:rsidR="00004A41" w:rsidRPr="00DC1B15" w:rsidRDefault="00004A41" w:rsidP="00D868C8">
      <w:pPr>
        <w:adjustRightInd w:val="0"/>
        <w:spacing w:line="360" w:lineRule="auto"/>
        <w:ind w:firstLine="643"/>
        <w:jc w:val="center"/>
        <w:rPr>
          <w:rFonts w:ascii="仿宋_GB2312" w:eastAsia="仿宋_GB2312" w:hAnsi="宋体" w:cs="仿宋_GB2312"/>
          <w:b/>
          <w:bCs/>
          <w:sz w:val="32"/>
          <w:szCs w:val="32"/>
        </w:rPr>
      </w:pPr>
    </w:p>
    <w:p w:rsidR="006D6889" w:rsidRPr="00DC1B15" w:rsidRDefault="006D6889" w:rsidP="00D868C8">
      <w:pPr>
        <w:pStyle w:val="2"/>
        <w:adjustRightInd w:val="0"/>
        <w:spacing w:line="360" w:lineRule="auto"/>
        <w:ind w:firstLine="643"/>
      </w:pPr>
      <w:bookmarkStart w:id="14" w:name="_Toc34313549"/>
      <w:r w:rsidRPr="00DC1B15">
        <w:rPr>
          <w:rFonts w:hint="eastAsia"/>
        </w:rPr>
        <w:lastRenderedPageBreak/>
        <w:t>小微成长贷（福州农商行）</w:t>
      </w:r>
      <w:bookmarkEnd w:id="14"/>
    </w:p>
    <w:p w:rsidR="006D6889" w:rsidRPr="00DC1B15" w:rsidRDefault="00856B75" w:rsidP="00D868C8">
      <w:pPr>
        <w:adjustRightInd w:val="0"/>
        <w:spacing w:line="360" w:lineRule="auto"/>
        <w:ind w:firstLineChars="200" w:firstLine="643"/>
        <w:rPr>
          <w:rFonts w:ascii="仿宋_GB2312" w:eastAsia="仿宋_GB2312" w:hAnsi="黑体"/>
          <w:b/>
          <w:sz w:val="32"/>
          <w:szCs w:val="32"/>
        </w:rPr>
      </w:pPr>
      <w:r>
        <w:rPr>
          <w:rFonts w:ascii="仿宋_GB2312" w:eastAsia="仿宋_GB2312" w:hAnsi="黑体" w:hint="eastAsia"/>
          <w:b/>
          <w:sz w:val="32"/>
          <w:szCs w:val="32"/>
        </w:rPr>
        <w:t>1</w:t>
      </w:r>
      <w:r w:rsidR="006C0E4C">
        <w:rPr>
          <w:rFonts w:ascii="仿宋_GB2312" w:eastAsia="仿宋_GB2312" w:hAnsi="黑体" w:hint="eastAsia"/>
          <w:b/>
          <w:sz w:val="32"/>
          <w:szCs w:val="32"/>
        </w:rPr>
        <w:t>、</w:t>
      </w:r>
      <w:r w:rsidR="006D6889" w:rsidRPr="00DC1B15">
        <w:rPr>
          <w:rFonts w:ascii="仿宋_GB2312" w:eastAsia="仿宋_GB2312" w:hAnsi="黑体" w:hint="eastAsia"/>
          <w:b/>
          <w:sz w:val="32"/>
          <w:szCs w:val="32"/>
        </w:rPr>
        <w:t>政策内容</w:t>
      </w:r>
    </w:p>
    <w:p w:rsidR="006D6889" w:rsidRPr="00DC1B15" w:rsidRDefault="006D6889" w:rsidP="00D868C8">
      <w:pPr>
        <w:adjustRightInd w:val="0"/>
        <w:spacing w:line="360" w:lineRule="auto"/>
        <w:ind w:firstLineChars="200" w:firstLine="640"/>
        <w:rPr>
          <w:rFonts w:ascii="仿宋_GB2312" w:eastAsia="仿宋_GB2312" w:hAnsi="黑体"/>
          <w:sz w:val="32"/>
          <w:szCs w:val="32"/>
        </w:rPr>
      </w:pPr>
      <w:r w:rsidRPr="00DC1B15">
        <w:rPr>
          <w:rFonts w:ascii="仿宋_GB2312" w:eastAsia="仿宋_GB2312" w:hAnsi="黑体" w:hint="eastAsia"/>
          <w:sz w:val="32"/>
          <w:szCs w:val="32"/>
        </w:rPr>
        <w:t>努力提高中长期贷款比重。</w:t>
      </w:r>
    </w:p>
    <w:p w:rsidR="006D6889" w:rsidRPr="00DC1B15" w:rsidRDefault="00BC1325" w:rsidP="00D868C8">
      <w:pPr>
        <w:adjustRightInd w:val="0"/>
        <w:spacing w:line="360" w:lineRule="auto"/>
        <w:ind w:firstLineChars="200" w:firstLine="643"/>
        <w:rPr>
          <w:rFonts w:ascii="仿宋_GB2312" w:eastAsia="仿宋_GB2312" w:hAnsi="黑体"/>
          <w:b/>
          <w:sz w:val="32"/>
          <w:szCs w:val="32"/>
        </w:rPr>
      </w:pPr>
      <w:r>
        <w:rPr>
          <w:rFonts w:ascii="仿宋_GB2312" w:eastAsia="仿宋_GB2312" w:hAnsi="黑体" w:hint="eastAsia"/>
          <w:b/>
          <w:sz w:val="32"/>
          <w:szCs w:val="32"/>
        </w:rPr>
        <w:t>2.相关产品或业务简介：</w:t>
      </w:r>
    </w:p>
    <w:p w:rsidR="006D6889" w:rsidRPr="00DC1B15" w:rsidRDefault="006D6889" w:rsidP="00D868C8">
      <w:pPr>
        <w:adjustRightInd w:val="0"/>
        <w:spacing w:line="360" w:lineRule="auto"/>
        <w:ind w:firstLineChars="200" w:firstLine="640"/>
        <w:rPr>
          <w:rFonts w:ascii="仿宋_GB2312" w:eastAsia="仿宋_GB2312" w:hAnsi="黑体"/>
          <w:sz w:val="32"/>
          <w:szCs w:val="32"/>
        </w:rPr>
      </w:pPr>
      <w:r w:rsidRPr="00DC1B15">
        <w:rPr>
          <w:rFonts w:ascii="仿宋_GB2312" w:eastAsia="仿宋_GB2312" w:hAnsi="黑体" w:hint="eastAsia"/>
          <w:sz w:val="32"/>
          <w:szCs w:val="32"/>
        </w:rPr>
        <w:t>“小微成长贷”是福州农商银行对小微企业（含小微企业主</w:t>
      </w:r>
      <w:r w:rsidR="006C0E4C">
        <w:rPr>
          <w:rFonts w:ascii="仿宋_GB2312" w:eastAsia="仿宋_GB2312" w:hAnsi="黑体" w:hint="eastAsia"/>
          <w:sz w:val="32"/>
          <w:szCs w:val="32"/>
        </w:rPr>
        <w:t>、</w:t>
      </w:r>
      <w:r w:rsidRPr="00DC1B15">
        <w:rPr>
          <w:rFonts w:ascii="仿宋_GB2312" w:eastAsia="仿宋_GB2312" w:hAnsi="黑体" w:hint="eastAsia"/>
          <w:sz w:val="32"/>
          <w:szCs w:val="32"/>
        </w:rPr>
        <w:t>个体工商户）</w:t>
      </w:r>
      <w:r w:rsidR="00A761E3">
        <w:rPr>
          <w:rFonts w:ascii="仿宋_GB2312" w:eastAsia="仿宋_GB2312" w:hAnsi="黑体" w:hint="eastAsia"/>
          <w:sz w:val="32"/>
          <w:szCs w:val="32"/>
        </w:rPr>
        <w:t>、</w:t>
      </w:r>
      <w:r w:rsidRPr="00DC1B15">
        <w:rPr>
          <w:rFonts w:ascii="仿宋_GB2312" w:eastAsia="仿宋_GB2312" w:hAnsi="黑体" w:hint="eastAsia"/>
          <w:sz w:val="32"/>
          <w:szCs w:val="32"/>
        </w:rPr>
        <w:t>民营企业而设计的一种中长期的专属贷款产品。具有以下特点：</w:t>
      </w:r>
      <w:r w:rsidRPr="00DC1B15">
        <w:rPr>
          <w:rFonts w:ascii="仿宋_GB2312" w:eastAsia="仿宋_GB2312" w:hAnsi="黑体" w:hint="eastAsia"/>
          <w:b/>
          <w:sz w:val="32"/>
          <w:szCs w:val="32"/>
        </w:rPr>
        <w:t>一是授信期限长。</w:t>
      </w:r>
      <w:r w:rsidRPr="00DC1B15">
        <w:rPr>
          <w:rFonts w:ascii="仿宋_GB2312" w:eastAsia="仿宋_GB2312" w:hAnsi="黑体" w:hint="eastAsia"/>
          <w:sz w:val="32"/>
          <w:szCs w:val="32"/>
        </w:rPr>
        <w:t>企业最长可授信5年，个人（小微企业主</w:t>
      </w:r>
      <w:r w:rsidR="006C0E4C">
        <w:rPr>
          <w:rFonts w:ascii="仿宋_GB2312" w:eastAsia="仿宋_GB2312" w:hAnsi="黑体" w:hint="eastAsia"/>
          <w:sz w:val="32"/>
          <w:szCs w:val="32"/>
        </w:rPr>
        <w:t>、</w:t>
      </w:r>
      <w:r w:rsidRPr="00DC1B15">
        <w:rPr>
          <w:rFonts w:ascii="仿宋_GB2312" w:eastAsia="仿宋_GB2312" w:hAnsi="黑体" w:hint="eastAsia"/>
          <w:sz w:val="32"/>
          <w:szCs w:val="32"/>
        </w:rPr>
        <w:t>个体工商户）最长可授信20年。</w:t>
      </w:r>
      <w:r w:rsidRPr="00DC1B15">
        <w:rPr>
          <w:rFonts w:ascii="仿宋_GB2312" w:eastAsia="仿宋_GB2312" w:hAnsi="黑体" w:hint="eastAsia"/>
          <w:b/>
          <w:sz w:val="32"/>
          <w:szCs w:val="32"/>
        </w:rPr>
        <w:t>二是抵押率高。</w:t>
      </w:r>
      <w:r w:rsidRPr="00DC1B15">
        <w:rPr>
          <w:rFonts w:ascii="仿宋_GB2312" w:eastAsia="仿宋_GB2312" w:hAnsi="黑体" w:hint="eastAsia"/>
          <w:sz w:val="32"/>
          <w:szCs w:val="32"/>
        </w:rPr>
        <w:t>以抵押作为主要担保方式，抵押率最高可达九成</w:t>
      </w:r>
      <w:r w:rsidR="00856B75">
        <w:rPr>
          <w:rFonts w:ascii="仿宋_GB2312" w:eastAsia="仿宋_GB2312" w:hAnsi="黑体" w:hint="eastAsia"/>
          <w:sz w:val="32"/>
          <w:szCs w:val="32"/>
        </w:rPr>
        <w:t>。</w:t>
      </w:r>
      <w:r w:rsidRPr="00DC1B15">
        <w:rPr>
          <w:rFonts w:ascii="仿宋_GB2312" w:eastAsia="仿宋_GB2312" w:hAnsi="黑体" w:hint="eastAsia"/>
          <w:b/>
          <w:sz w:val="32"/>
          <w:szCs w:val="32"/>
        </w:rPr>
        <w:t>三是融资成本低。</w:t>
      </w:r>
      <w:r w:rsidRPr="00DC1B15">
        <w:rPr>
          <w:rFonts w:ascii="仿宋_GB2312" w:eastAsia="仿宋_GB2312" w:hAnsi="黑体" w:hint="eastAsia"/>
          <w:sz w:val="32"/>
          <w:szCs w:val="32"/>
        </w:rPr>
        <w:t>对小微企业</w:t>
      </w:r>
      <w:r w:rsidR="006C0E4C">
        <w:rPr>
          <w:rFonts w:ascii="仿宋_GB2312" w:eastAsia="仿宋_GB2312" w:hAnsi="黑体" w:hint="eastAsia"/>
          <w:sz w:val="32"/>
          <w:szCs w:val="32"/>
        </w:rPr>
        <w:t>、</w:t>
      </w:r>
      <w:r w:rsidRPr="00DC1B15">
        <w:rPr>
          <w:rFonts w:ascii="仿宋_GB2312" w:eastAsia="仿宋_GB2312" w:hAnsi="黑体" w:hint="eastAsia"/>
          <w:sz w:val="32"/>
          <w:szCs w:val="32"/>
        </w:rPr>
        <w:t>民营企业实行优惠利率，最大程度地减少利息支出，除贷款利息外，不收取任何附加的服务费</w:t>
      </w:r>
      <w:r w:rsidR="00856B75">
        <w:rPr>
          <w:rFonts w:ascii="仿宋_GB2312" w:eastAsia="仿宋_GB2312" w:hAnsi="黑体" w:hint="eastAsia"/>
          <w:sz w:val="32"/>
          <w:szCs w:val="32"/>
        </w:rPr>
        <w:t>、</w:t>
      </w:r>
      <w:r w:rsidRPr="00DC1B15">
        <w:rPr>
          <w:rFonts w:ascii="仿宋_GB2312" w:eastAsia="仿宋_GB2312" w:hAnsi="黑体" w:hint="eastAsia"/>
          <w:sz w:val="32"/>
          <w:szCs w:val="32"/>
        </w:rPr>
        <w:t>手续费</w:t>
      </w:r>
      <w:r w:rsidR="00856B75">
        <w:rPr>
          <w:rFonts w:ascii="仿宋_GB2312" w:eastAsia="仿宋_GB2312" w:hAnsi="黑体" w:hint="eastAsia"/>
          <w:sz w:val="32"/>
          <w:szCs w:val="32"/>
        </w:rPr>
        <w:t>。</w:t>
      </w:r>
      <w:r w:rsidRPr="00DC1B15">
        <w:rPr>
          <w:rFonts w:ascii="仿宋_GB2312" w:eastAsia="仿宋_GB2312" w:hAnsi="黑体" w:hint="eastAsia"/>
          <w:b/>
          <w:sz w:val="32"/>
          <w:szCs w:val="32"/>
        </w:rPr>
        <w:t>四是还款方式活。</w:t>
      </w:r>
      <w:r w:rsidRPr="00DC1B15">
        <w:rPr>
          <w:rFonts w:ascii="仿宋_GB2312" w:eastAsia="仿宋_GB2312" w:hAnsi="黑体" w:hint="eastAsia"/>
          <w:sz w:val="32"/>
          <w:szCs w:val="32"/>
        </w:rPr>
        <w:t>包括按月付息</w:t>
      </w:r>
      <w:r w:rsidR="006C0E4C">
        <w:rPr>
          <w:rFonts w:ascii="仿宋_GB2312" w:eastAsia="仿宋_GB2312" w:hAnsi="黑体" w:hint="eastAsia"/>
          <w:sz w:val="32"/>
          <w:szCs w:val="32"/>
        </w:rPr>
        <w:t>、</w:t>
      </w:r>
      <w:r w:rsidRPr="00DC1B15">
        <w:rPr>
          <w:rFonts w:ascii="仿宋_GB2312" w:eastAsia="仿宋_GB2312" w:hAnsi="黑体" w:hint="eastAsia"/>
          <w:sz w:val="32"/>
          <w:szCs w:val="32"/>
        </w:rPr>
        <w:t>到期还本或按月付息</w:t>
      </w:r>
      <w:r w:rsidR="006C0E4C">
        <w:rPr>
          <w:rFonts w:ascii="仿宋_GB2312" w:eastAsia="仿宋_GB2312" w:hAnsi="黑体" w:hint="eastAsia"/>
          <w:sz w:val="32"/>
          <w:szCs w:val="32"/>
        </w:rPr>
        <w:t>、</w:t>
      </w:r>
      <w:r w:rsidRPr="00DC1B15">
        <w:rPr>
          <w:rFonts w:ascii="仿宋_GB2312" w:eastAsia="仿宋_GB2312" w:hAnsi="黑体" w:hint="eastAsia"/>
          <w:sz w:val="32"/>
          <w:szCs w:val="32"/>
        </w:rPr>
        <w:t>分期还本多种还款方式</w:t>
      </w:r>
      <w:r w:rsidR="00856B75">
        <w:rPr>
          <w:rFonts w:ascii="仿宋_GB2312" w:eastAsia="仿宋_GB2312" w:hAnsi="黑体" w:hint="eastAsia"/>
          <w:sz w:val="32"/>
          <w:szCs w:val="32"/>
        </w:rPr>
        <w:t>。</w:t>
      </w:r>
    </w:p>
    <w:p w:rsidR="006D6889" w:rsidRPr="00DC1B15" w:rsidRDefault="00BC1325" w:rsidP="00D868C8">
      <w:pPr>
        <w:adjustRightInd w:val="0"/>
        <w:spacing w:line="360" w:lineRule="auto"/>
        <w:ind w:firstLineChars="200" w:firstLine="643"/>
        <w:rPr>
          <w:rFonts w:ascii="仿宋_GB2312" w:eastAsia="仿宋_GB2312" w:hAnsi="黑体"/>
          <w:b/>
          <w:sz w:val="32"/>
          <w:szCs w:val="32"/>
        </w:rPr>
      </w:pPr>
      <w:r>
        <w:rPr>
          <w:rFonts w:ascii="仿宋_GB2312" w:eastAsia="仿宋_GB2312" w:hAnsi="黑体" w:hint="eastAsia"/>
          <w:b/>
          <w:sz w:val="32"/>
          <w:szCs w:val="32"/>
        </w:rPr>
        <w:t>3.申报对象:</w:t>
      </w:r>
    </w:p>
    <w:p w:rsidR="006D6889" w:rsidRPr="00DC1B15" w:rsidRDefault="006D6889" w:rsidP="00D868C8">
      <w:pPr>
        <w:adjustRightInd w:val="0"/>
        <w:spacing w:line="360" w:lineRule="auto"/>
        <w:ind w:firstLineChars="200" w:firstLine="640"/>
        <w:rPr>
          <w:rFonts w:ascii="仿宋_GB2312" w:eastAsia="仿宋_GB2312" w:hAnsi="黑体"/>
          <w:sz w:val="32"/>
          <w:szCs w:val="32"/>
        </w:rPr>
      </w:pPr>
      <w:r w:rsidRPr="00DC1B15">
        <w:rPr>
          <w:rFonts w:ascii="仿宋_GB2312" w:eastAsia="仿宋_GB2312" w:hAnsi="黑体" w:hint="eastAsia"/>
          <w:sz w:val="32"/>
          <w:szCs w:val="32"/>
        </w:rPr>
        <w:t>资信情况良好的小微企业（含小微企业主</w:t>
      </w:r>
      <w:r w:rsidR="00A761E3">
        <w:rPr>
          <w:rFonts w:ascii="仿宋_GB2312" w:eastAsia="仿宋_GB2312" w:hAnsi="黑体" w:hint="eastAsia"/>
          <w:sz w:val="32"/>
          <w:szCs w:val="32"/>
        </w:rPr>
        <w:t>、</w:t>
      </w:r>
      <w:r w:rsidRPr="00DC1B15">
        <w:rPr>
          <w:rFonts w:ascii="仿宋_GB2312" w:eastAsia="仿宋_GB2312" w:hAnsi="黑体" w:hint="eastAsia"/>
          <w:sz w:val="32"/>
          <w:szCs w:val="32"/>
        </w:rPr>
        <w:t>个体工商户）</w:t>
      </w:r>
      <w:r w:rsidR="006C0E4C">
        <w:rPr>
          <w:rFonts w:ascii="仿宋_GB2312" w:eastAsia="仿宋_GB2312" w:hAnsi="黑体" w:hint="eastAsia"/>
          <w:sz w:val="32"/>
          <w:szCs w:val="32"/>
        </w:rPr>
        <w:t>、</w:t>
      </w:r>
      <w:r w:rsidRPr="00DC1B15">
        <w:rPr>
          <w:rFonts w:ascii="仿宋_GB2312" w:eastAsia="仿宋_GB2312" w:hAnsi="黑体" w:hint="eastAsia"/>
          <w:sz w:val="32"/>
          <w:szCs w:val="32"/>
        </w:rPr>
        <w:t>民营企业。生产经营需要或受疫情影响有复产复工需求时可申请该产品。</w:t>
      </w:r>
    </w:p>
    <w:p w:rsidR="006D6889" w:rsidRPr="00DC1B15" w:rsidRDefault="00BC1325" w:rsidP="00D868C8">
      <w:pPr>
        <w:adjustRightInd w:val="0"/>
        <w:spacing w:line="360" w:lineRule="auto"/>
        <w:ind w:firstLineChars="200" w:firstLine="643"/>
        <w:rPr>
          <w:rFonts w:ascii="仿宋_GB2312" w:eastAsia="仿宋_GB2312" w:hAnsi="黑体"/>
          <w:b/>
          <w:sz w:val="32"/>
          <w:szCs w:val="32"/>
        </w:rPr>
      </w:pPr>
      <w:r>
        <w:rPr>
          <w:rFonts w:ascii="仿宋_GB2312" w:eastAsia="仿宋_GB2312" w:hAnsi="黑体" w:hint="eastAsia"/>
          <w:b/>
          <w:sz w:val="32"/>
          <w:szCs w:val="32"/>
        </w:rPr>
        <w:t>4.申报流程：</w:t>
      </w:r>
    </w:p>
    <w:p w:rsidR="006D6889" w:rsidRPr="00DC1B15" w:rsidRDefault="00856B75" w:rsidP="00D868C8">
      <w:pPr>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（1</w:t>
      </w:r>
      <w:r>
        <w:rPr>
          <w:rFonts w:ascii="仿宋_GB2312" w:eastAsia="仿宋_GB2312" w:hAnsi="黑体"/>
          <w:b/>
          <w:sz w:val="32"/>
          <w:szCs w:val="32"/>
        </w:rPr>
        <w:t>）</w:t>
      </w:r>
      <w:r w:rsidR="006D6889" w:rsidRPr="00DC1B15">
        <w:rPr>
          <w:rFonts w:ascii="仿宋_GB2312" w:eastAsia="仿宋_GB2312" w:hAnsi="黑体" w:hint="eastAsia"/>
          <w:b/>
          <w:sz w:val="32"/>
          <w:szCs w:val="32"/>
        </w:rPr>
        <w:t>贷款申请。</w:t>
      </w:r>
      <w:r w:rsidR="006D6889" w:rsidRPr="00DC1B15">
        <w:rPr>
          <w:rFonts w:ascii="仿宋_GB2312" w:eastAsia="仿宋_GB2312" w:hAnsi="黑体" w:hint="eastAsia"/>
          <w:sz w:val="32"/>
          <w:szCs w:val="32"/>
        </w:rPr>
        <w:t>客户根据实际需要提出贷款申请，提供相关材料。</w:t>
      </w:r>
    </w:p>
    <w:p w:rsidR="006D6889" w:rsidRPr="00DC1B15" w:rsidRDefault="00856B75" w:rsidP="00D868C8">
      <w:pPr>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（2</w:t>
      </w:r>
      <w:r>
        <w:rPr>
          <w:rFonts w:ascii="仿宋_GB2312" w:eastAsia="仿宋_GB2312" w:hAnsi="黑体"/>
          <w:b/>
          <w:sz w:val="32"/>
          <w:szCs w:val="32"/>
        </w:rPr>
        <w:t>）</w:t>
      </w:r>
      <w:r w:rsidR="006D6889" w:rsidRPr="00DC1B15">
        <w:rPr>
          <w:rFonts w:ascii="仿宋_GB2312" w:eastAsia="仿宋_GB2312" w:hAnsi="黑体" w:hint="eastAsia"/>
          <w:b/>
          <w:sz w:val="32"/>
          <w:szCs w:val="32"/>
        </w:rPr>
        <w:t>贷款受理和调查</w:t>
      </w:r>
      <w:r w:rsidR="006C0E4C">
        <w:rPr>
          <w:rFonts w:ascii="仿宋_GB2312" w:eastAsia="仿宋_GB2312" w:hAnsi="黑体" w:hint="eastAsia"/>
          <w:b/>
          <w:sz w:val="32"/>
          <w:szCs w:val="32"/>
        </w:rPr>
        <w:t>、</w:t>
      </w:r>
      <w:r w:rsidR="006D6889" w:rsidRPr="00DC1B15">
        <w:rPr>
          <w:rFonts w:ascii="仿宋_GB2312" w:eastAsia="仿宋_GB2312" w:hAnsi="黑体" w:hint="eastAsia"/>
          <w:b/>
          <w:sz w:val="32"/>
          <w:szCs w:val="32"/>
        </w:rPr>
        <w:t>审查</w:t>
      </w:r>
      <w:r w:rsidR="006C0E4C">
        <w:rPr>
          <w:rFonts w:ascii="仿宋_GB2312" w:eastAsia="仿宋_GB2312" w:hAnsi="黑体" w:hint="eastAsia"/>
          <w:b/>
          <w:sz w:val="32"/>
          <w:szCs w:val="32"/>
        </w:rPr>
        <w:t>、</w:t>
      </w:r>
      <w:r w:rsidR="006D6889" w:rsidRPr="00DC1B15">
        <w:rPr>
          <w:rFonts w:ascii="仿宋_GB2312" w:eastAsia="仿宋_GB2312" w:hAnsi="黑体" w:hint="eastAsia"/>
          <w:b/>
          <w:sz w:val="32"/>
          <w:szCs w:val="32"/>
        </w:rPr>
        <w:t>审批。</w:t>
      </w:r>
      <w:r w:rsidR="006D6889" w:rsidRPr="00DC1B15">
        <w:rPr>
          <w:rFonts w:ascii="仿宋_GB2312" w:eastAsia="仿宋_GB2312" w:hAnsi="黑体" w:hint="eastAsia"/>
          <w:sz w:val="32"/>
          <w:szCs w:val="32"/>
        </w:rPr>
        <w:t>客户经理对申请资料进行初审，符合基本条件的予以受理，并及时组织调查</w:t>
      </w:r>
      <w:r w:rsidR="00A761E3">
        <w:rPr>
          <w:rFonts w:ascii="仿宋_GB2312" w:eastAsia="仿宋_GB2312" w:hAnsi="黑体" w:hint="eastAsia"/>
          <w:sz w:val="32"/>
          <w:szCs w:val="32"/>
        </w:rPr>
        <w:t>、</w:t>
      </w:r>
      <w:r w:rsidR="006D6889" w:rsidRPr="00DC1B15">
        <w:rPr>
          <w:rFonts w:ascii="仿宋_GB2312" w:eastAsia="仿宋_GB2312" w:hAnsi="黑体" w:hint="eastAsia"/>
          <w:sz w:val="32"/>
          <w:szCs w:val="32"/>
        </w:rPr>
        <w:lastRenderedPageBreak/>
        <w:t>评估论证，并提交调查报告报福州农商行审查</w:t>
      </w:r>
      <w:r w:rsidR="00A761E3">
        <w:rPr>
          <w:rFonts w:ascii="仿宋_GB2312" w:eastAsia="仿宋_GB2312" w:hAnsi="黑体" w:hint="eastAsia"/>
          <w:sz w:val="32"/>
          <w:szCs w:val="32"/>
        </w:rPr>
        <w:t>、</w:t>
      </w:r>
      <w:r w:rsidR="006D6889" w:rsidRPr="00DC1B15">
        <w:rPr>
          <w:rFonts w:ascii="仿宋_GB2312" w:eastAsia="仿宋_GB2312" w:hAnsi="黑体" w:hint="eastAsia"/>
          <w:sz w:val="32"/>
          <w:szCs w:val="32"/>
        </w:rPr>
        <w:t>审批。</w:t>
      </w:r>
    </w:p>
    <w:p w:rsidR="006D6889" w:rsidRPr="00DC1B15" w:rsidRDefault="00856B75" w:rsidP="00D868C8">
      <w:pPr>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（3</w:t>
      </w:r>
      <w:r>
        <w:rPr>
          <w:rFonts w:ascii="仿宋_GB2312" w:eastAsia="仿宋_GB2312" w:hAnsi="黑体"/>
          <w:b/>
          <w:sz w:val="32"/>
          <w:szCs w:val="32"/>
        </w:rPr>
        <w:t>）</w:t>
      </w:r>
      <w:r w:rsidR="006D6889" w:rsidRPr="00DC1B15">
        <w:rPr>
          <w:rFonts w:ascii="仿宋_GB2312" w:eastAsia="仿宋_GB2312" w:hAnsi="黑体" w:hint="eastAsia"/>
          <w:b/>
          <w:sz w:val="32"/>
          <w:szCs w:val="32"/>
        </w:rPr>
        <w:t>签订合同。</w:t>
      </w:r>
      <w:r w:rsidR="006D6889" w:rsidRPr="00DC1B15">
        <w:rPr>
          <w:rFonts w:ascii="仿宋_GB2312" w:eastAsia="仿宋_GB2312" w:hAnsi="黑体" w:hint="eastAsia"/>
          <w:sz w:val="32"/>
          <w:szCs w:val="32"/>
        </w:rPr>
        <w:t>审批同意后，与借款人</w:t>
      </w:r>
      <w:r w:rsidR="00A761E3">
        <w:rPr>
          <w:rFonts w:ascii="仿宋_GB2312" w:eastAsia="仿宋_GB2312" w:hAnsi="黑体" w:hint="eastAsia"/>
          <w:sz w:val="32"/>
          <w:szCs w:val="32"/>
        </w:rPr>
        <w:t>、</w:t>
      </w:r>
      <w:r w:rsidR="006D6889" w:rsidRPr="00DC1B15">
        <w:rPr>
          <w:rFonts w:ascii="仿宋_GB2312" w:eastAsia="仿宋_GB2312" w:hAnsi="黑体" w:hint="eastAsia"/>
          <w:sz w:val="32"/>
          <w:szCs w:val="32"/>
        </w:rPr>
        <w:t>担保人签订借款和担保合同。</w:t>
      </w:r>
    </w:p>
    <w:p w:rsidR="006D6889" w:rsidRPr="00DC1B15" w:rsidRDefault="00856B75" w:rsidP="00D868C8">
      <w:pPr>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（4</w:t>
      </w:r>
      <w:r>
        <w:rPr>
          <w:rFonts w:ascii="仿宋_GB2312" w:eastAsia="仿宋_GB2312" w:hAnsi="黑体"/>
          <w:b/>
          <w:sz w:val="32"/>
          <w:szCs w:val="32"/>
        </w:rPr>
        <w:t>）</w:t>
      </w:r>
      <w:r w:rsidR="006D6889" w:rsidRPr="00DC1B15">
        <w:rPr>
          <w:rFonts w:ascii="仿宋_GB2312" w:eastAsia="仿宋_GB2312" w:hAnsi="黑体" w:hint="eastAsia"/>
          <w:b/>
          <w:sz w:val="32"/>
          <w:szCs w:val="32"/>
        </w:rPr>
        <w:t>贷款发放。</w:t>
      </w:r>
      <w:r w:rsidR="006D6889" w:rsidRPr="00DC1B15">
        <w:rPr>
          <w:rFonts w:ascii="仿宋_GB2312" w:eastAsia="仿宋_GB2312" w:hAnsi="黑体" w:hint="eastAsia"/>
          <w:sz w:val="32"/>
          <w:szCs w:val="32"/>
        </w:rPr>
        <w:t>通过贷款受理行柜面选择一次性发放或分次发放。</w:t>
      </w:r>
    </w:p>
    <w:p w:rsidR="006D6889" w:rsidRPr="00DC1B15" w:rsidRDefault="00856B75" w:rsidP="00D868C8">
      <w:pPr>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（5</w:t>
      </w:r>
      <w:r>
        <w:rPr>
          <w:rFonts w:ascii="仿宋_GB2312" w:eastAsia="仿宋_GB2312" w:hAnsi="黑体"/>
          <w:b/>
          <w:sz w:val="32"/>
          <w:szCs w:val="32"/>
        </w:rPr>
        <w:t>）</w:t>
      </w:r>
      <w:r w:rsidR="006D6889" w:rsidRPr="00DC1B15">
        <w:rPr>
          <w:rFonts w:ascii="仿宋_GB2312" w:eastAsia="仿宋_GB2312" w:hAnsi="黑体" w:hint="eastAsia"/>
          <w:b/>
          <w:sz w:val="32"/>
          <w:szCs w:val="32"/>
        </w:rPr>
        <w:t>贷款还款。</w:t>
      </w:r>
      <w:r w:rsidR="006D6889" w:rsidRPr="00DC1B15">
        <w:rPr>
          <w:rFonts w:ascii="仿宋_GB2312" w:eastAsia="仿宋_GB2312" w:hAnsi="黑体" w:hint="eastAsia"/>
          <w:sz w:val="32"/>
          <w:szCs w:val="32"/>
        </w:rPr>
        <w:t>通过贷款受理行柜面进行还款。</w:t>
      </w:r>
    </w:p>
    <w:p w:rsidR="006D6889" w:rsidRPr="00DC1B15" w:rsidRDefault="006C0E4C" w:rsidP="00D868C8">
      <w:pPr>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5.申报材料：</w:t>
      </w:r>
      <w:r w:rsidR="006D6889" w:rsidRPr="00DC1B15">
        <w:rPr>
          <w:rFonts w:ascii="仿宋_GB2312" w:eastAsia="仿宋_GB2312" w:hAnsi="黑体" w:hint="eastAsia"/>
          <w:sz w:val="32"/>
          <w:szCs w:val="32"/>
        </w:rPr>
        <w:t>借款申请书；借款人</w:t>
      </w:r>
      <w:r w:rsidR="00A761E3">
        <w:rPr>
          <w:rFonts w:ascii="仿宋_GB2312" w:eastAsia="仿宋_GB2312" w:hAnsi="黑体" w:hint="eastAsia"/>
          <w:sz w:val="32"/>
          <w:szCs w:val="32"/>
        </w:rPr>
        <w:t>、</w:t>
      </w:r>
      <w:r w:rsidR="006D6889" w:rsidRPr="00DC1B15">
        <w:rPr>
          <w:rFonts w:ascii="仿宋_GB2312" w:eastAsia="仿宋_GB2312" w:hAnsi="黑体" w:hint="eastAsia"/>
          <w:sz w:val="32"/>
          <w:szCs w:val="32"/>
        </w:rPr>
        <w:t>担保人身份证明资料；企业经营状况材料</w:t>
      </w:r>
      <w:r w:rsidR="00856B75">
        <w:rPr>
          <w:rFonts w:ascii="仿宋_GB2312" w:eastAsia="仿宋_GB2312" w:hAnsi="黑体" w:hint="eastAsia"/>
          <w:sz w:val="32"/>
          <w:szCs w:val="32"/>
        </w:rPr>
        <w:t>；</w:t>
      </w:r>
      <w:r w:rsidR="006D6889" w:rsidRPr="00DC1B15">
        <w:rPr>
          <w:rFonts w:ascii="仿宋_GB2312" w:eastAsia="仿宋_GB2312" w:hAnsi="黑体" w:hint="eastAsia"/>
          <w:sz w:val="32"/>
          <w:szCs w:val="32"/>
        </w:rPr>
        <w:t>借款用途证明材料；贷款担保相关证明资料；福州农商行认为需要提供的其他材料。</w:t>
      </w:r>
    </w:p>
    <w:p w:rsidR="006D6889" w:rsidRPr="00DC1B15" w:rsidRDefault="006D6889" w:rsidP="00D868C8">
      <w:pPr>
        <w:adjustRightInd w:val="0"/>
        <w:spacing w:line="360" w:lineRule="auto"/>
        <w:ind w:firstLineChars="200" w:firstLine="643"/>
        <w:rPr>
          <w:rFonts w:ascii="仿宋_GB2312" w:eastAsia="仿宋_GB2312" w:hAnsi="黑体"/>
          <w:b/>
          <w:sz w:val="32"/>
          <w:szCs w:val="32"/>
        </w:rPr>
      </w:pPr>
      <w:r w:rsidRPr="00DC1B15">
        <w:rPr>
          <w:rFonts w:ascii="仿宋_GB2312" w:eastAsia="仿宋_GB2312" w:hAnsi="黑体" w:hint="eastAsia"/>
          <w:b/>
          <w:sz w:val="32"/>
          <w:szCs w:val="32"/>
        </w:rPr>
        <w:t>（六）受理部门及联系方式</w:t>
      </w:r>
    </w:p>
    <w:p w:rsidR="006D6889" w:rsidRPr="00DC1B15" w:rsidRDefault="006D6889" w:rsidP="00D868C8">
      <w:pPr>
        <w:adjustRightInd w:val="0"/>
        <w:spacing w:line="360" w:lineRule="auto"/>
        <w:ind w:firstLineChars="200" w:firstLine="640"/>
        <w:rPr>
          <w:rFonts w:ascii="仿宋_GB2312" w:eastAsia="仿宋_GB2312" w:hAnsi="黑体"/>
          <w:sz w:val="32"/>
          <w:szCs w:val="32"/>
        </w:rPr>
      </w:pPr>
      <w:r w:rsidRPr="00DC1B15">
        <w:rPr>
          <w:rFonts w:ascii="仿宋_GB2312" w:eastAsia="仿宋_GB2312" w:hAnsi="黑体" w:hint="eastAsia"/>
          <w:sz w:val="32"/>
          <w:szCs w:val="32"/>
        </w:rPr>
        <w:t>请主动垂询福州农商银行银行营业网点或客服热线4009896336进行贷款申请。</w:t>
      </w:r>
    </w:p>
    <w:p w:rsidR="00004A41" w:rsidRPr="00DC1B15" w:rsidRDefault="00004A41" w:rsidP="00D868C8">
      <w:pPr>
        <w:adjustRightInd w:val="0"/>
        <w:spacing w:line="360" w:lineRule="auto"/>
        <w:ind w:firstLine="643"/>
        <w:jc w:val="center"/>
        <w:rPr>
          <w:rFonts w:ascii="仿宋_GB2312" w:eastAsia="仿宋_GB2312" w:hAnsi="宋体" w:cs="仿宋_GB2312"/>
          <w:b/>
          <w:bCs/>
          <w:sz w:val="32"/>
          <w:szCs w:val="32"/>
        </w:rPr>
      </w:pPr>
    </w:p>
    <w:p w:rsidR="00004A41" w:rsidRPr="00DC1B15" w:rsidRDefault="00004A41" w:rsidP="00D868C8">
      <w:pPr>
        <w:adjustRightInd w:val="0"/>
        <w:spacing w:line="360" w:lineRule="auto"/>
        <w:ind w:firstLine="643"/>
        <w:jc w:val="center"/>
        <w:rPr>
          <w:rFonts w:ascii="仿宋_GB2312" w:eastAsia="仿宋_GB2312" w:hAnsi="宋体" w:cs="仿宋_GB2312"/>
          <w:b/>
          <w:bCs/>
          <w:sz w:val="32"/>
          <w:szCs w:val="32"/>
        </w:rPr>
      </w:pPr>
    </w:p>
    <w:p w:rsidR="00004A41" w:rsidRPr="00DC1B15" w:rsidRDefault="00004A41" w:rsidP="00D868C8">
      <w:pPr>
        <w:adjustRightInd w:val="0"/>
        <w:spacing w:line="360" w:lineRule="auto"/>
        <w:ind w:firstLine="643"/>
        <w:jc w:val="center"/>
        <w:rPr>
          <w:rFonts w:ascii="仿宋_GB2312" w:eastAsia="仿宋_GB2312" w:hAnsi="宋体" w:cs="仿宋_GB2312"/>
          <w:b/>
          <w:bCs/>
          <w:sz w:val="32"/>
          <w:szCs w:val="32"/>
        </w:rPr>
      </w:pPr>
    </w:p>
    <w:p w:rsidR="00004A41" w:rsidRPr="00DC1B15" w:rsidRDefault="00004A41" w:rsidP="00D868C8">
      <w:pPr>
        <w:adjustRightInd w:val="0"/>
        <w:spacing w:line="360" w:lineRule="auto"/>
        <w:ind w:firstLine="643"/>
        <w:jc w:val="center"/>
        <w:rPr>
          <w:rFonts w:ascii="仿宋_GB2312" w:eastAsia="仿宋_GB2312" w:hAnsi="宋体" w:cs="仿宋_GB2312"/>
          <w:b/>
          <w:bCs/>
          <w:sz w:val="32"/>
          <w:szCs w:val="32"/>
        </w:rPr>
      </w:pPr>
    </w:p>
    <w:p w:rsidR="00004A41" w:rsidRDefault="00004A41" w:rsidP="00D868C8">
      <w:pPr>
        <w:adjustRightInd w:val="0"/>
        <w:spacing w:line="360" w:lineRule="auto"/>
        <w:ind w:firstLine="643"/>
        <w:jc w:val="center"/>
        <w:rPr>
          <w:rFonts w:ascii="仿宋_GB2312" w:eastAsia="仿宋_GB2312" w:hAnsi="宋体" w:cs="仿宋_GB2312"/>
          <w:b/>
          <w:bCs/>
          <w:sz w:val="32"/>
          <w:szCs w:val="32"/>
        </w:rPr>
      </w:pPr>
    </w:p>
    <w:p w:rsidR="00DF5BC0" w:rsidRDefault="00DF5BC0" w:rsidP="00D868C8">
      <w:pPr>
        <w:adjustRightInd w:val="0"/>
        <w:spacing w:line="360" w:lineRule="auto"/>
        <w:ind w:firstLine="643"/>
        <w:jc w:val="center"/>
        <w:rPr>
          <w:rFonts w:ascii="仿宋_GB2312" w:eastAsia="仿宋_GB2312" w:hAnsi="宋体" w:cs="仿宋_GB2312"/>
          <w:b/>
          <w:bCs/>
          <w:sz w:val="32"/>
          <w:szCs w:val="32"/>
        </w:rPr>
      </w:pPr>
    </w:p>
    <w:p w:rsidR="00DF5BC0" w:rsidRDefault="00DF5BC0" w:rsidP="00D868C8">
      <w:pPr>
        <w:adjustRightInd w:val="0"/>
        <w:spacing w:line="360" w:lineRule="auto"/>
        <w:ind w:firstLine="643"/>
        <w:jc w:val="center"/>
        <w:rPr>
          <w:rFonts w:ascii="仿宋_GB2312" w:eastAsia="仿宋_GB2312" w:hAnsi="宋体" w:cs="仿宋_GB2312"/>
          <w:b/>
          <w:bCs/>
          <w:sz w:val="32"/>
          <w:szCs w:val="32"/>
        </w:rPr>
      </w:pPr>
    </w:p>
    <w:p w:rsidR="00DF5BC0" w:rsidRDefault="00DF5BC0" w:rsidP="00D868C8">
      <w:pPr>
        <w:adjustRightInd w:val="0"/>
        <w:spacing w:line="360" w:lineRule="auto"/>
        <w:ind w:firstLine="643"/>
        <w:jc w:val="center"/>
        <w:rPr>
          <w:rFonts w:ascii="仿宋_GB2312" w:eastAsia="仿宋_GB2312" w:hAnsi="宋体" w:cs="仿宋_GB2312"/>
          <w:b/>
          <w:bCs/>
          <w:sz w:val="32"/>
          <w:szCs w:val="32"/>
        </w:rPr>
      </w:pPr>
    </w:p>
    <w:p w:rsidR="00DF5BC0" w:rsidRPr="00DC1B15" w:rsidRDefault="00DF5BC0" w:rsidP="00D868C8">
      <w:pPr>
        <w:adjustRightInd w:val="0"/>
        <w:spacing w:line="360" w:lineRule="auto"/>
        <w:ind w:firstLine="643"/>
        <w:jc w:val="center"/>
        <w:rPr>
          <w:rFonts w:ascii="仿宋_GB2312" w:eastAsia="仿宋_GB2312" w:hAnsi="宋体" w:cs="仿宋_GB2312"/>
          <w:b/>
          <w:bCs/>
          <w:sz w:val="32"/>
          <w:szCs w:val="32"/>
        </w:rPr>
      </w:pPr>
    </w:p>
    <w:p w:rsidR="00004A41" w:rsidRPr="001768D9" w:rsidRDefault="00DF5BC0" w:rsidP="00856B75">
      <w:pPr>
        <w:pStyle w:val="1"/>
      </w:pPr>
      <w:bookmarkStart w:id="15" w:name="_Toc34313550"/>
      <w:r>
        <w:rPr>
          <w:rFonts w:hint="eastAsia"/>
        </w:rPr>
        <w:lastRenderedPageBreak/>
        <w:t>二</w:t>
      </w:r>
      <w:r>
        <w:t>、</w:t>
      </w:r>
      <w:r w:rsidR="00004A41" w:rsidRPr="001768D9">
        <w:rPr>
          <w:rFonts w:hint="eastAsia"/>
        </w:rPr>
        <w:t>优先保障疫情防控物资生产</w:t>
      </w:r>
      <w:bookmarkEnd w:id="15"/>
    </w:p>
    <w:p w:rsidR="00004A41" w:rsidRPr="00DC1B15" w:rsidRDefault="00004A41" w:rsidP="00DF5BC0">
      <w:pPr>
        <w:pStyle w:val="2"/>
      </w:pPr>
      <w:bookmarkStart w:id="16" w:name="_Toc34313551"/>
      <w:r w:rsidRPr="00DC1B15">
        <w:rPr>
          <w:rFonts w:hint="eastAsia"/>
        </w:rPr>
        <w:t>综合融资服务</w:t>
      </w:r>
      <w:r w:rsidR="00ED13A7" w:rsidRPr="00DC1B15">
        <w:rPr>
          <w:rFonts w:hint="eastAsia"/>
        </w:rPr>
        <w:t>（</w:t>
      </w:r>
      <w:r w:rsidR="00CD51F5">
        <w:rPr>
          <w:rFonts w:hint="eastAsia"/>
        </w:rPr>
        <w:t>中行福建省分行</w:t>
      </w:r>
      <w:r w:rsidR="00ED13A7" w:rsidRPr="00DC1B15">
        <w:rPr>
          <w:rFonts w:hint="eastAsia"/>
        </w:rPr>
        <w:t>）</w:t>
      </w:r>
      <w:bookmarkEnd w:id="16"/>
    </w:p>
    <w:p w:rsidR="00004A41" w:rsidRPr="00DC1B15" w:rsidRDefault="001963E7"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004A41" w:rsidRPr="00DC1B15">
        <w:rPr>
          <w:rFonts w:ascii="仿宋_GB2312" w:eastAsia="仿宋_GB2312" w:hAnsi="仿宋" w:cs="仿宋" w:hint="eastAsia"/>
          <w:sz w:val="32"/>
          <w:szCs w:val="32"/>
        </w:rPr>
        <w:t>对接列入全国重要医用物资和生活物资骨干企业名单的企业，专设机制</w:t>
      </w:r>
      <w:r w:rsidR="00A761E3">
        <w:rPr>
          <w:rFonts w:ascii="仿宋_GB2312" w:eastAsia="仿宋_GB2312" w:hAnsi="仿宋" w:cs="仿宋" w:hint="eastAsia"/>
          <w:sz w:val="32"/>
          <w:szCs w:val="32"/>
        </w:rPr>
        <w:t>、</w:t>
      </w:r>
      <w:r w:rsidR="00004A41" w:rsidRPr="00DC1B15">
        <w:rPr>
          <w:rFonts w:ascii="仿宋_GB2312" w:eastAsia="仿宋_GB2312" w:hAnsi="仿宋" w:cs="仿宋" w:hint="eastAsia"/>
          <w:sz w:val="32"/>
          <w:szCs w:val="32"/>
        </w:rPr>
        <w:t>充分授权</w:t>
      </w:r>
      <w:r w:rsidR="00A761E3">
        <w:rPr>
          <w:rFonts w:ascii="仿宋_GB2312" w:eastAsia="仿宋_GB2312" w:hAnsi="仿宋" w:cs="仿宋" w:hint="eastAsia"/>
          <w:sz w:val="32"/>
          <w:szCs w:val="32"/>
        </w:rPr>
        <w:t>、</w:t>
      </w:r>
      <w:r w:rsidR="00004A41" w:rsidRPr="00DC1B15">
        <w:rPr>
          <w:rFonts w:ascii="仿宋_GB2312" w:eastAsia="仿宋_GB2312" w:hAnsi="仿宋" w:cs="仿宋" w:hint="eastAsia"/>
          <w:sz w:val="32"/>
          <w:szCs w:val="32"/>
        </w:rPr>
        <w:t>主动对接，提供优惠利率和优质金融服务，支持企业恢复产能和扩大生产。对我省疫情防控重点保障企业2020年的新增贷款，优化信贷流程，开辟绿色通道，降低融资成本，提供特色产品。</w:t>
      </w:r>
    </w:p>
    <w:p w:rsidR="00004A41" w:rsidRPr="00DC1B15" w:rsidRDefault="006C0E4C" w:rsidP="00D868C8">
      <w:pPr>
        <w:adjustRightInd w:val="0"/>
        <w:spacing w:line="360" w:lineRule="auto"/>
        <w:ind w:firstLineChars="210" w:firstLine="675"/>
        <w:rPr>
          <w:rFonts w:ascii="仿宋_GB2312" w:eastAsia="仿宋_GB2312" w:hAnsi="仿宋" w:cs="仿宋"/>
          <w:sz w:val="32"/>
          <w:szCs w:val="32"/>
        </w:rPr>
      </w:pPr>
      <w:r>
        <w:rPr>
          <w:rFonts w:ascii="仿宋_GB2312" w:eastAsia="仿宋_GB2312" w:hAnsi="仿宋" w:cs="仿宋" w:hint="eastAsia"/>
          <w:b/>
          <w:bCs/>
          <w:sz w:val="32"/>
          <w:szCs w:val="32"/>
        </w:rPr>
        <w:t>2.相关产品或业务简介：</w:t>
      </w:r>
      <w:r w:rsidR="00004A41" w:rsidRPr="00DC1B15">
        <w:rPr>
          <w:rFonts w:ascii="仿宋_GB2312" w:eastAsia="仿宋_GB2312" w:hAnsi="仿宋" w:cs="仿宋" w:hint="eastAsia"/>
          <w:sz w:val="32"/>
          <w:szCs w:val="32"/>
        </w:rPr>
        <w:t>目前</w:t>
      </w:r>
      <w:r w:rsidR="005E3046">
        <w:rPr>
          <w:rFonts w:ascii="仿宋_GB2312" w:eastAsia="仿宋_GB2312" w:hAnsi="仿宋" w:cs="仿宋" w:hint="eastAsia"/>
          <w:sz w:val="32"/>
          <w:szCs w:val="32"/>
        </w:rPr>
        <w:t>该行</w:t>
      </w:r>
      <w:r w:rsidR="00004A41" w:rsidRPr="00DC1B15">
        <w:rPr>
          <w:rFonts w:ascii="仿宋_GB2312" w:eastAsia="仿宋_GB2312" w:hAnsi="仿宋" w:cs="仿宋" w:hint="eastAsia"/>
          <w:sz w:val="32"/>
          <w:szCs w:val="32"/>
        </w:rPr>
        <w:t>以授信总量形式为企业提供总量项下多种授信，包括流动资金贷款</w:t>
      </w:r>
      <w:r w:rsidR="00A761E3">
        <w:rPr>
          <w:rFonts w:ascii="仿宋_GB2312" w:eastAsia="仿宋_GB2312" w:hAnsi="仿宋" w:cs="仿宋" w:hint="eastAsia"/>
          <w:sz w:val="32"/>
          <w:szCs w:val="32"/>
        </w:rPr>
        <w:t>、</w:t>
      </w:r>
      <w:r w:rsidR="00004A41" w:rsidRPr="00DC1B15">
        <w:rPr>
          <w:rFonts w:ascii="仿宋_GB2312" w:eastAsia="仿宋_GB2312" w:hAnsi="仿宋" w:cs="仿宋" w:hint="eastAsia"/>
          <w:sz w:val="32"/>
          <w:szCs w:val="32"/>
        </w:rPr>
        <w:t>固定资产贷款</w:t>
      </w:r>
      <w:r w:rsidR="00A761E3">
        <w:rPr>
          <w:rFonts w:ascii="仿宋_GB2312" w:eastAsia="仿宋_GB2312" w:hAnsi="仿宋" w:cs="仿宋" w:hint="eastAsia"/>
          <w:sz w:val="32"/>
          <w:szCs w:val="32"/>
        </w:rPr>
        <w:t>、</w:t>
      </w:r>
      <w:r w:rsidR="00004A41" w:rsidRPr="00DC1B15">
        <w:rPr>
          <w:rFonts w:ascii="仿宋_GB2312" w:eastAsia="仿宋_GB2312" w:hAnsi="仿宋" w:cs="仿宋" w:hint="eastAsia"/>
          <w:sz w:val="32"/>
          <w:szCs w:val="32"/>
        </w:rPr>
        <w:t>银行承兑汇票</w:t>
      </w:r>
      <w:r w:rsidR="00A761E3">
        <w:rPr>
          <w:rFonts w:ascii="仿宋_GB2312" w:eastAsia="仿宋_GB2312" w:hAnsi="仿宋" w:cs="仿宋" w:hint="eastAsia"/>
          <w:sz w:val="32"/>
          <w:szCs w:val="32"/>
        </w:rPr>
        <w:t>、</w:t>
      </w:r>
      <w:r w:rsidR="00004A41" w:rsidRPr="00DC1B15">
        <w:rPr>
          <w:rFonts w:ascii="仿宋_GB2312" w:eastAsia="仿宋_GB2312" w:hAnsi="仿宋" w:cs="仿宋" w:hint="eastAsia"/>
          <w:sz w:val="32"/>
          <w:szCs w:val="32"/>
        </w:rPr>
        <w:t>贸易融资等传统产品。对于人行发布的全国疫情防控重点保障企业名单内企业，可以叙做再贷款业务，确保资金第一时间用于疫情防控相关生产经营活动，贷款定价不高于3</w:t>
      </w:r>
      <w:r>
        <w:rPr>
          <w:rFonts w:ascii="仿宋_GB2312" w:eastAsia="仿宋_GB2312" w:hAnsi="仿宋" w:cs="仿宋" w:hint="eastAsia"/>
          <w:sz w:val="32"/>
          <w:szCs w:val="32"/>
        </w:rPr>
        <w:t>、</w:t>
      </w:r>
      <w:r w:rsidR="00004A41" w:rsidRPr="00DC1B15">
        <w:rPr>
          <w:rFonts w:ascii="仿宋_GB2312" w:eastAsia="仿宋_GB2312" w:hAnsi="仿宋" w:cs="仿宋" w:hint="eastAsia"/>
          <w:sz w:val="32"/>
          <w:szCs w:val="32"/>
        </w:rPr>
        <w:t>15%。对于有直接融资需求的企业，</w:t>
      </w:r>
      <w:r w:rsidR="005E3046">
        <w:rPr>
          <w:rFonts w:ascii="仿宋_GB2312" w:eastAsia="仿宋_GB2312" w:hAnsi="仿宋" w:cs="仿宋" w:hint="eastAsia"/>
          <w:sz w:val="32"/>
          <w:szCs w:val="32"/>
        </w:rPr>
        <w:t>该行</w:t>
      </w:r>
      <w:r w:rsidR="00004A41" w:rsidRPr="00DC1B15">
        <w:rPr>
          <w:rFonts w:ascii="仿宋_GB2312" w:eastAsia="仿宋_GB2312" w:hAnsi="仿宋" w:cs="仿宋" w:hint="eastAsia"/>
          <w:sz w:val="32"/>
          <w:szCs w:val="32"/>
        </w:rPr>
        <w:t>可通过与集团内综合经营公司联动，为其提供发行专项公司债券</w:t>
      </w:r>
      <w:r w:rsidR="00A761E3">
        <w:rPr>
          <w:rFonts w:ascii="仿宋_GB2312" w:eastAsia="仿宋_GB2312" w:hAnsi="仿宋" w:cs="仿宋" w:hint="eastAsia"/>
          <w:sz w:val="32"/>
          <w:szCs w:val="32"/>
        </w:rPr>
        <w:t>、</w:t>
      </w:r>
      <w:r w:rsidR="00004A41" w:rsidRPr="00DC1B15">
        <w:rPr>
          <w:rFonts w:ascii="仿宋_GB2312" w:eastAsia="仿宋_GB2312" w:hAnsi="仿宋" w:cs="仿宋" w:hint="eastAsia"/>
          <w:sz w:val="32"/>
          <w:szCs w:val="32"/>
        </w:rPr>
        <w:t>资产支持证券</w:t>
      </w:r>
      <w:r>
        <w:rPr>
          <w:rFonts w:ascii="仿宋_GB2312" w:eastAsia="仿宋_GB2312" w:hAnsi="仿宋" w:cs="仿宋" w:hint="eastAsia"/>
          <w:sz w:val="32"/>
          <w:szCs w:val="32"/>
        </w:rPr>
        <w:t>、</w:t>
      </w:r>
      <w:r w:rsidR="00004A41" w:rsidRPr="00DC1B15">
        <w:rPr>
          <w:rFonts w:ascii="仿宋_GB2312" w:eastAsia="仿宋_GB2312" w:hAnsi="仿宋" w:cs="仿宋" w:hint="eastAsia"/>
          <w:sz w:val="32"/>
          <w:szCs w:val="32"/>
        </w:rPr>
        <w:t>债转股在内的各项服务，给予企业多渠道资金支持。</w:t>
      </w:r>
    </w:p>
    <w:p w:rsidR="00004A41" w:rsidRPr="00DC1B15" w:rsidRDefault="006C0E4C" w:rsidP="00D868C8">
      <w:pPr>
        <w:adjustRightInd w:val="0"/>
        <w:spacing w:line="360" w:lineRule="auto"/>
        <w:ind w:firstLineChars="210" w:firstLine="675"/>
        <w:rPr>
          <w:rFonts w:ascii="仿宋_GB2312" w:eastAsia="仿宋_GB2312" w:hAnsi="仿宋" w:cs="仿宋"/>
          <w:sz w:val="32"/>
          <w:szCs w:val="32"/>
        </w:rPr>
      </w:pPr>
      <w:r>
        <w:rPr>
          <w:rFonts w:ascii="仿宋_GB2312" w:eastAsia="仿宋_GB2312" w:hAnsi="仿宋" w:cs="仿宋" w:hint="eastAsia"/>
          <w:b/>
          <w:bCs/>
          <w:sz w:val="32"/>
          <w:szCs w:val="32"/>
        </w:rPr>
        <w:t>3.申报对象：</w:t>
      </w:r>
      <w:r w:rsidR="00004A41" w:rsidRPr="00DC1B15">
        <w:rPr>
          <w:rFonts w:ascii="仿宋_GB2312" w:eastAsia="仿宋_GB2312" w:hAnsi="仿宋" w:cs="仿宋" w:hint="eastAsia"/>
          <w:sz w:val="32"/>
          <w:szCs w:val="32"/>
        </w:rPr>
        <w:t>列入全国重要医用物资和生活物资骨干企业名单的企业</w:t>
      </w:r>
      <w:r w:rsidR="00A761E3">
        <w:rPr>
          <w:rFonts w:ascii="仿宋_GB2312" w:eastAsia="仿宋_GB2312" w:hAnsi="仿宋" w:cs="仿宋" w:hint="eastAsia"/>
          <w:sz w:val="32"/>
          <w:szCs w:val="32"/>
        </w:rPr>
        <w:t>、</w:t>
      </w:r>
      <w:r w:rsidR="00004A41" w:rsidRPr="00DC1B15">
        <w:rPr>
          <w:rFonts w:ascii="仿宋_GB2312" w:eastAsia="仿宋_GB2312" w:hAnsi="仿宋" w:cs="仿宋" w:hint="eastAsia"/>
          <w:sz w:val="32"/>
          <w:szCs w:val="32"/>
        </w:rPr>
        <w:t>我省疫情防控重点保障企业。</w:t>
      </w:r>
    </w:p>
    <w:p w:rsidR="00004A41" w:rsidRPr="00DC1B15" w:rsidRDefault="00DF5BC0" w:rsidP="00D868C8">
      <w:pPr>
        <w:adjustRightInd w:val="0"/>
        <w:spacing w:line="360" w:lineRule="auto"/>
        <w:ind w:firstLine="640"/>
        <w:rPr>
          <w:rFonts w:ascii="仿宋_GB2312" w:eastAsia="仿宋_GB2312" w:hAnsi="仿宋" w:cs="仿宋"/>
          <w:sz w:val="32"/>
          <w:szCs w:val="32"/>
        </w:rPr>
      </w:pPr>
      <w:r>
        <w:rPr>
          <w:rFonts w:ascii="仿宋_GB2312" w:eastAsia="仿宋_GB2312" w:hAnsi="仿宋" w:cs="仿宋" w:hint="eastAsia"/>
          <w:sz w:val="32"/>
          <w:szCs w:val="32"/>
        </w:rPr>
        <w:t xml:space="preserve"> </w:t>
      </w:r>
      <w:r w:rsidR="006C0E4C">
        <w:rPr>
          <w:rFonts w:ascii="仿宋_GB2312" w:eastAsia="仿宋_GB2312" w:hAnsi="仿宋" w:cs="仿宋" w:hint="eastAsia"/>
          <w:b/>
          <w:bCs/>
          <w:sz w:val="32"/>
          <w:szCs w:val="32"/>
        </w:rPr>
        <w:t>4.申报流程：</w:t>
      </w:r>
      <w:r w:rsidR="005E3046">
        <w:rPr>
          <w:rFonts w:ascii="仿宋_GB2312" w:eastAsia="仿宋_GB2312" w:hAnsi="仿宋" w:cs="仿宋" w:hint="eastAsia"/>
          <w:sz w:val="32"/>
          <w:szCs w:val="32"/>
        </w:rPr>
        <w:t>该行</w:t>
      </w:r>
      <w:r w:rsidR="00004A41" w:rsidRPr="00DC1B15">
        <w:rPr>
          <w:rFonts w:ascii="仿宋_GB2312" w:eastAsia="仿宋_GB2312" w:hAnsi="仿宋" w:cs="仿宋" w:hint="eastAsia"/>
          <w:sz w:val="32"/>
          <w:szCs w:val="32"/>
        </w:rPr>
        <w:t>各分支机构根据企业名单，就近做好营销服务。对于其中有融资需求且有意愿在</w:t>
      </w:r>
      <w:r w:rsidR="005E3046">
        <w:rPr>
          <w:rFonts w:ascii="仿宋_GB2312" w:eastAsia="仿宋_GB2312" w:hAnsi="仿宋" w:cs="仿宋" w:hint="eastAsia"/>
          <w:sz w:val="32"/>
          <w:szCs w:val="32"/>
        </w:rPr>
        <w:t>该行</w:t>
      </w:r>
      <w:r w:rsidR="00004A41" w:rsidRPr="00DC1B15">
        <w:rPr>
          <w:rFonts w:ascii="仿宋_GB2312" w:eastAsia="仿宋_GB2312" w:hAnsi="仿宋" w:cs="仿宋" w:hint="eastAsia"/>
          <w:sz w:val="32"/>
          <w:szCs w:val="32"/>
        </w:rPr>
        <w:t>融资的企业，根据企业申请，</w:t>
      </w:r>
      <w:r w:rsidR="005E3046">
        <w:rPr>
          <w:rFonts w:ascii="仿宋_GB2312" w:eastAsia="仿宋_GB2312" w:hAnsi="仿宋" w:cs="仿宋" w:hint="eastAsia"/>
          <w:sz w:val="32"/>
          <w:szCs w:val="32"/>
        </w:rPr>
        <w:t>该行</w:t>
      </w:r>
      <w:r w:rsidR="00004A41" w:rsidRPr="00DC1B15">
        <w:rPr>
          <w:rFonts w:ascii="仿宋_GB2312" w:eastAsia="仿宋_GB2312" w:hAnsi="仿宋" w:cs="仿宋" w:hint="eastAsia"/>
          <w:sz w:val="32"/>
          <w:szCs w:val="32"/>
        </w:rPr>
        <w:t>开辟绿色通道，业务发起部门优先调查</w:t>
      </w:r>
      <w:r w:rsidR="00D12859">
        <w:rPr>
          <w:rFonts w:ascii="仿宋_GB2312" w:eastAsia="仿宋_GB2312" w:hAnsi="仿宋" w:cs="仿宋" w:hint="eastAsia"/>
          <w:sz w:val="32"/>
          <w:szCs w:val="32"/>
        </w:rPr>
        <w:t>、</w:t>
      </w:r>
      <w:r w:rsidR="00004A41" w:rsidRPr="00DC1B15">
        <w:rPr>
          <w:rFonts w:ascii="仿宋_GB2312" w:eastAsia="仿宋_GB2312" w:hAnsi="仿宋" w:cs="仿宋" w:hint="eastAsia"/>
          <w:sz w:val="32"/>
          <w:szCs w:val="32"/>
        </w:rPr>
        <w:t>发起，审批部门优先审查</w:t>
      </w:r>
      <w:r w:rsidR="00A761E3">
        <w:rPr>
          <w:rFonts w:ascii="仿宋_GB2312" w:eastAsia="仿宋_GB2312" w:hAnsi="仿宋" w:cs="仿宋" w:hint="eastAsia"/>
          <w:sz w:val="32"/>
          <w:szCs w:val="32"/>
        </w:rPr>
        <w:t>、</w:t>
      </w:r>
      <w:r w:rsidR="00004A41" w:rsidRPr="00DC1B15">
        <w:rPr>
          <w:rFonts w:ascii="仿宋_GB2312" w:eastAsia="仿宋_GB2312" w:hAnsi="仿宋" w:cs="仿宋" w:hint="eastAsia"/>
          <w:sz w:val="32"/>
          <w:szCs w:val="32"/>
        </w:rPr>
        <w:t>审批。</w:t>
      </w:r>
    </w:p>
    <w:p w:rsidR="00004A41" w:rsidRPr="00DC1B15" w:rsidRDefault="006C0E4C" w:rsidP="00D868C8">
      <w:pPr>
        <w:adjustRightInd w:val="0"/>
        <w:spacing w:line="360" w:lineRule="auto"/>
        <w:ind w:firstLine="640"/>
        <w:rPr>
          <w:rFonts w:ascii="仿宋_GB2312" w:eastAsia="仿宋_GB2312" w:hAnsi="仿宋" w:cs="仿宋"/>
          <w:sz w:val="32"/>
          <w:szCs w:val="32"/>
        </w:rPr>
      </w:pPr>
      <w:r>
        <w:rPr>
          <w:rFonts w:ascii="仿宋_GB2312" w:eastAsia="仿宋_GB2312" w:hAnsi="仿宋" w:cs="仿宋" w:hint="eastAsia"/>
          <w:b/>
          <w:bCs/>
          <w:sz w:val="32"/>
          <w:szCs w:val="32"/>
        </w:rPr>
        <w:lastRenderedPageBreak/>
        <w:t>5.申报材料：</w:t>
      </w:r>
      <w:r w:rsidR="00004A41" w:rsidRPr="00DC1B15">
        <w:rPr>
          <w:rFonts w:ascii="仿宋_GB2312" w:eastAsia="仿宋_GB2312" w:hAnsi="仿宋" w:cs="仿宋" w:hint="eastAsia"/>
          <w:sz w:val="32"/>
          <w:szCs w:val="32"/>
        </w:rPr>
        <w:t>企业书面申请</w:t>
      </w:r>
      <w:r w:rsidR="00A761E3">
        <w:rPr>
          <w:rFonts w:ascii="仿宋_GB2312" w:eastAsia="仿宋_GB2312" w:hAnsi="仿宋" w:cs="仿宋" w:hint="eastAsia"/>
          <w:sz w:val="32"/>
          <w:szCs w:val="32"/>
        </w:rPr>
        <w:t>、</w:t>
      </w:r>
      <w:r w:rsidR="00004A41" w:rsidRPr="00DC1B15">
        <w:rPr>
          <w:rFonts w:ascii="仿宋_GB2312" w:eastAsia="仿宋_GB2312" w:hAnsi="仿宋" w:cs="仿宋" w:hint="eastAsia"/>
          <w:sz w:val="32"/>
          <w:szCs w:val="32"/>
        </w:rPr>
        <w:t>基础材料及近期经营及财务材料</w:t>
      </w:r>
      <w:r w:rsidR="00A761E3">
        <w:rPr>
          <w:rFonts w:ascii="仿宋_GB2312" w:eastAsia="仿宋_GB2312" w:hAnsi="仿宋" w:cs="仿宋" w:hint="eastAsia"/>
          <w:sz w:val="32"/>
          <w:szCs w:val="32"/>
        </w:rPr>
        <w:t>、</w:t>
      </w:r>
      <w:r w:rsidR="00004A41" w:rsidRPr="00DC1B15">
        <w:rPr>
          <w:rFonts w:ascii="仿宋_GB2312" w:eastAsia="仿宋_GB2312" w:hAnsi="仿宋" w:cs="仿宋" w:hint="eastAsia"/>
          <w:sz w:val="32"/>
          <w:szCs w:val="32"/>
        </w:rPr>
        <w:t>项目进度情况（如有）等。</w:t>
      </w:r>
    </w:p>
    <w:p w:rsidR="00004A41" w:rsidRDefault="006C0E4C" w:rsidP="00D868C8">
      <w:pPr>
        <w:adjustRightInd w:val="0"/>
        <w:spacing w:line="360" w:lineRule="auto"/>
        <w:ind w:firstLine="640"/>
        <w:rPr>
          <w:rFonts w:ascii="仿宋_GB2312" w:eastAsia="仿宋_GB2312" w:hAnsi="仿宋" w:cs="仿宋"/>
          <w:sz w:val="32"/>
          <w:szCs w:val="32"/>
        </w:rPr>
      </w:pPr>
      <w:r>
        <w:rPr>
          <w:rFonts w:ascii="仿宋_GB2312" w:eastAsia="仿宋_GB2312" w:hAnsi="仿宋" w:cs="仿宋" w:hint="eastAsia"/>
          <w:b/>
          <w:bCs/>
          <w:sz w:val="32"/>
          <w:szCs w:val="32"/>
        </w:rPr>
        <w:t>6.受理部门及联系方式：</w:t>
      </w:r>
      <w:r w:rsidR="00CD51F5">
        <w:rPr>
          <w:rFonts w:ascii="仿宋_GB2312" w:eastAsia="仿宋_GB2312" w:hAnsi="仿宋" w:cs="仿宋" w:hint="eastAsia"/>
          <w:sz w:val="32"/>
          <w:szCs w:val="32"/>
        </w:rPr>
        <w:t>中行福建省分行</w:t>
      </w:r>
      <w:r w:rsidR="00004A41" w:rsidRPr="00DC1B15">
        <w:rPr>
          <w:rFonts w:ascii="仿宋_GB2312" w:eastAsia="仿宋_GB2312" w:hAnsi="仿宋" w:cs="仿宋" w:hint="eastAsia"/>
          <w:sz w:val="32"/>
          <w:szCs w:val="32"/>
        </w:rPr>
        <w:t>公司金融部及辖内各级公司业务部门。</w:t>
      </w:r>
    </w:p>
    <w:p w:rsidR="00C81A1C" w:rsidRDefault="00C81A1C" w:rsidP="00D868C8">
      <w:pPr>
        <w:adjustRightInd w:val="0"/>
        <w:spacing w:line="360" w:lineRule="auto"/>
        <w:ind w:firstLine="640"/>
        <w:rPr>
          <w:rFonts w:ascii="仿宋_GB2312" w:eastAsia="仿宋_GB2312" w:hAnsi="仿宋" w:cs="仿宋"/>
          <w:sz w:val="32"/>
          <w:szCs w:val="32"/>
        </w:rPr>
      </w:pPr>
    </w:p>
    <w:p w:rsidR="00DF5BC0" w:rsidRDefault="00DF5BC0" w:rsidP="00D868C8">
      <w:pPr>
        <w:adjustRightInd w:val="0"/>
        <w:spacing w:line="360" w:lineRule="auto"/>
        <w:ind w:firstLine="640"/>
        <w:rPr>
          <w:rFonts w:ascii="仿宋_GB2312" w:eastAsia="仿宋_GB2312" w:hAnsi="仿宋" w:cs="仿宋"/>
          <w:sz w:val="32"/>
          <w:szCs w:val="32"/>
        </w:rPr>
      </w:pPr>
    </w:p>
    <w:p w:rsidR="00160E8D" w:rsidRDefault="00160E8D" w:rsidP="00D868C8">
      <w:pPr>
        <w:adjustRightInd w:val="0"/>
        <w:spacing w:line="360" w:lineRule="auto"/>
        <w:ind w:firstLine="640"/>
        <w:rPr>
          <w:rFonts w:ascii="仿宋_GB2312" w:eastAsia="仿宋_GB2312" w:hAnsi="仿宋" w:cs="仿宋"/>
          <w:sz w:val="32"/>
          <w:szCs w:val="32"/>
        </w:rPr>
      </w:pPr>
    </w:p>
    <w:p w:rsidR="00160E8D" w:rsidRDefault="00160E8D" w:rsidP="00D868C8">
      <w:pPr>
        <w:adjustRightInd w:val="0"/>
        <w:spacing w:line="360" w:lineRule="auto"/>
        <w:ind w:firstLine="640"/>
        <w:rPr>
          <w:rFonts w:ascii="仿宋_GB2312" w:eastAsia="仿宋_GB2312" w:hAnsi="仿宋" w:cs="仿宋"/>
          <w:sz w:val="32"/>
          <w:szCs w:val="32"/>
        </w:rPr>
      </w:pPr>
    </w:p>
    <w:p w:rsidR="00160E8D" w:rsidRDefault="00160E8D" w:rsidP="00D868C8">
      <w:pPr>
        <w:adjustRightInd w:val="0"/>
        <w:spacing w:line="360" w:lineRule="auto"/>
        <w:ind w:firstLine="640"/>
        <w:rPr>
          <w:rFonts w:ascii="仿宋_GB2312" w:eastAsia="仿宋_GB2312" w:hAnsi="仿宋" w:cs="仿宋"/>
          <w:sz w:val="32"/>
          <w:szCs w:val="32"/>
        </w:rPr>
      </w:pPr>
    </w:p>
    <w:p w:rsidR="00160E8D" w:rsidRDefault="00160E8D" w:rsidP="00D868C8">
      <w:pPr>
        <w:adjustRightInd w:val="0"/>
        <w:spacing w:line="360" w:lineRule="auto"/>
        <w:ind w:firstLine="640"/>
        <w:rPr>
          <w:rFonts w:ascii="仿宋_GB2312" w:eastAsia="仿宋_GB2312" w:hAnsi="仿宋" w:cs="仿宋"/>
          <w:sz w:val="32"/>
          <w:szCs w:val="32"/>
        </w:rPr>
      </w:pPr>
    </w:p>
    <w:p w:rsidR="00160E8D" w:rsidRDefault="00160E8D" w:rsidP="00D868C8">
      <w:pPr>
        <w:adjustRightInd w:val="0"/>
        <w:spacing w:line="360" w:lineRule="auto"/>
        <w:ind w:firstLine="640"/>
        <w:rPr>
          <w:rFonts w:ascii="仿宋_GB2312" w:eastAsia="仿宋_GB2312" w:hAnsi="仿宋" w:cs="仿宋"/>
          <w:sz w:val="32"/>
          <w:szCs w:val="32"/>
        </w:rPr>
      </w:pPr>
    </w:p>
    <w:p w:rsidR="00160E8D" w:rsidRDefault="00160E8D" w:rsidP="00D868C8">
      <w:pPr>
        <w:adjustRightInd w:val="0"/>
        <w:spacing w:line="360" w:lineRule="auto"/>
        <w:ind w:firstLine="640"/>
        <w:rPr>
          <w:rFonts w:ascii="仿宋_GB2312" w:eastAsia="仿宋_GB2312" w:hAnsi="仿宋" w:cs="仿宋"/>
          <w:sz w:val="32"/>
          <w:szCs w:val="32"/>
        </w:rPr>
      </w:pPr>
    </w:p>
    <w:p w:rsidR="00160E8D" w:rsidRDefault="00160E8D" w:rsidP="00D868C8">
      <w:pPr>
        <w:adjustRightInd w:val="0"/>
        <w:spacing w:line="360" w:lineRule="auto"/>
        <w:ind w:firstLine="640"/>
        <w:rPr>
          <w:rFonts w:ascii="仿宋_GB2312" w:eastAsia="仿宋_GB2312" w:hAnsi="仿宋" w:cs="仿宋"/>
          <w:sz w:val="32"/>
          <w:szCs w:val="32"/>
        </w:rPr>
      </w:pPr>
    </w:p>
    <w:p w:rsidR="00160E8D" w:rsidRDefault="00160E8D" w:rsidP="00D868C8">
      <w:pPr>
        <w:adjustRightInd w:val="0"/>
        <w:spacing w:line="360" w:lineRule="auto"/>
        <w:ind w:firstLine="640"/>
        <w:rPr>
          <w:rFonts w:ascii="仿宋_GB2312" w:eastAsia="仿宋_GB2312" w:hAnsi="仿宋" w:cs="仿宋"/>
          <w:sz w:val="32"/>
          <w:szCs w:val="32"/>
        </w:rPr>
      </w:pPr>
    </w:p>
    <w:p w:rsidR="00160E8D" w:rsidRDefault="00160E8D" w:rsidP="00D868C8">
      <w:pPr>
        <w:adjustRightInd w:val="0"/>
        <w:spacing w:line="360" w:lineRule="auto"/>
        <w:ind w:firstLine="640"/>
        <w:rPr>
          <w:rFonts w:ascii="仿宋_GB2312" w:eastAsia="仿宋_GB2312" w:hAnsi="仿宋" w:cs="仿宋"/>
          <w:sz w:val="32"/>
          <w:szCs w:val="32"/>
        </w:rPr>
      </w:pPr>
    </w:p>
    <w:p w:rsidR="00160E8D" w:rsidRDefault="00160E8D" w:rsidP="00D868C8">
      <w:pPr>
        <w:adjustRightInd w:val="0"/>
        <w:spacing w:line="360" w:lineRule="auto"/>
        <w:ind w:firstLine="640"/>
        <w:rPr>
          <w:rFonts w:ascii="仿宋_GB2312" w:eastAsia="仿宋_GB2312" w:hAnsi="仿宋" w:cs="仿宋"/>
          <w:sz w:val="32"/>
          <w:szCs w:val="32"/>
        </w:rPr>
      </w:pPr>
    </w:p>
    <w:p w:rsidR="00160E8D" w:rsidRDefault="00160E8D" w:rsidP="00D868C8">
      <w:pPr>
        <w:adjustRightInd w:val="0"/>
        <w:spacing w:line="360" w:lineRule="auto"/>
        <w:ind w:firstLine="640"/>
        <w:rPr>
          <w:rFonts w:ascii="仿宋_GB2312" w:eastAsia="仿宋_GB2312" w:hAnsi="仿宋" w:cs="仿宋"/>
          <w:sz w:val="32"/>
          <w:szCs w:val="32"/>
        </w:rPr>
      </w:pPr>
    </w:p>
    <w:p w:rsidR="00160E8D" w:rsidRDefault="00160E8D" w:rsidP="00D868C8">
      <w:pPr>
        <w:adjustRightInd w:val="0"/>
        <w:spacing w:line="360" w:lineRule="auto"/>
        <w:ind w:firstLine="640"/>
        <w:rPr>
          <w:rFonts w:ascii="仿宋_GB2312" w:eastAsia="仿宋_GB2312" w:hAnsi="仿宋" w:cs="仿宋"/>
          <w:sz w:val="32"/>
          <w:szCs w:val="32"/>
        </w:rPr>
      </w:pPr>
    </w:p>
    <w:p w:rsidR="00160E8D" w:rsidRDefault="00160E8D" w:rsidP="00D868C8">
      <w:pPr>
        <w:adjustRightInd w:val="0"/>
        <w:spacing w:line="360" w:lineRule="auto"/>
        <w:ind w:firstLine="640"/>
        <w:rPr>
          <w:rFonts w:ascii="仿宋_GB2312" w:eastAsia="仿宋_GB2312" w:hAnsi="仿宋" w:cs="仿宋"/>
          <w:sz w:val="32"/>
          <w:szCs w:val="32"/>
        </w:rPr>
      </w:pPr>
    </w:p>
    <w:p w:rsidR="00160E8D" w:rsidRDefault="00160E8D" w:rsidP="00D868C8">
      <w:pPr>
        <w:adjustRightInd w:val="0"/>
        <w:spacing w:line="360" w:lineRule="auto"/>
        <w:ind w:firstLine="640"/>
        <w:rPr>
          <w:rFonts w:ascii="仿宋_GB2312" w:eastAsia="仿宋_GB2312" w:hAnsi="仿宋" w:cs="仿宋"/>
          <w:sz w:val="32"/>
          <w:szCs w:val="32"/>
        </w:rPr>
      </w:pPr>
    </w:p>
    <w:p w:rsidR="00DF5BC0" w:rsidRDefault="00DF5BC0" w:rsidP="00D868C8">
      <w:pPr>
        <w:adjustRightInd w:val="0"/>
        <w:spacing w:line="360" w:lineRule="auto"/>
        <w:ind w:firstLine="640"/>
        <w:rPr>
          <w:rFonts w:ascii="仿宋_GB2312" w:eastAsia="仿宋_GB2312" w:hAnsi="仿宋" w:cs="仿宋"/>
          <w:sz w:val="32"/>
          <w:szCs w:val="32"/>
        </w:rPr>
      </w:pPr>
    </w:p>
    <w:p w:rsidR="00160E8D" w:rsidRPr="0080683D" w:rsidRDefault="00160E8D" w:rsidP="00160E8D">
      <w:pPr>
        <w:pStyle w:val="2"/>
      </w:pPr>
      <w:bookmarkStart w:id="17" w:name="_Toc34313552"/>
      <w:r>
        <w:rPr>
          <w:rFonts w:hint="eastAsia"/>
        </w:rPr>
        <w:lastRenderedPageBreak/>
        <w:t>法人账户透支</w:t>
      </w:r>
      <w:r w:rsidRPr="0080683D">
        <w:t>（</w:t>
      </w:r>
      <w:r w:rsidR="00CD51F5">
        <w:rPr>
          <w:rFonts w:hint="eastAsia"/>
        </w:rPr>
        <w:t>中行福建省分行</w:t>
      </w:r>
      <w:r w:rsidRPr="0080683D">
        <w:t>）</w:t>
      </w:r>
      <w:bookmarkEnd w:id="17"/>
    </w:p>
    <w:p w:rsidR="00160E8D" w:rsidRPr="0080683D" w:rsidRDefault="001963E7" w:rsidP="00160E8D">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1.政策内容：</w:t>
      </w:r>
      <w:r w:rsidR="00160E8D" w:rsidRPr="00332ED0">
        <w:rPr>
          <w:rFonts w:ascii="仿宋_GB2312" w:eastAsia="仿宋_GB2312" w:hAnsi="黑体" w:hint="eastAsia"/>
          <w:sz w:val="32"/>
          <w:szCs w:val="32"/>
        </w:rPr>
        <w:t>深入宣传，提升惠企政策效果：积极拓展服务渠道，大力宣传推广线上业务，积极利用银税互动、金服云、产融云、信易贷等平台解决信息不对称问题。</w:t>
      </w:r>
    </w:p>
    <w:p w:rsidR="00160E8D" w:rsidRPr="00332ED0" w:rsidRDefault="006C0E4C" w:rsidP="00160E8D">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2.相关产品或业务简介：</w:t>
      </w:r>
      <w:r w:rsidR="00160E8D" w:rsidRPr="00332ED0">
        <w:rPr>
          <w:rFonts w:ascii="仿宋_GB2312" w:eastAsia="仿宋_GB2312" w:hAnsi="仿宋" w:cs="仿宋" w:hint="eastAsia"/>
          <w:sz w:val="32"/>
          <w:szCs w:val="32"/>
        </w:rPr>
        <w:t>法人账户透支，即根据客户申请，在核定客户账户透支额度的基础上，于规定的期限和额度范围内，允许客户在其结算账户存款不足时，通过账户透支方式从银行取得资金，以满足正常结算需要的一种临时性信贷便利。</w:t>
      </w:r>
    </w:p>
    <w:p w:rsidR="00160E8D" w:rsidRPr="00332ED0" w:rsidRDefault="006C0E4C" w:rsidP="00160E8D">
      <w:pPr>
        <w:adjustRightInd w:val="0"/>
        <w:spacing w:line="360" w:lineRule="auto"/>
        <w:ind w:firstLine="640"/>
        <w:rPr>
          <w:rFonts w:ascii="仿宋_GB2312" w:eastAsia="仿宋_GB2312" w:hAnsi="仿宋" w:cs="仿宋"/>
          <w:sz w:val="32"/>
          <w:szCs w:val="32"/>
        </w:rPr>
      </w:pPr>
      <w:r>
        <w:rPr>
          <w:rFonts w:ascii="仿宋_GB2312" w:eastAsia="仿宋_GB2312" w:hAnsi="仿宋" w:cs="仿宋" w:hint="eastAsia"/>
          <w:b/>
          <w:bCs/>
          <w:sz w:val="32"/>
          <w:szCs w:val="32"/>
        </w:rPr>
        <w:t>3.申报对象：</w:t>
      </w:r>
      <w:r w:rsidR="00160E8D" w:rsidRPr="00332ED0">
        <w:rPr>
          <w:rFonts w:ascii="仿宋_GB2312" w:eastAsia="仿宋_GB2312" w:hAnsi="仿宋" w:cs="仿宋" w:hint="eastAsia"/>
          <w:sz w:val="32"/>
          <w:szCs w:val="32"/>
        </w:rPr>
        <w:t>列入全国重要医用物资和生活物资骨干企业名单的企业、我省疫情防控重点保障企业，且有短期、临时性资金需求。</w:t>
      </w:r>
    </w:p>
    <w:p w:rsidR="00160E8D" w:rsidRPr="00332ED0" w:rsidRDefault="006C0E4C" w:rsidP="00160E8D">
      <w:pPr>
        <w:adjustRightInd w:val="0"/>
        <w:spacing w:line="360" w:lineRule="auto"/>
        <w:ind w:firstLine="640"/>
        <w:rPr>
          <w:rFonts w:ascii="仿宋_GB2312" w:eastAsia="仿宋_GB2312" w:hAnsi="仿宋" w:cs="仿宋"/>
          <w:sz w:val="32"/>
          <w:szCs w:val="32"/>
        </w:rPr>
      </w:pPr>
      <w:r>
        <w:rPr>
          <w:rFonts w:ascii="仿宋_GB2312" w:eastAsia="仿宋_GB2312" w:hAnsi="仿宋" w:cs="仿宋" w:hint="eastAsia"/>
          <w:b/>
          <w:bCs/>
          <w:sz w:val="32"/>
          <w:szCs w:val="32"/>
        </w:rPr>
        <w:t>4.申报流程：</w:t>
      </w:r>
      <w:r w:rsidR="005E3046">
        <w:rPr>
          <w:rFonts w:ascii="仿宋_GB2312" w:eastAsia="仿宋_GB2312" w:hAnsi="仿宋" w:cs="仿宋" w:hint="eastAsia"/>
          <w:sz w:val="32"/>
          <w:szCs w:val="32"/>
        </w:rPr>
        <w:t>该行</w:t>
      </w:r>
      <w:r w:rsidR="00160E8D" w:rsidRPr="00332ED0">
        <w:rPr>
          <w:rFonts w:ascii="仿宋_GB2312" w:eastAsia="仿宋_GB2312" w:hAnsi="仿宋" w:cs="仿宋" w:hint="eastAsia"/>
          <w:sz w:val="32"/>
          <w:szCs w:val="32"/>
        </w:rPr>
        <w:t>各分支机构根据企业名单，就近做好营销服务。对于其中有融资需求且有意愿在</w:t>
      </w:r>
      <w:r w:rsidR="005E3046">
        <w:rPr>
          <w:rFonts w:ascii="仿宋_GB2312" w:eastAsia="仿宋_GB2312" w:hAnsi="仿宋" w:cs="仿宋" w:hint="eastAsia"/>
          <w:sz w:val="32"/>
          <w:szCs w:val="32"/>
        </w:rPr>
        <w:t>该行</w:t>
      </w:r>
      <w:r w:rsidR="00160E8D" w:rsidRPr="00332ED0">
        <w:rPr>
          <w:rFonts w:ascii="仿宋_GB2312" w:eastAsia="仿宋_GB2312" w:hAnsi="仿宋" w:cs="仿宋" w:hint="eastAsia"/>
          <w:sz w:val="32"/>
          <w:szCs w:val="32"/>
        </w:rPr>
        <w:t>融资的企业，根据企业申请，</w:t>
      </w:r>
      <w:r w:rsidR="005E3046">
        <w:rPr>
          <w:rFonts w:ascii="仿宋_GB2312" w:eastAsia="仿宋_GB2312" w:hAnsi="仿宋" w:cs="仿宋" w:hint="eastAsia"/>
          <w:sz w:val="32"/>
          <w:szCs w:val="32"/>
        </w:rPr>
        <w:t>该行</w:t>
      </w:r>
      <w:r w:rsidR="00160E8D" w:rsidRPr="00332ED0">
        <w:rPr>
          <w:rFonts w:ascii="仿宋_GB2312" w:eastAsia="仿宋_GB2312" w:hAnsi="仿宋" w:cs="仿宋" w:hint="eastAsia"/>
          <w:sz w:val="32"/>
          <w:szCs w:val="32"/>
        </w:rPr>
        <w:t>开辟绿色通道，业务发起部门优先调查、发起，审批部门优先审查、审批。</w:t>
      </w:r>
    </w:p>
    <w:p w:rsidR="00160E8D" w:rsidRPr="00332ED0" w:rsidRDefault="006C0E4C" w:rsidP="00160E8D">
      <w:pPr>
        <w:adjustRightInd w:val="0"/>
        <w:spacing w:line="360" w:lineRule="auto"/>
        <w:ind w:firstLine="640"/>
        <w:rPr>
          <w:rFonts w:ascii="仿宋_GB2312" w:eastAsia="仿宋_GB2312" w:hAnsi="仿宋" w:cs="仿宋"/>
          <w:sz w:val="32"/>
          <w:szCs w:val="32"/>
        </w:rPr>
      </w:pPr>
      <w:r>
        <w:rPr>
          <w:rFonts w:ascii="仿宋_GB2312" w:eastAsia="仿宋_GB2312" w:hAnsi="仿宋" w:cs="仿宋" w:hint="eastAsia"/>
          <w:b/>
          <w:bCs/>
          <w:sz w:val="32"/>
          <w:szCs w:val="32"/>
        </w:rPr>
        <w:t>5.申报材料：</w:t>
      </w:r>
      <w:r w:rsidR="00160E8D" w:rsidRPr="00332ED0">
        <w:rPr>
          <w:rFonts w:ascii="仿宋_GB2312" w:eastAsia="仿宋_GB2312" w:hAnsi="仿宋" w:cs="仿宋" w:hint="eastAsia"/>
          <w:sz w:val="32"/>
          <w:szCs w:val="32"/>
        </w:rPr>
        <w:t>企业书面申请、基础材料及近期经营及财务材料、项目进度情况（如有）等。</w:t>
      </w:r>
    </w:p>
    <w:p w:rsidR="00160E8D" w:rsidRDefault="006C0E4C" w:rsidP="00160E8D">
      <w:pPr>
        <w:adjustRightInd w:val="0"/>
        <w:spacing w:line="360" w:lineRule="auto"/>
        <w:ind w:firstLineChars="198" w:firstLine="636"/>
        <w:rPr>
          <w:rFonts w:ascii="仿宋_GB2312" w:eastAsia="仿宋_GB2312" w:hAnsi="仿宋" w:cs="仿宋"/>
          <w:sz w:val="32"/>
          <w:szCs w:val="32"/>
        </w:rPr>
      </w:pPr>
      <w:r>
        <w:rPr>
          <w:rFonts w:ascii="仿宋_GB2312" w:eastAsia="仿宋_GB2312" w:hAnsi="仿宋" w:cs="仿宋" w:hint="eastAsia"/>
          <w:b/>
          <w:bCs/>
          <w:sz w:val="32"/>
          <w:szCs w:val="32"/>
        </w:rPr>
        <w:t>6.受理部门及联系方式：</w:t>
      </w:r>
      <w:r w:rsidR="00CD51F5">
        <w:rPr>
          <w:rFonts w:ascii="仿宋_GB2312" w:eastAsia="仿宋_GB2312" w:hAnsi="仿宋" w:cs="仿宋" w:hint="eastAsia"/>
          <w:sz w:val="32"/>
          <w:szCs w:val="32"/>
        </w:rPr>
        <w:t>中行福建省分行</w:t>
      </w:r>
      <w:r w:rsidR="00160E8D" w:rsidRPr="00332ED0">
        <w:rPr>
          <w:rFonts w:ascii="仿宋_GB2312" w:eastAsia="仿宋_GB2312" w:hAnsi="仿宋" w:cs="仿宋" w:hint="eastAsia"/>
          <w:sz w:val="32"/>
          <w:szCs w:val="32"/>
        </w:rPr>
        <w:t>公司金融部及辖内各级公司业务部门。</w:t>
      </w:r>
    </w:p>
    <w:p w:rsidR="00160E8D" w:rsidRDefault="00160E8D" w:rsidP="00160E8D">
      <w:pPr>
        <w:adjustRightInd w:val="0"/>
        <w:spacing w:line="360" w:lineRule="auto"/>
        <w:ind w:firstLineChars="198" w:firstLine="634"/>
        <w:rPr>
          <w:rFonts w:ascii="仿宋_GB2312" w:eastAsia="仿宋_GB2312" w:hAnsi="仿宋" w:cs="仿宋"/>
          <w:sz w:val="32"/>
          <w:szCs w:val="32"/>
        </w:rPr>
      </w:pPr>
    </w:p>
    <w:p w:rsidR="00DF5BC0" w:rsidRPr="00160E8D" w:rsidRDefault="00DF5BC0" w:rsidP="00D868C8">
      <w:pPr>
        <w:adjustRightInd w:val="0"/>
        <w:spacing w:line="360" w:lineRule="auto"/>
        <w:ind w:firstLine="640"/>
        <w:rPr>
          <w:rFonts w:ascii="仿宋_GB2312" w:eastAsia="仿宋_GB2312" w:hAnsi="仿宋" w:cs="仿宋"/>
          <w:sz w:val="32"/>
          <w:szCs w:val="32"/>
        </w:rPr>
      </w:pPr>
    </w:p>
    <w:p w:rsidR="00C81A1C" w:rsidRPr="00DC1B15" w:rsidRDefault="00C81A1C" w:rsidP="00DF5BC0">
      <w:pPr>
        <w:pStyle w:val="2"/>
      </w:pPr>
      <w:bookmarkStart w:id="18" w:name="_Toc34313553"/>
      <w:r>
        <w:rPr>
          <w:rFonts w:hint="eastAsia"/>
        </w:rPr>
        <w:lastRenderedPageBreak/>
        <w:t>疫情防控专项债</w:t>
      </w:r>
      <w:r w:rsidRPr="00DC1B15">
        <w:rPr>
          <w:rFonts w:hint="eastAsia"/>
        </w:rPr>
        <w:t>（中</w:t>
      </w:r>
      <w:r>
        <w:rPr>
          <w:rFonts w:hint="eastAsia"/>
        </w:rPr>
        <w:t>信</w:t>
      </w:r>
      <w:r w:rsidRPr="00DC1B15">
        <w:rPr>
          <w:rFonts w:hint="eastAsia"/>
        </w:rPr>
        <w:t>银行</w:t>
      </w:r>
      <w:r>
        <w:rPr>
          <w:rFonts w:hint="eastAsia"/>
        </w:rPr>
        <w:t>福州</w:t>
      </w:r>
      <w:r w:rsidRPr="00DC1B15">
        <w:rPr>
          <w:rFonts w:hint="eastAsia"/>
        </w:rPr>
        <w:t>分行）</w:t>
      </w:r>
      <w:bookmarkEnd w:id="18"/>
    </w:p>
    <w:p w:rsidR="00C81A1C" w:rsidRPr="00DC1B15" w:rsidRDefault="001963E7"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C81A1C" w:rsidRPr="00DC1B15">
        <w:rPr>
          <w:rFonts w:ascii="仿宋_GB2312" w:eastAsia="仿宋_GB2312" w:hAnsi="仿宋" w:cs="仿宋" w:hint="eastAsia"/>
          <w:sz w:val="32"/>
          <w:szCs w:val="32"/>
        </w:rPr>
        <w:t>对接列入全国重要医用物资和生活物资骨干企业名单的企业，专设机制</w:t>
      </w:r>
      <w:r w:rsidR="00D12859">
        <w:rPr>
          <w:rFonts w:ascii="仿宋_GB2312" w:eastAsia="仿宋_GB2312" w:hAnsi="仿宋" w:cs="仿宋" w:hint="eastAsia"/>
          <w:sz w:val="32"/>
          <w:szCs w:val="32"/>
        </w:rPr>
        <w:t>、</w:t>
      </w:r>
      <w:r w:rsidR="00C81A1C" w:rsidRPr="00DC1B15">
        <w:rPr>
          <w:rFonts w:ascii="仿宋_GB2312" w:eastAsia="仿宋_GB2312" w:hAnsi="仿宋" w:cs="仿宋" w:hint="eastAsia"/>
          <w:sz w:val="32"/>
          <w:szCs w:val="32"/>
        </w:rPr>
        <w:t>充分授权</w:t>
      </w:r>
      <w:r w:rsidR="00D12859">
        <w:rPr>
          <w:rFonts w:ascii="仿宋_GB2312" w:eastAsia="仿宋_GB2312" w:hAnsi="仿宋" w:cs="仿宋" w:hint="eastAsia"/>
          <w:sz w:val="32"/>
          <w:szCs w:val="32"/>
        </w:rPr>
        <w:t>、</w:t>
      </w:r>
      <w:r w:rsidR="00C81A1C" w:rsidRPr="00DC1B15">
        <w:rPr>
          <w:rFonts w:ascii="仿宋_GB2312" w:eastAsia="仿宋_GB2312" w:hAnsi="仿宋" w:cs="仿宋" w:hint="eastAsia"/>
          <w:sz w:val="32"/>
          <w:szCs w:val="32"/>
        </w:rPr>
        <w:t>主动对接，提供优惠利率和优质金融服务，支持企业恢复产能和扩大生产。对我省疫情防控重点保障企业2020年的新增贷款，优化信贷流程，开辟绿色通道，降低融资成本，提供特色产品。</w:t>
      </w:r>
    </w:p>
    <w:p w:rsidR="00C81A1C" w:rsidRPr="00A761E3" w:rsidRDefault="006C0E4C"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2.相关产品或业务简介：</w:t>
      </w:r>
      <w:r w:rsidR="005E3046" w:rsidRPr="00A761E3">
        <w:rPr>
          <w:rFonts w:ascii="仿宋_GB2312" w:eastAsia="仿宋_GB2312" w:hAnsi="仿宋" w:cs="仿宋" w:hint="eastAsia"/>
          <w:sz w:val="32"/>
          <w:szCs w:val="32"/>
        </w:rPr>
        <w:t>该行</w:t>
      </w:r>
      <w:r w:rsidR="00C81A1C" w:rsidRPr="00A761E3">
        <w:rPr>
          <w:rFonts w:ascii="仿宋_GB2312" w:eastAsia="仿宋_GB2312" w:hAnsi="仿宋" w:cs="仿宋" w:hint="eastAsia"/>
          <w:sz w:val="32"/>
          <w:szCs w:val="32"/>
        </w:rPr>
        <w:t>对募集资金主要用于疫情防控企业发行的信用类债券建立注册发行“绿色通道”，切实提高债券发行服务效率。</w:t>
      </w:r>
    </w:p>
    <w:p w:rsidR="00C81A1C" w:rsidRPr="00C81A1C" w:rsidRDefault="006C0E4C" w:rsidP="00D868C8">
      <w:pPr>
        <w:adjustRightIn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3.申报对象：</w:t>
      </w:r>
    </w:p>
    <w:p w:rsidR="00C81A1C" w:rsidRDefault="00C81A1C" w:rsidP="00D868C8">
      <w:pPr>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客户所属行业是受疫情影响较大的行业或债券募集资金用于防疫相关领域的客户。</w:t>
      </w:r>
    </w:p>
    <w:p w:rsidR="00C81A1C" w:rsidRPr="00C81A1C" w:rsidRDefault="006C0E4C" w:rsidP="00D868C8">
      <w:pPr>
        <w:adjustRightIn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4.申报流程：</w:t>
      </w:r>
    </w:p>
    <w:p w:rsidR="00C81A1C" w:rsidRDefault="00C81A1C" w:rsidP="00D868C8">
      <w:pPr>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w:t>
      </w:r>
      <w:r w:rsidR="005E3046">
        <w:rPr>
          <w:rFonts w:ascii="仿宋_GB2312" w:eastAsia="仿宋_GB2312" w:hAnsi="仿宋_GB2312" w:cs="仿宋_GB2312" w:hint="eastAsia"/>
          <w:sz w:val="32"/>
          <w:szCs w:val="32"/>
        </w:rPr>
        <w:t>该行</w:t>
      </w:r>
      <w:r>
        <w:rPr>
          <w:rFonts w:ascii="仿宋_GB2312" w:eastAsia="仿宋_GB2312" w:hAnsi="仿宋_GB2312" w:cs="仿宋_GB2312" w:hint="eastAsia"/>
          <w:sz w:val="32"/>
          <w:szCs w:val="32"/>
        </w:rPr>
        <w:t>和交易商协会相关要求申请审批。</w:t>
      </w:r>
    </w:p>
    <w:p w:rsidR="00C81A1C" w:rsidRDefault="00C81A1C" w:rsidP="00D868C8">
      <w:pPr>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发行前需向交易商协会上报发行方案备案，备案通过后方可将发行材料挂网公告，按公告的发行计划发行债券。</w:t>
      </w:r>
    </w:p>
    <w:p w:rsidR="00C81A1C" w:rsidRPr="00C81A1C" w:rsidRDefault="006C0E4C" w:rsidP="00D868C8">
      <w:pPr>
        <w:adjustRightIn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5.申报材料：</w:t>
      </w:r>
    </w:p>
    <w:p w:rsidR="00C81A1C" w:rsidRDefault="00C81A1C" w:rsidP="00D868C8">
      <w:pPr>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w:t>
      </w:r>
      <w:r w:rsidR="005E3046">
        <w:rPr>
          <w:rFonts w:ascii="仿宋_GB2312" w:eastAsia="仿宋_GB2312" w:hAnsi="仿宋_GB2312" w:cs="仿宋_GB2312" w:hint="eastAsia"/>
          <w:sz w:val="32"/>
          <w:szCs w:val="32"/>
        </w:rPr>
        <w:t>该行</w:t>
      </w:r>
      <w:r>
        <w:rPr>
          <w:rFonts w:ascii="仿宋_GB2312" w:eastAsia="仿宋_GB2312" w:hAnsi="仿宋_GB2312" w:cs="仿宋_GB2312" w:hint="eastAsia"/>
          <w:sz w:val="32"/>
          <w:szCs w:val="32"/>
        </w:rPr>
        <w:t>和交易商协会相关要求提供材料。向交易商协会提供的材料主要有发行方案、承诺函等，疫情防控债需在募集资金用途中明确涉及疫情防控的相关用途和金额。</w:t>
      </w:r>
    </w:p>
    <w:p w:rsidR="00C81A1C" w:rsidRPr="00C81A1C" w:rsidRDefault="006C0E4C" w:rsidP="00D868C8">
      <w:pPr>
        <w:adjustRightIn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6.受理部门及联系方式：</w:t>
      </w:r>
    </w:p>
    <w:p w:rsidR="00C81A1C" w:rsidRDefault="00C81A1C" w:rsidP="00D868C8">
      <w:pPr>
        <w:adjustRightIn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投资银行部许芬18650069290、陈启18606071229。</w:t>
      </w:r>
    </w:p>
    <w:p w:rsidR="00956C61" w:rsidRPr="00DC1B15" w:rsidRDefault="00956C61" w:rsidP="00DF5BC0">
      <w:pPr>
        <w:pStyle w:val="2"/>
      </w:pPr>
      <w:bookmarkStart w:id="19" w:name="_Toc34313554"/>
      <w:r w:rsidRPr="00DC1B15">
        <w:rPr>
          <w:rFonts w:hint="eastAsia"/>
        </w:rPr>
        <w:lastRenderedPageBreak/>
        <w:t>综合</w:t>
      </w:r>
      <w:r w:rsidR="00E454A1" w:rsidRPr="00DC1B15">
        <w:rPr>
          <w:rFonts w:hint="eastAsia"/>
        </w:rPr>
        <w:t>金融</w:t>
      </w:r>
      <w:r w:rsidRPr="00DC1B15">
        <w:rPr>
          <w:rFonts w:hint="eastAsia"/>
        </w:rPr>
        <w:t>服务（</w:t>
      </w:r>
      <w:r w:rsidR="00CD51F5">
        <w:rPr>
          <w:rFonts w:hint="eastAsia"/>
        </w:rPr>
        <w:t>农行福建省分行</w:t>
      </w:r>
      <w:r w:rsidRPr="00DC1B15">
        <w:rPr>
          <w:rFonts w:hint="eastAsia"/>
        </w:rPr>
        <w:t>）</w:t>
      </w:r>
      <w:bookmarkEnd w:id="19"/>
    </w:p>
    <w:p w:rsidR="00956C61" w:rsidRPr="00DC1B15" w:rsidRDefault="001963E7"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956C61" w:rsidRPr="00DC1B15">
        <w:rPr>
          <w:rFonts w:ascii="仿宋_GB2312" w:eastAsia="仿宋_GB2312" w:hAnsi="仿宋" w:cs="仿宋" w:hint="eastAsia"/>
          <w:sz w:val="32"/>
          <w:szCs w:val="32"/>
        </w:rPr>
        <w:t>对接列入全国重要医用物资和生活物资骨干企业名单的企业，专设机制</w:t>
      </w:r>
      <w:r w:rsidR="00D12859">
        <w:rPr>
          <w:rFonts w:ascii="仿宋_GB2312" w:eastAsia="仿宋_GB2312" w:hAnsi="仿宋" w:cs="仿宋" w:hint="eastAsia"/>
          <w:sz w:val="32"/>
          <w:szCs w:val="32"/>
        </w:rPr>
        <w:t>、</w:t>
      </w:r>
      <w:r w:rsidR="00956C61" w:rsidRPr="00DC1B15">
        <w:rPr>
          <w:rFonts w:ascii="仿宋_GB2312" w:eastAsia="仿宋_GB2312" w:hAnsi="仿宋" w:cs="仿宋" w:hint="eastAsia"/>
          <w:sz w:val="32"/>
          <w:szCs w:val="32"/>
        </w:rPr>
        <w:t>充分授权</w:t>
      </w:r>
      <w:r w:rsidR="00D12859">
        <w:rPr>
          <w:rFonts w:ascii="仿宋_GB2312" w:eastAsia="仿宋_GB2312" w:hAnsi="仿宋" w:cs="仿宋" w:hint="eastAsia"/>
          <w:sz w:val="32"/>
          <w:szCs w:val="32"/>
        </w:rPr>
        <w:t>、</w:t>
      </w:r>
      <w:r w:rsidR="00956C61" w:rsidRPr="00DC1B15">
        <w:rPr>
          <w:rFonts w:ascii="仿宋_GB2312" w:eastAsia="仿宋_GB2312" w:hAnsi="仿宋" w:cs="仿宋" w:hint="eastAsia"/>
          <w:sz w:val="32"/>
          <w:szCs w:val="32"/>
        </w:rPr>
        <w:t>主动对接，提供优惠利率和优质金融服务，支持企业恢复产能和扩大生产。对我省疫情防控重点保障企业2020年的新增贷款，优化信贷流程，开辟绿色通道，降低融资成本，提供特色产品。</w:t>
      </w:r>
    </w:p>
    <w:p w:rsidR="00956C61" w:rsidRPr="00DC1B15" w:rsidRDefault="006C0E4C" w:rsidP="00D868C8">
      <w:pPr>
        <w:autoSpaceDE w:val="0"/>
        <w:adjustRightInd w:val="0"/>
        <w:spacing w:line="360" w:lineRule="auto"/>
        <w:ind w:firstLine="643"/>
        <w:rPr>
          <w:rFonts w:ascii="仿宋_GB2312" w:eastAsia="仿宋_GB2312" w:hAnsi="仿宋"/>
          <w:sz w:val="32"/>
          <w:szCs w:val="32"/>
        </w:rPr>
      </w:pPr>
      <w:r>
        <w:rPr>
          <w:rFonts w:ascii="仿宋_GB2312" w:eastAsia="仿宋_GB2312" w:hAnsi="仿宋" w:cs="仿宋" w:hint="eastAsia"/>
          <w:b/>
          <w:bCs/>
          <w:sz w:val="32"/>
          <w:szCs w:val="32"/>
        </w:rPr>
        <w:t>2.相关产品或业务简介：</w:t>
      </w:r>
      <w:r w:rsidR="00956C61" w:rsidRPr="00DC1B15">
        <w:rPr>
          <w:rFonts w:ascii="仿宋_GB2312" w:eastAsia="仿宋_GB2312" w:hAnsi="仿宋" w:hint="eastAsia"/>
          <w:sz w:val="32"/>
          <w:szCs w:val="32"/>
        </w:rPr>
        <w:t>对防疫重点支持客户，可享受以下优惠政策，一是建立审批绿色通道，优先受理</w:t>
      </w:r>
      <w:r w:rsidR="00D12859">
        <w:rPr>
          <w:rFonts w:ascii="仿宋_GB2312" w:eastAsia="仿宋_GB2312" w:hAnsi="仿宋" w:hint="eastAsia"/>
          <w:sz w:val="32"/>
          <w:szCs w:val="32"/>
        </w:rPr>
        <w:t>、</w:t>
      </w:r>
      <w:r w:rsidR="00956C61" w:rsidRPr="00DC1B15">
        <w:rPr>
          <w:rFonts w:ascii="仿宋_GB2312" w:eastAsia="仿宋_GB2312" w:hAnsi="仿宋" w:hint="eastAsia"/>
          <w:sz w:val="32"/>
          <w:szCs w:val="32"/>
        </w:rPr>
        <w:t>即到即办</w:t>
      </w:r>
      <w:r w:rsidR="00D12859">
        <w:rPr>
          <w:rFonts w:ascii="仿宋_GB2312" w:eastAsia="仿宋_GB2312" w:hAnsi="仿宋" w:hint="eastAsia"/>
          <w:sz w:val="32"/>
          <w:szCs w:val="32"/>
        </w:rPr>
        <w:t>、</w:t>
      </w:r>
      <w:r w:rsidR="00956C61" w:rsidRPr="00DC1B15">
        <w:rPr>
          <w:rFonts w:ascii="仿宋_GB2312" w:eastAsia="仿宋_GB2312" w:hAnsi="仿宋" w:hint="eastAsia"/>
          <w:sz w:val="32"/>
          <w:szCs w:val="32"/>
        </w:rPr>
        <w:t>即到即审，并在内部流程上最大限度简化审批环节，下放审批权限。二是优化利率，</w:t>
      </w:r>
      <w:r w:rsidR="005E3046">
        <w:rPr>
          <w:rFonts w:ascii="仿宋_GB2312" w:eastAsia="仿宋_GB2312" w:hAnsi="仿宋" w:hint="eastAsia"/>
          <w:sz w:val="32"/>
          <w:szCs w:val="32"/>
        </w:rPr>
        <w:t>该行</w:t>
      </w:r>
      <w:r w:rsidR="00956C61" w:rsidRPr="00DC1B15">
        <w:rPr>
          <w:rFonts w:ascii="仿宋_GB2312" w:eastAsia="仿宋_GB2312" w:hAnsi="仿宋" w:hint="eastAsia"/>
          <w:sz w:val="32"/>
          <w:szCs w:val="32"/>
        </w:rPr>
        <w:t>对央列入全国重要医用物资和生活物资骨干企业名单的企业，以及我省疫情防控重点保障企业，与防疫相关的一年期以内贷款实施更加优惠的利率；对其他与疫情防控相关的业务，实施优惠利率。三是规模保障。足额保障防疫重点支持客户客户用信规模。</w:t>
      </w:r>
    </w:p>
    <w:p w:rsidR="00956C61" w:rsidRPr="00DC1B15" w:rsidRDefault="006C0E4C" w:rsidP="00D868C8">
      <w:pPr>
        <w:adjustRightInd w:val="0"/>
        <w:spacing w:line="360" w:lineRule="auto"/>
        <w:ind w:firstLine="643"/>
        <w:rPr>
          <w:rFonts w:ascii="仿宋_GB2312" w:eastAsia="仿宋_GB2312" w:hAnsi="仿宋" w:cs="仿宋"/>
          <w:sz w:val="32"/>
          <w:szCs w:val="32"/>
        </w:rPr>
      </w:pPr>
      <w:r>
        <w:rPr>
          <w:rFonts w:ascii="仿宋_GB2312" w:eastAsia="仿宋_GB2312" w:hAnsi="仿宋" w:cs="仿宋" w:hint="eastAsia"/>
          <w:b/>
          <w:bCs/>
          <w:sz w:val="32"/>
          <w:szCs w:val="32"/>
        </w:rPr>
        <w:t>3.申报对象：</w:t>
      </w:r>
      <w:r w:rsidR="00956C61" w:rsidRPr="00DC1B15">
        <w:rPr>
          <w:rFonts w:ascii="仿宋_GB2312" w:eastAsia="仿宋_GB2312" w:hAnsi="仿宋" w:cs="仿宋" w:hint="eastAsia"/>
          <w:sz w:val="32"/>
          <w:szCs w:val="32"/>
        </w:rPr>
        <w:t>列入全国重要医用物资和生活物资骨干企业名单的企业</w:t>
      </w:r>
      <w:r>
        <w:rPr>
          <w:rFonts w:ascii="仿宋_GB2312" w:eastAsia="仿宋_GB2312" w:hAnsi="仿宋" w:cs="仿宋" w:hint="eastAsia"/>
          <w:sz w:val="32"/>
          <w:szCs w:val="32"/>
        </w:rPr>
        <w:t>、</w:t>
      </w:r>
      <w:r w:rsidR="00956C61" w:rsidRPr="00DC1B15">
        <w:rPr>
          <w:rFonts w:ascii="仿宋_GB2312" w:eastAsia="仿宋_GB2312" w:hAnsi="仿宋" w:cs="仿宋" w:hint="eastAsia"/>
          <w:sz w:val="32"/>
          <w:szCs w:val="32"/>
        </w:rPr>
        <w:t>我省疫情防控重点保障企业。</w:t>
      </w:r>
    </w:p>
    <w:p w:rsidR="00956C61" w:rsidRPr="00DC1B15" w:rsidRDefault="00956C61" w:rsidP="00D868C8">
      <w:pPr>
        <w:autoSpaceDE w:val="0"/>
        <w:adjustRightInd w:val="0"/>
        <w:spacing w:line="360" w:lineRule="auto"/>
        <w:ind w:firstLineChars="100" w:firstLine="320"/>
        <w:rPr>
          <w:rFonts w:ascii="仿宋_GB2312" w:eastAsia="仿宋_GB2312" w:hAnsi="仿宋"/>
          <w:sz w:val="32"/>
          <w:szCs w:val="32"/>
        </w:rPr>
      </w:pPr>
      <w:r w:rsidRPr="00DC1B15">
        <w:rPr>
          <w:rFonts w:ascii="仿宋_GB2312" w:eastAsia="仿宋_GB2312" w:hAnsi="仿宋" w:cs="仿宋" w:hint="eastAsia"/>
          <w:sz w:val="32"/>
          <w:szCs w:val="32"/>
        </w:rPr>
        <w:t xml:space="preserve">  </w:t>
      </w:r>
      <w:r w:rsidR="006C0E4C">
        <w:rPr>
          <w:rFonts w:ascii="仿宋_GB2312" w:eastAsia="仿宋_GB2312" w:hAnsi="仿宋" w:cs="仿宋" w:hint="eastAsia"/>
          <w:b/>
          <w:bCs/>
          <w:sz w:val="32"/>
          <w:szCs w:val="32"/>
        </w:rPr>
        <w:t>4.申报流程：</w:t>
      </w:r>
      <w:r w:rsidRPr="00DC1B15">
        <w:rPr>
          <w:rFonts w:ascii="仿宋_GB2312" w:eastAsia="仿宋_GB2312" w:hAnsi="仿宋" w:hint="eastAsia"/>
          <w:sz w:val="32"/>
          <w:szCs w:val="32"/>
        </w:rPr>
        <w:t>对上述申报对象，</w:t>
      </w:r>
      <w:r w:rsidR="005E3046">
        <w:rPr>
          <w:rFonts w:ascii="仿宋_GB2312" w:eastAsia="仿宋_GB2312" w:hAnsi="仿宋" w:hint="eastAsia"/>
          <w:sz w:val="32"/>
          <w:szCs w:val="32"/>
        </w:rPr>
        <w:t>该行</w:t>
      </w:r>
      <w:r w:rsidRPr="00DC1B15">
        <w:rPr>
          <w:rFonts w:ascii="仿宋_GB2312" w:eastAsia="仿宋_GB2312" w:hAnsi="仿宋" w:hint="eastAsia"/>
          <w:sz w:val="32"/>
          <w:szCs w:val="32"/>
        </w:rPr>
        <w:t>实施名单制管理，客户可到</w:t>
      </w:r>
      <w:r w:rsidR="005E3046">
        <w:rPr>
          <w:rFonts w:ascii="仿宋_GB2312" w:eastAsia="仿宋_GB2312" w:hAnsi="仿宋" w:hint="eastAsia"/>
          <w:sz w:val="32"/>
          <w:szCs w:val="32"/>
        </w:rPr>
        <w:t>该行</w:t>
      </w:r>
      <w:r w:rsidRPr="00DC1B15">
        <w:rPr>
          <w:rFonts w:ascii="仿宋_GB2312" w:eastAsia="仿宋_GB2312" w:hAnsi="仿宋" w:hint="eastAsia"/>
          <w:sz w:val="32"/>
          <w:szCs w:val="32"/>
        </w:rPr>
        <w:t>各网点或支行客户部门提供相关材料，洽商贷款事宜；也可经</w:t>
      </w:r>
      <w:r w:rsidR="005E3046">
        <w:rPr>
          <w:rFonts w:ascii="仿宋_GB2312" w:eastAsia="仿宋_GB2312" w:hAnsi="仿宋" w:hint="eastAsia"/>
          <w:sz w:val="32"/>
          <w:szCs w:val="32"/>
        </w:rPr>
        <w:t>该行</w:t>
      </w:r>
      <w:r w:rsidRPr="00DC1B15">
        <w:rPr>
          <w:rFonts w:ascii="仿宋_GB2312" w:eastAsia="仿宋_GB2312" w:hAnsi="仿宋" w:hint="eastAsia"/>
          <w:sz w:val="32"/>
          <w:szCs w:val="32"/>
        </w:rPr>
        <w:t>邀请，由</w:t>
      </w:r>
      <w:r w:rsidR="005E3046">
        <w:rPr>
          <w:rFonts w:ascii="仿宋_GB2312" w:eastAsia="仿宋_GB2312" w:hAnsi="仿宋" w:hint="eastAsia"/>
          <w:sz w:val="32"/>
          <w:szCs w:val="32"/>
        </w:rPr>
        <w:t>该行</w:t>
      </w:r>
      <w:r w:rsidRPr="00DC1B15">
        <w:rPr>
          <w:rFonts w:ascii="仿宋_GB2312" w:eastAsia="仿宋_GB2312" w:hAnsi="仿宋" w:hint="eastAsia"/>
          <w:sz w:val="32"/>
          <w:szCs w:val="32"/>
        </w:rPr>
        <w:t>主动上门服务。具体按</w:t>
      </w:r>
      <w:r w:rsidR="005E3046">
        <w:rPr>
          <w:rFonts w:ascii="仿宋_GB2312" w:eastAsia="仿宋_GB2312" w:hAnsi="仿宋" w:hint="eastAsia"/>
          <w:sz w:val="32"/>
          <w:szCs w:val="32"/>
        </w:rPr>
        <w:t>该行</w:t>
      </w:r>
      <w:r w:rsidRPr="00DC1B15">
        <w:rPr>
          <w:rFonts w:ascii="仿宋_GB2312" w:eastAsia="仿宋_GB2312" w:hAnsi="仿宋" w:hint="eastAsia"/>
          <w:sz w:val="32"/>
          <w:szCs w:val="32"/>
        </w:rPr>
        <w:t>《关于全力做好信贷支持防控新型冠状病毒感染肺炎疫情的若干意见》等制度执行。</w:t>
      </w:r>
    </w:p>
    <w:p w:rsidR="00956C61" w:rsidRPr="00DC1B15" w:rsidRDefault="00956C61" w:rsidP="00D868C8">
      <w:pPr>
        <w:autoSpaceDE w:val="0"/>
        <w:adjustRightInd w:val="0"/>
        <w:spacing w:line="360" w:lineRule="auto"/>
        <w:ind w:firstLineChars="150" w:firstLine="480"/>
        <w:rPr>
          <w:rFonts w:ascii="仿宋_GB2312" w:eastAsia="仿宋_GB2312" w:hAnsi="仿宋" w:cs="仿宋"/>
          <w:b/>
          <w:bCs/>
          <w:sz w:val="32"/>
          <w:szCs w:val="32"/>
        </w:rPr>
      </w:pPr>
      <w:r w:rsidRPr="00DC1B15">
        <w:rPr>
          <w:rFonts w:ascii="仿宋_GB2312" w:eastAsia="仿宋_GB2312" w:hAnsi="仿宋" w:cs="仿宋" w:hint="eastAsia"/>
          <w:sz w:val="32"/>
          <w:szCs w:val="32"/>
        </w:rPr>
        <w:t xml:space="preserve"> </w:t>
      </w:r>
      <w:r w:rsidR="006C0E4C">
        <w:rPr>
          <w:rFonts w:ascii="仿宋_GB2312" w:eastAsia="仿宋_GB2312" w:hAnsi="仿宋" w:cs="仿宋" w:hint="eastAsia"/>
          <w:b/>
          <w:bCs/>
          <w:sz w:val="32"/>
          <w:szCs w:val="32"/>
        </w:rPr>
        <w:t>5.申报材料：</w:t>
      </w:r>
    </w:p>
    <w:p w:rsidR="00956C61" w:rsidRPr="00DC1B15" w:rsidRDefault="00956C61" w:rsidP="00D868C8">
      <w:pPr>
        <w:autoSpaceDE w:val="0"/>
        <w:adjustRightInd w:val="0"/>
        <w:spacing w:line="360" w:lineRule="auto"/>
        <w:ind w:firstLineChars="150" w:firstLine="480"/>
        <w:rPr>
          <w:rFonts w:ascii="仿宋_GB2312" w:eastAsia="仿宋_GB2312" w:hAnsi="仿宋"/>
          <w:sz w:val="32"/>
          <w:szCs w:val="32"/>
        </w:rPr>
      </w:pPr>
      <w:r w:rsidRPr="00DC1B15">
        <w:rPr>
          <w:rFonts w:ascii="仿宋_GB2312" w:eastAsia="仿宋_GB2312" w:hAnsi="仿宋" w:hint="eastAsia"/>
          <w:sz w:val="32"/>
          <w:szCs w:val="32"/>
        </w:rPr>
        <w:lastRenderedPageBreak/>
        <w:t>（1）企业法人合法有效证件。特殊行业的企业或组织提供有权批准部门颁发的特殊行业生产经营许可证或企业资质等级证书；按规定须取得环保许可证明的，必须提供有权部门出具的环保许可证明。</w:t>
      </w:r>
    </w:p>
    <w:p w:rsidR="00956C61" w:rsidRPr="00DC1B15" w:rsidRDefault="00956C61" w:rsidP="00D868C8">
      <w:pPr>
        <w:autoSpaceDE w:val="0"/>
        <w:adjustRightInd w:val="0"/>
        <w:spacing w:line="360" w:lineRule="auto"/>
        <w:ind w:firstLine="640"/>
        <w:rPr>
          <w:rFonts w:ascii="仿宋_GB2312" w:eastAsia="仿宋_GB2312" w:hAnsi="仿宋"/>
          <w:sz w:val="32"/>
          <w:szCs w:val="32"/>
        </w:rPr>
      </w:pPr>
      <w:r w:rsidRPr="00DC1B15">
        <w:rPr>
          <w:rFonts w:ascii="仿宋_GB2312" w:eastAsia="仿宋_GB2312" w:hAnsi="仿宋" w:hint="eastAsia"/>
          <w:sz w:val="32"/>
          <w:szCs w:val="32"/>
        </w:rPr>
        <w:t>（2）公司章程或事业单位章程，或合资</w:t>
      </w:r>
      <w:r w:rsidR="00D12859">
        <w:rPr>
          <w:rFonts w:ascii="仿宋_GB2312" w:eastAsia="仿宋_GB2312" w:hAnsi="仿宋" w:hint="eastAsia"/>
          <w:sz w:val="32"/>
          <w:szCs w:val="32"/>
        </w:rPr>
        <w:t>、</w:t>
      </w:r>
      <w:r w:rsidRPr="00DC1B15">
        <w:rPr>
          <w:rFonts w:ascii="仿宋_GB2312" w:eastAsia="仿宋_GB2312" w:hAnsi="仿宋" w:hint="eastAsia"/>
          <w:sz w:val="32"/>
          <w:szCs w:val="32"/>
        </w:rPr>
        <w:t>合作的合同或协议</w:t>
      </w:r>
      <w:r w:rsidR="00D12859">
        <w:rPr>
          <w:rFonts w:ascii="仿宋_GB2312" w:eastAsia="仿宋_GB2312" w:hAnsi="仿宋" w:hint="eastAsia"/>
          <w:sz w:val="32"/>
          <w:szCs w:val="32"/>
        </w:rPr>
        <w:t>、</w:t>
      </w:r>
      <w:r w:rsidRPr="00DC1B15">
        <w:rPr>
          <w:rFonts w:ascii="仿宋_GB2312" w:eastAsia="仿宋_GB2312" w:hAnsi="仿宋" w:hint="eastAsia"/>
          <w:sz w:val="32"/>
          <w:szCs w:val="32"/>
        </w:rPr>
        <w:t>股权证明等。</w:t>
      </w:r>
    </w:p>
    <w:p w:rsidR="00956C61" w:rsidRPr="00DC1B15" w:rsidRDefault="00956C61" w:rsidP="00D868C8">
      <w:pPr>
        <w:autoSpaceDE w:val="0"/>
        <w:adjustRightInd w:val="0"/>
        <w:spacing w:line="360" w:lineRule="auto"/>
        <w:ind w:firstLine="640"/>
        <w:rPr>
          <w:rFonts w:ascii="仿宋_GB2312" w:eastAsia="仿宋_GB2312" w:hAnsi="仿宋"/>
          <w:sz w:val="32"/>
          <w:szCs w:val="32"/>
        </w:rPr>
      </w:pPr>
      <w:r w:rsidRPr="00DC1B15">
        <w:rPr>
          <w:rFonts w:ascii="仿宋_GB2312" w:eastAsia="仿宋_GB2312" w:hAnsi="仿宋" w:hint="eastAsia"/>
          <w:sz w:val="32"/>
          <w:szCs w:val="32"/>
        </w:rPr>
        <w:t>（3）根据法律法规或公司章程等要求应由股东大会</w:t>
      </w:r>
      <w:r w:rsidR="00D12859">
        <w:rPr>
          <w:rFonts w:ascii="仿宋_GB2312" w:eastAsia="仿宋_GB2312" w:hAnsi="仿宋" w:hint="eastAsia"/>
          <w:sz w:val="32"/>
          <w:szCs w:val="32"/>
        </w:rPr>
        <w:t>、</w:t>
      </w:r>
      <w:r w:rsidRPr="00DC1B15">
        <w:rPr>
          <w:rFonts w:ascii="仿宋_GB2312" w:eastAsia="仿宋_GB2312" w:hAnsi="仿宋" w:hint="eastAsia"/>
          <w:sz w:val="32"/>
          <w:szCs w:val="32"/>
        </w:rPr>
        <w:t>董事会或其他有权机构提供的同意申请信用的决议</w:t>
      </w:r>
      <w:r w:rsidR="006C0E4C">
        <w:rPr>
          <w:rFonts w:ascii="仿宋_GB2312" w:eastAsia="仿宋_GB2312" w:hAnsi="仿宋" w:hint="eastAsia"/>
          <w:sz w:val="32"/>
          <w:szCs w:val="32"/>
        </w:rPr>
        <w:t>、</w:t>
      </w:r>
      <w:r w:rsidRPr="00DC1B15">
        <w:rPr>
          <w:rFonts w:ascii="仿宋_GB2312" w:eastAsia="仿宋_GB2312" w:hAnsi="仿宋" w:hint="eastAsia"/>
          <w:sz w:val="32"/>
          <w:szCs w:val="32"/>
        </w:rPr>
        <w:t>文件或具有同等法律效力的文件或证明。</w:t>
      </w:r>
    </w:p>
    <w:p w:rsidR="00956C61" w:rsidRPr="00DC1B15" w:rsidRDefault="00956C61" w:rsidP="00D868C8">
      <w:pPr>
        <w:autoSpaceDE w:val="0"/>
        <w:adjustRightInd w:val="0"/>
        <w:spacing w:line="360" w:lineRule="auto"/>
        <w:ind w:firstLine="640"/>
        <w:rPr>
          <w:rFonts w:ascii="仿宋_GB2312" w:eastAsia="仿宋_GB2312" w:hAnsi="仿宋"/>
          <w:sz w:val="32"/>
          <w:szCs w:val="32"/>
        </w:rPr>
      </w:pPr>
      <w:r w:rsidRPr="00DC1B15">
        <w:rPr>
          <w:rFonts w:ascii="仿宋_GB2312" w:eastAsia="仿宋_GB2312" w:hAnsi="仿宋" w:hint="eastAsia"/>
          <w:sz w:val="32"/>
          <w:szCs w:val="32"/>
        </w:rPr>
        <w:t>（4）法定代表人身份有效证明或法定代表人授权的委托书；客户公章</w:t>
      </w:r>
      <w:r w:rsidR="00D12859">
        <w:rPr>
          <w:rFonts w:ascii="仿宋_GB2312" w:eastAsia="仿宋_GB2312" w:hAnsi="仿宋" w:hint="eastAsia"/>
          <w:sz w:val="32"/>
          <w:szCs w:val="32"/>
        </w:rPr>
        <w:t>、</w:t>
      </w:r>
      <w:r w:rsidRPr="00DC1B15">
        <w:rPr>
          <w:rFonts w:ascii="仿宋_GB2312" w:eastAsia="仿宋_GB2312" w:hAnsi="仿宋" w:hint="eastAsia"/>
          <w:sz w:val="32"/>
          <w:szCs w:val="32"/>
        </w:rPr>
        <w:t>财务专用章及其印鉴卡，法定代表人</w:t>
      </w:r>
      <w:r w:rsidR="00D12859">
        <w:rPr>
          <w:rFonts w:ascii="仿宋_GB2312" w:eastAsia="仿宋_GB2312" w:hAnsi="仿宋" w:hint="eastAsia"/>
          <w:sz w:val="32"/>
          <w:szCs w:val="32"/>
        </w:rPr>
        <w:t>、</w:t>
      </w:r>
      <w:r w:rsidRPr="00DC1B15">
        <w:rPr>
          <w:rFonts w:ascii="仿宋_GB2312" w:eastAsia="仿宋_GB2312" w:hAnsi="仿宋" w:hint="eastAsia"/>
          <w:sz w:val="32"/>
          <w:szCs w:val="32"/>
        </w:rPr>
        <w:t>授权代理人</w:t>
      </w:r>
      <w:r w:rsidR="00D12859">
        <w:rPr>
          <w:rFonts w:ascii="仿宋_GB2312" w:eastAsia="仿宋_GB2312" w:hAnsi="仿宋" w:hint="eastAsia"/>
          <w:sz w:val="32"/>
          <w:szCs w:val="32"/>
        </w:rPr>
        <w:t>、</w:t>
      </w:r>
      <w:r w:rsidRPr="00DC1B15">
        <w:rPr>
          <w:rFonts w:ascii="仿宋_GB2312" w:eastAsia="仿宋_GB2312" w:hAnsi="仿宋" w:hint="eastAsia"/>
          <w:sz w:val="32"/>
          <w:szCs w:val="32"/>
        </w:rPr>
        <w:t>财务负责人签字样本。</w:t>
      </w:r>
    </w:p>
    <w:p w:rsidR="00956C61" w:rsidRPr="00DC1B15" w:rsidRDefault="00956C61" w:rsidP="00D868C8">
      <w:pPr>
        <w:autoSpaceDE w:val="0"/>
        <w:adjustRightInd w:val="0"/>
        <w:spacing w:line="360" w:lineRule="auto"/>
        <w:ind w:firstLine="640"/>
        <w:rPr>
          <w:rFonts w:ascii="仿宋_GB2312" w:eastAsia="仿宋_GB2312" w:hAnsi="仿宋"/>
          <w:sz w:val="32"/>
          <w:szCs w:val="32"/>
        </w:rPr>
      </w:pPr>
      <w:r w:rsidRPr="00DC1B15">
        <w:rPr>
          <w:rFonts w:ascii="仿宋_GB2312" w:eastAsia="仿宋_GB2312" w:hAnsi="仿宋" w:hint="eastAsia"/>
          <w:sz w:val="32"/>
          <w:szCs w:val="32"/>
        </w:rPr>
        <w:t>（5）机构信用代码证以及中征码（按规定不需要持有的除外），征信查询授权书。</w:t>
      </w:r>
    </w:p>
    <w:p w:rsidR="00956C61" w:rsidRPr="00DC1B15" w:rsidRDefault="00956C61" w:rsidP="00D868C8">
      <w:pPr>
        <w:autoSpaceDE w:val="0"/>
        <w:adjustRightInd w:val="0"/>
        <w:spacing w:line="360" w:lineRule="auto"/>
        <w:ind w:firstLine="640"/>
        <w:rPr>
          <w:rFonts w:ascii="仿宋_GB2312" w:eastAsia="仿宋_GB2312" w:hAnsi="仿宋"/>
          <w:sz w:val="32"/>
          <w:szCs w:val="32"/>
        </w:rPr>
      </w:pPr>
      <w:r w:rsidRPr="00DC1B15">
        <w:rPr>
          <w:rFonts w:ascii="仿宋_GB2312" w:eastAsia="仿宋_GB2312" w:hAnsi="仿宋" w:hint="eastAsia"/>
          <w:sz w:val="32"/>
          <w:szCs w:val="32"/>
        </w:rPr>
        <w:t>（6）企业财务报表。</w:t>
      </w:r>
    </w:p>
    <w:p w:rsidR="00956C61" w:rsidRPr="00DC1B15" w:rsidRDefault="00956C61" w:rsidP="00D868C8">
      <w:pPr>
        <w:autoSpaceDE w:val="0"/>
        <w:adjustRightInd w:val="0"/>
        <w:spacing w:line="360" w:lineRule="auto"/>
        <w:ind w:firstLine="640"/>
        <w:rPr>
          <w:rFonts w:ascii="仿宋_GB2312" w:eastAsia="仿宋_GB2312" w:hAnsi="仿宋"/>
          <w:sz w:val="32"/>
          <w:szCs w:val="32"/>
        </w:rPr>
      </w:pPr>
      <w:r w:rsidRPr="00DC1B15">
        <w:rPr>
          <w:rFonts w:ascii="仿宋_GB2312" w:eastAsia="仿宋_GB2312" w:hAnsi="仿宋" w:hint="eastAsia"/>
          <w:sz w:val="32"/>
          <w:szCs w:val="32"/>
        </w:rPr>
        <w:t>（7）采用担保方式用信的，还应提供担保相关资料。</w:t>
      </w:r>
    </w:p>
    <w:p w:rsidR="00956C61" w:rsidRPr="00DC1B15" w:rsidRDefault="00956C61" w:rsidP="00D868C8">
      <w:pPr>
        <w:autoSpaceDE w:val="0"/>
        <w:adjustRightInd w:val="0"/>
        <w:spacing w:line="360" w:lineRule="auto"/>
        <w:ind w:firstLine="640"/>
        <w:rPr>
          <w:rFonts w:ascii="仿宋_GB2312" w:eastAsia="仿宋_GB2312" w:hAnsi="仿宋"/>
          <w:sz w:val="32"/>
          <w:szCs w:val="32"/>
        </w:rPr>
      </w:pPr>
      <w:r w:rsidRPr="00DC1B15">
        <w:rPr>
          <w:rFonts w:ascii="仿宋_GB2312" w:eastAsia="仿宋_GB2312" w:hAnsi="仿宋" w:hint="eastAsia"/>
          <w:sz w:val="32"/>
          <w:szCs w:val="32"/>
        </w:rPr>
        <w:t>（8）企业生产经营与疫情防控相关证明材料，包括但不限于政府调度指令</w:t>
      </w:r>
      <w:r w:rsidR="006C0E4C">
        <w:rPr>
          <w:rFonts w:ascii="仿宋_GB2312" w:eastAsia="仿宋_GB2312" w:hAnsi="仿宋" w:hint="eastAsia"/>
          <w:sz w:val="32"/>
          <w:szCs w:val="32"/>
        </w:rPr>
        <w:t>、</w:t>
      </w:r>
      <w:r w:rsidRPr="00DC1B15">
        <w:rPr>
          <w:rFonts w:ascii="仿宋_GB2312" w:eastAsia="仿宋_GB2312" w:hAnsi="仿宋" w:hint="eastAsia"/>
          <w:sz w:val="32"/>
          <w:szCs w:val="32"/>
        </w:rPr>
        <w:t>合同</w:t>
      </w:r>
      <w:r w:rsidR="006C0E4C">
        <w:rPr>
          <w:rFonts w:ascii="仿宋_GB2312" w:eastAsia="仿宋_GB2312" w:hAnsi="仿宋" w:hint="eastAsia"/>
          <w:sz w:val="32"/>
          <w:szCs w:val="32"/>
        </w:rPr>
        <w:t>、</w:t>
      </w:r>
      <w:r w:rsidRPr="00DC1B15">
        <w:rPr>
          <w:rFonts w:ascii="仿宋_GB2312" w:eastAsia="仿宋_GB2312" w:hAnsi="仿宋" w:hint="eastAsia"/>
          <w:sz w:val="32"/>
          <w:szCs w:val="32"/>
        </w:rPr>
        <w:t>订单等。</w:t>
      </w:r>
    </w:p>
    <w:p w:rsidR="00956C61" w:rsidRPr="00DC1B15" w:rsidRDefault="006C0E4C" w:rsidP="00D868C8">
      <w:pPr>
        <w:autoSpaceDE w:val="0"/>
        <w:adjustRightInd w:val="0"/>
        <w:spacing w:line="360" w:lineRule="auto"/>
        <w:ind w:firstLine="640"/>
        <w:rPr>
          <w:rFonts w:ascii="仿宋_GB2312" w:eastAsia="仿宋_GB2312" w:hAnsi="仿宋"/>
          <w:sz w:val="32"/>
          <w:szCs w:val="32"/>
        </w:rPr>
      </w:pPr>
      <w:r>
        <w:rPr>
          <w:rFonts w:ascii="仿宋_GB2312" w:eastAsia="仿宋_GB2312" w:hAnsi="仿宋" w:cs="仿宋" w:hint="eastAsia"/>
          <w:b/>
          <w:bCs/>
          <w:sz w:val="32"/>
          <w:szCs w:val="32"/>
        </w:rPr>
        <w:t>6.受理部门及联系方式：</w:t>
      </w:r>
      <w:r w:rsidR="00956C61" w:rsidRPr="00DC1B15">
        <w:rPr>
          <w:rFonts w:ascii="仿宋_GB2312" w:eastAsia="仿宋_GB2312" w:hAnsi="仿宋" w:hint="eastAsia"/>
          <w:sz w:val="32"/>
          <w:szCs w:val="32"/>
        </w:rPr>
        <w:t>详询农业银行各营业网点，或拨打以下联系电话。</w:t>
      </w:r>
    </w:p>
    <w:p w:rsidR="00956C61" w:rsidRPr="00DC1B15" w:rsidRDefault="00956C61" w:rsidP="00D868C8">
      <w:pPr>
        <w:autoSpaceDE w:val="0"/>
        <w:adjustRightInd w:val="0"/>
        <w:spacing w:line="360" w:lineRule="auto"/>
        <w:ind w:firstLine="640"/>
        <w:rPr>
          <w:rFonts w:ascii="仿宋_GB2312" w:eastAsia="仿宋_GB2312" w:hAnsi="仿宋"/>
          <w:sz w:val="32"/>
          <w:szCs w:val="32"/>
        </w:rPr>
      </w:pPr>
      <w:r w:rsidRPr="00DC1B15">
        <w:rPr>
          <w:rFonts w:ascii="仿宋_GB2312" w:eastAsia="仿宋_GB2312" w:hAnsi="仿宋" w:hint="eastAsia"/>
          <w:sz w:val="32"/>
          <w:szCs w:val="32"/>
        </w:rPr>
        <w:t>福州（不含马尾）：0591-87863052</w:t>
      </w:r>
    </w:p>
    <w:p w:rsidR="00956C61" w:rsidRPr="00DC1B15" w:rsidRDefault="00956C61" w:rsidP="00D868C8">
      <w:pPr>
        <w:autoSpaceDE w:val="0"/>
        <w:adjustRightInd w:val="0"/>
        <w:spacing w:line="360" w:lineRule="auto"/>
        <w:ind w:firstLine="640"/>
        <w:rPr>
          <w:rFonts w:ascii="仿宋_GB2312" w:eastAsia="仿宋_GB2312" w:hAnsi="仿宋"/>
          <w:sz w:val="32"/>
          <w:szCs w:val="32"/>
        </w:rPr>
      </w:pPr>
      <w:r w:rsidRPr="00DC1B15">
        <w:rPr>
          <w:rFonts w:ascii="仿宋_GB2312" w:eastAsia="仿宋_GB2312" w:hAnsi="仿宋" w:hint="eastAsia"/>
          <w:sz w:val="32"/>
          <w:szCs w:val="32"/>
        </w:rPr>
        <w:t>马尾：0591-83138987</w:t>
      </w:r>
    </w:p>
    <w:p w:rsidR="00956C61" w:rsidRPr="00DC1B15" w:rsidRDefault="00956C61" w:rsidP="00D868C8">
      <w:pPr>
        <w:autoSpaceDE w:val="0"/>
        <w:adjustRightInd w:val="0"/>
        <w:spacing w:line="360" w:lineRule="auto"/>
        <w:ind w:firstLine="640"/>
        <w:rPr>
          <w:rFonts w:ascii="仿宋_GB2312" w:eastAsia="仿宋_GB2312" w:hAnsi="仿宋"/>
          <w:sz w:val="32"/>
          <w:szCs w:val="32"/>
        </w:rPr>
      </w:pPr>
      <w:r w:rsidRPr="00DC1B15">
        <w:rPr>
          <w:rFonts w:ascii="仿宋_GB2312" w:eastAsia="仿宋_GB2312" w:hAnsi="仿宋" w:hint="eastAsia"/>
          <w:sz w:val="32"/>
          <w:szCs w:val="32"/>
        </w:rPr>
        <w:lastRenderedPageBreak/>
        <w:t>平潭：0591-24337092</w:t>
      </w:r>
    </w:p>
    <w:p w:rsidR="00956C61" w:rsidRPr="00DC1B15" w:rsidRDefault="00956C61" w:rsidP="00D868C8">
      <w:pPr>
        <w:autoSpaceDE w:val="0"/>
        <w:adjustRightInd w:val="0"/>
        <w:spacing w:line="360" w:lineRule="auto"/>
        <w:ind w:firstLine="640"/>
        <w:rPr>
          <w:rFonts w:ascii="仿宋_GB2312" w:eastAsia="仿宋_GB2312" w:hAnsi="仿宋"/>
          <w:sz w:val="32"/>
          <w:szCs w:val="32"/>
        </w:rPr>
      </w:pPr>
      <w:r w:rsidRPr="00DC1B15">
        <w:rPr>
          <w:rFonts w:ascii="仿宋_GB2312" w:eastAsia="仿宋_GB2312" w:hAnsi="仿宋" w:hint="eastAsia"/>
          <w:sz w:val="32"/>
          <w:szCs w:val="32"/>
        </w:rPr>
        <w:t>宁德：0593-2968336</w:t>
      </w:r>
    </w:p>
    <w:p w:rsidR="00956C61" w:rsidRPr="00DC1B15" w:rsidRDefault="00956C61" w:rsidP="00D868C8">
      <w:pPr>
        <w:autoSpaceDE w:val="0"/>
        <w:adjustRightInd w:val="0"/>
        <w:spacing w:line="360" w:lineRule="auto"/>
        <w:ind w:firstLine="640"/>
        <w:rPr>
          <w:rFonts w:ascii="仿宋_GB2312" w:eastAsia="仿宋_GB2312" w:hAnsi="仿宋"/>
          <w:sz w:val="32"/>
          <w:szCs w:val="32"/>
        </w:rPr>
      </w:pPr>
      <w:r w:rsidRPr="00DC1B15">
        <w:rPr>
          <w:rFonts w:ascii="仿宋_GB2312" w:eastAsia="仿宋_GB2312" w:hAnsi="仿宋" w:hint="eastAsia"/>
          <w:sz w:val="32"/>
          <w:szCs w:val="32"/>
        </w:rPr>
        <w:t>莆田：0594-7961738</w:t>
      </w:r>
    </w:p>
    <w:p w:rsidR="00956C61" w:rsidRPr="00DC1B15" w:rsidRDefault="00956C61" w:rsidP="00D868C8">
      <w:pPr>
        <w:autoSpaceDE w:val="0"/>
        <w:adjustRightInd w:val="0"/>
        <w:spacing w:line="360" w:lineRule="auto"/>
        <w:ind w:firstLine="640"/>
        <w:rPr>
          <w:rFonts w:ascii="仿宋_GB2312" w:eastAsia="仿宋_GB2312" w:hAnsi="仿宋"/>
          <w:sz w:val="32"/>
          <w:szCs w:val="32"/>
        </w:rPr>
      </w:pPr>
      <w:r w:rsidRPr="00DC1B15">
        <w:rPr>
          <w:rFonts w:ascii="仿宋_GB2312" w:eastAsia="仿宋_GB2312" w:hAnsi="仿宋" w:hint="eastAsia"/>
          <w:sz w:val="32"/>
          <w:szCs w:val="32"/>
        </w:rPr>
        <w:t>泉州：0595-22167360</w:t>
      </w:r>
    </w:p>
    <w:p w:rsidR="00956C61" w:rsidRPr="00DC1B15" w:rsidRDefault="00956C61" w:rsidP="00D868C8">
      <w:pPr>
        <w:autoSpaceDE w:val="0"/>
        <w:adjustRightInd w:val="0"/>
        <w:spacing w:line="360" w:lineRule="auto"/>
        <w:ind w:firstLine="640"/>
        <w:rPr>
          <w:rFonts w:ascii="仿宋_GB2312" w:eastAsia="仿宋_GB2312" w:hAnsi="仿宋"/>
          <w:sz w:val="32"/>
          <w:szCs w:val="32"/>
        </w:rPr>
      </w:pPr>
      <w:r w:rsidRPr="00DC1B15">
        <w:rPr>
          <w:rFonts w:ascii="仿宋_GB2312" w:eastAsia="仿宋_GB2312" w:hAnsi="仿宋" w:hint="eastAsia"/>
          <w:sz w:val="32"/>
          <w:szCs w:val="32"/>
        </w:rPr>
        <w:t>漳州：0596-2972679</w:t>
      </w:r>
    </w:p>
    <w:p w:rsidR="00956C61" w:rsidRPr="00DC1B15" w:rsidRDefault="00956C61" w:rsidP="00D868C8">
      <w:pPr>
        <w:autoSpaceDE w:val="0"/>
        <w:adjustRightInd w:val="0"/>
        <w:spacing w:line="360" w:lineRule="auto"/>
        <w:ind w:firstLine="640"/>
        <w:rPr>
          <w:rFonts w:ascii="仿宋_GB2312" w:eastAsia="仿宋_GB2312" w:hAnsi="仿宋"/>
          <w:sz w:val="32"/>
          <w:szCs w:val="32"/>
        </w:rPr>
      </w:pPr>
      <w:r w:rsidRPr="00DC1B15">
        <w:rPr>
          <w:rFonts w:ascii="仿宋_GB2312" w:eastAsia="仿宋_GB2312" w:hAnsi="仿宋" w:hint="eastAsia"/>
          <w:sz w:val="32"/>
          <w:szCs w:val="32"/>
        </w:rPr>
        <w:t>龙岩：0597-2122617</w:t>
      </w:r>
    </w:p>
    <w:p w:rsidR="00956C61" w:rsidRPr="00DC1B15" w:rsidRDefault="00956C61" w:rsidP="00D868C8">
      <w:pPr>
        <w:autoSpaceDE w:val="0"/>
        <w:adjustRightInd w:val="0"/>
        <w:spacing w:line="360" w:lineRule="auto"/>
        <w:ind w:firstLine="640"/>
        <w:rPr>
          <w:rFonts w:ascii="仿宋_GB2312" w:eastAsia="仿宋_GB2312" w:hAnsi="仿宋"/>
          <w:sz w:val="32"/>
          <w:szCs w:val="32"/>
        </w:rPr>
      </w:pPr>
      <w:r w:rsidRPr="00DC1B15">
        <w:rPr>
          <w:rFonts w:ascii="仿宋_GB2312" w:eastAsia="仿宋_GB2312" w:hAnsi="仿宋" w:hint="eastAsia"/>
          <w:sz w:val="32"/>
          <w:szCs w:val="32"/>
        </w:rPr>
        <w:t>三明：0598-8252150</w:t>
      </w:r>
    </w:p>
    <w:p w:rsidR="00956C61" w:rsidRPr="00DC1B15" w:rsidRDefault="00956C61" w:rsidP="00D868C8">
      <w:pPr>
        <w:autoSpaceDE w:val="0"/>
        <w:adjustRightInd w:val="0"/>
        <w:spacing w:line="360" w:lineRule="auto"/>
        <w:ind w:firstLine="640"/>
        <w:rPr>
          <w:rFonts w:ascii="仿宋_GB2312" w:eastAsia="仿宋_GB2312" w:hAnsi="仿宋"/>
          <w:sz w:val="32"/>
          <w:szCs w:val="32"/>
        </w:rPr>
      </w:pPr>
      <w:r w:rsidRPr="00DC1B15">
        <w:rPr>
          <w:rFonts w:ascii="仿宋_GB2312" w:eastAsia="仿宋_GB2312" w:hAnsi="仿宋" w:hint="eastAsia"/>
          <w:sz w:val="32"/>
          <w:szCs w:val="32"/>
        </w:rPr>
        <w:t>南平：0599-8857200。</w:t>
      </w:r>
    </w:p>
    <w:p w:rsidR="00956C61" w:rsidRDefault="00956C61" w:rsidP="00D868C8">
      <w:pPr>
        <w:adjustRightInd w:val="0"/>
        <w:spacing w:line="360" w:lineRule="auto"/>
        <w:ind w:firstLine="643"/>
        <w:rPr>
          <w:rFonts w:ascii="仿宋_GB2312" w:eastAsia="仿宋_GB2312" w:hAnsi="宋体" w:cs="仿宋_GB2312"/>
          <w:b/>
          <w:bCs/>
          <w:sz w:val="32"/>
          <w:szCs w:val="32"/>
        </w:rPr>
      </w:pPr>
    </w:p>
    <w:p w:rsidR="00DF5BC0" w:rsidRDefault="00DF5BC0" w:rsidP="00D868C8">
      <w:pPr>
        <w:adjustRightInd w:val="0"/>
        <w:spacing w:line="360" w:lineRule="auto"/>
        <w:ind w:firstLine="643"/>
        <w:rPr>
          <w:rFonts w:ascii="仿宋_GB2312" w:eastAsia="仿宋_GB2312" w:hAnsi="宋体" w:cs="仿宋_GB2312"/>
          <w:b/>
          <w:bCs/>
          <w:sz w:val="32"/>
          <w:szCs w:val="32"/>
        </w:rPr>
      </w:pPr>
    </w:p>
    <w:p w:rsidR="00DF5BC0" w:rsidRDefault="00DF5BC0" w:rsidP="00D868C8">
      <w:pPr>
        <w:adjustRightInd w:val="0"/>
        <w:spacing w:line="360" w:lineRule="auto"/>
        <w:ind w:firstLine="643"/>
        <w:rPr>
          <w:rFonts w:ascii="仿宋_GB2312" w:eastAsia="仿宋_GB2312" w:hAnsi="宋体" w:cs="仿宋_GB2312"/>
          <w:b/>
          <w:bCs/>
          <w:sz w:val="32"/>
          <w:szCs w:val="32"/>
        </w:rPr>
      </w:pPr>
    </w:p>
    <w:p w:rsidR="00DF5BC0" w:rsidRDefault="00DF5BC0" w:rsidP="00D868C8">
      <w:pPr>
        <w:adjustRightInd w:val="0"/>
        <w:spacing w:line="360" w:lineRule="auto"/>
        <w:ind w:firstLine="643"/>
        <w:rPr>
          <w:rFonts w:ascii="仿宋_GB2312" w:eastAsia="仿宋_GB2312" w:hAnsi="宋体" w:cs="仿宋_GB2312"/>
          <w:b/>
          <w:bCs/>
          <w:sz w:val="32"/>
          <w:szCs w:val="32"/>
        </w:rPr>
      </w:pPr>
    </w:p>
    <w:p w:rsidR="00DF5BC0" w:rsidRDefault="00DF5BC0" w:rsidP="00D868C8">
      <w:pPr>
        <w:adjustRightInd w:val="0"/>
        <w:spacing w:line="360" w:lineRule="auto"/>
        <w:ind w:firstLine="643"/>
        <w:rPr>
          <w:rFonts w:ascii="仿宋_GB2312" w:eastAsia="仿宋_GB2312" w:hAnsi="宋体" w:cs="仿宋_GB2312"/>
          <w:b/>
          <w:bCs/>
          <w:sz w:val="32"/>
          <w:szCs w:val="32"/>
        </w:rPr>
      </w:pPr>
    </w:p>
    <w:p w:rsidR="00DF5BC0" w:rsidRDefault="00DF5BC0" w:rsidP="00D868C8">
      <w:pPr>
        <w:adjustRightInd w:val="0"/>
        <w:spacing w:line="360" w:lineRule="auto"/>
        <w:ind w:firstLine="643"/>
        <w:rPr>
          <w:rFonts w:ascii="仿宋_GB2312" w:eastAsia="仿宋_GB2312" w:hAnsi="宋体" w:cs="仿宋_GB2312"/>
          <w:b/>
          <w:bCs/>
          <w:sz w:val="32"/>
          <w:szCs w:val="32"/>
        </w:rPr>
      </w:pPr>
    </w:p>
    <w:p w:rsidR="00DF5BC0" w:rsidRDefault="00DF5BC0" w:rsidP="00D868C8">
      <w:pPr>
        <w:adjustRightInd w:val="0"/>
        <w:spacing w:line="360" w:lineRule="auto"/>
        <w:ind w:firstLine="643"/>
        <w:rPr>
          <w:rFonts w:ascii="仿宋_GB2312" w:eastAsia="仿宋_GB2312" w:hAnsi="宋体" w:cs="仿宋_GB2312"/>
          <w:b/>
          <w:bCs/>
          <w:sz w:val="32"/>
          <w:szCs w:val="32"/>
        </w:rPr>
      </w:pPr>
    </w:p>
    <w:p w:rsidR="00DF5BC0" w:rsidRDefault="00DF5BC0" w:rsidP="00D868C8">
      <w:pPr>
        <w:adjustRightInd w:val="0"/>
        <w:spacing w:line="360" w:lineRule="auto"/>
        <w:ind w:firstLine="643"/>
        <w:rPr>
          <w:rFonts w:ascii="仿宋_GB2312" w:eastAsia="仿宋_GB2312" w:hAnsi="宋体" w:cs="仿宋_GB2312"/>
          <w:b/>
          <w:bCs/>
          <w:sz w:val="32"/>
          <w:szCs w:val="32"/>
        </w:rPr>
      </w:pPr>
    </w:p>
    <w:p w:rsidR="00DF5BC0" w:rsidRDefault="00DF5BC0" w:rsidP="00D868C8">
      <w:pPr>
        <w:adjustRightInd w:val="0"/>
        <w:spacing w:line="360" w:lineRule="auto"/>
        <w:ind w:firstLine="643"/>
        <w:rPr>
          <w:rFonts w:ascii="仿宋_GB2312" w:eastAsia="仿宋_GB2312" w:hAnsi="宋体" w:cs="仿宋_GB2312"/>
          <w:b/>
          <w:bCs/>
          <w:sz w:val="32"/>
          <w:szCs w:val="32"/>
        </w:rPr>
      </w:pPr>
    </w:p>
    <w:p w:rsidR="00DF5BC0" w:rsidRDefault="00DF5BC0" w:rsidP="00D868C8">
      <w:pPr>
        <w:adjustRightInd w:val="0"/>
        <w:spacing w:line="360" w:lineRule="auto"/>
        <w:ind w:firstLine="643"/>
        <w:rPr>
          <w:rFonts w:ascii="仿宋_GB2312" w:eastAsia="仿宋_GB2312" w:hAnsi="宋体" w:cs="仿宋_GB2312"/>
          <w:b/>
          <w:bCs/>
          <w:sz w:val="32"/>
          <w:szCs w:val="32"/>
        </w:rPr>
      </w:pPr>
    </w:p>
    <w:p w:rsidR="00DF5BC0" w:rsidRDefault="00DF5BC0" w:rsidP="00D868C8">
      <w:pPr>
        <w:adjustRightInd w:val="0"/>
        <w:spacing w:line="360" w:lineRule="auto"/>
        <w:ind w:firstLine="643"/>
        <w:rPr>
          <w:rFonts w:ascii="仿宋_GB2312" w:eastAsia="仿宋_GB2312" w:hAnsi="宋体" w:cs="仿宋_GB2312"/>
          <w:b/>
          <w:bCs/>
          <w:sz w:val="32"/>
          <w:szCs w:val="32"/>
        </w:rPr>
      </w:pPr>
    </w:p>
    <w:p w:rsidR="00DF5BC0" w:rsidRDefault="00DF5BC0" w:rsidP="00D868C8">
      <w:pPr>
        <w:adjustRightInd w:val="0"/>
        <w:spacing w:line="360" w:lineRule="auto"/>
        <w:ind w:firstLine="643"/>
        <w:rPr>
          <w:rFonts w:ascii="仿宋_GB2312" w:eastAsia="仿宋_GB2312" w:hAnsi="宋体" w:cs="仿宋_GB2312"/>
          <w:b/>
          <w:bCs/>
          <w:sz w:val="32"/>
          <w:szCs w:val="32"/>
        </w:rPr>
      </w:pPr>
    </w:p>
    <w:p w:rsidR="00DF5BC0" w:rsidRPr="00DC1B15" w:rsidRDefault="00DF5BC0" w:rsidP="00D868C8">
      <w:pPr>
        <w:adjustRightInd w:val="0"/>
        <w:spacing w:line="360" w:lineRule="auto"/>
        <w:ind w:firstLine="643"/>
        <w:rPr>
          <w:rFonts w:ascii="仿宋_GB2312" w:eastAsia="仿宋_GB2312" w:hAnsi="宋体" w:cs="仿宋_GB2312"/>
          <w:b/>
          <w:bCs/>
          <w:sz w:val="32"/>
          <w:szCs w:val="32"/>
        </w:rPr>
      </w:pPr>
    </w:p>
    <w:p w:rsidR="00F42E0F" w:rsidRPr="00DC1B15" w:rsidRDefault="00F42E0F" w:rsidP="00DF5BC0">
      <w:pPr>
        <w:pStyle w:val="2"/>
      </w:pPr>
      <w:bookmarkStart w:id="20" w:name="_Toc34313555"/>
      <w:r w:rsidRPr="00DC1B15">
        <w:rPr>
          <w:rFonts w:hint="eastAsia"/>
        </w:rPr>
        <w:lastRenderedPageBreak/>
        <w:t>云义贷（</w:t>
      </w:r>
      <w:r w:rsidR="00CD51F5">
        <w:rPr>
          <w:rFonts w:hint="eastAsia"/>
        </w:rPr>
        <w:t>建行福建省分行</w:t>
      </w:r>
      <w:r w:rsidRPr="00DC1B15">
        <w:rPr>
          <w:rFonts w:hint="eastAsia"/>
        </w:rPr>
        <w:t>）</w:t>
      </w:r>
      <w:bookmarkEnd w:id="20"/>
    </w:p>
    <w:p w:rsidR="00F42E0F" w:rsidRPr="00DC1B15" w:rsidRDefault="001963E7" w:rsidP="00DF5BC0">
      <w:pPr>
        <w:adjustRightInd w:val="0"/>
        <w:snapToGri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F42E0F" w:rsidRPr="00DC1B15">
        <w:rPr>
          <w:rFonts w:ascii="仿宋_GB2312" w:eastAsia="仿宋_GB2312" w:hAnsi="仿宋" w:cs="仿宋" w:hint="eastAsia"/>
          <w:sz w:val="32"/>
          <w:szCs w:val="32"/>
        </w:rPr>
        <w:t>对接列入全国重要医用物资和生活物资骨干企业名单的企业，专设机制</w:t>
      </w:r>
      <w:r w:rsidR="00D12859">
        <w:rPr>
          <w:rFonts w:ascii="仿宋_GB2312" w:eastAsia="仿宋_GB2312" w:hAnsi="仿宋" w:cs="仿宋" w:hint="eastAsia"/>
          <w:sz w:val="32"/>
          <w:szCs w:val="32"/>
        </w:rPr>
        <w:t>、</w:t>
      </w:r>
      <w:r w:rsidR="00F42E0F" w:rsidRPr="00DC1B15">
        <w:rPr>
          <w:rFonts w:ascii="仿宋_GB2312" w:eastAsia="仿宋_GB2312" w:hAnsi="仿宋" w:cs="仿宋" w:hint="eastAsia"/>
          <w:sz w:val="32"/>
          <w:szCs w:val="32"/>
        </w:rPr>
        <w:t>充分授权</w:t>
      </w:r>
      <w:r w:rsidR="00D12859">
        <w:rPr>
          <w:rFonts w:ascii="仿宋_GB2312" w:eastAsia="仿宋_GB2312" w:hAnsi="仿宋" w:cs="仿宋" w:hint="eastAsia"/>
          <w:sz w:val="32"/>
          <w:szCs w:val="32"/>
        </w:rPr>
        <w:t>、</w:t>
      </w:r>
      <w:r w:rsidR="00F42E0F" w:rsidRPr="00DC1B15">
        <w:rPr>
          <w:rFonts w:ascii="仿宋_GB2312" w:eastAsia="仿宋_GB2312" w:hAnsi="仿宋" w:cs="仿宋" w:hint="eastAsia"/>
          <w:sz w:val="32"/>
          <w:szCs w:val="32"/>
        </w:rPr>
        <w:t>主动对接，提供优惠利率和优质金融服务，支持企业恢复产能和扩大生产。对我省疫情防控重点保障企业2020年的新增贷款，优化信贷流程，开辟绿色通道，降低融资成本，提供特色产品。</w:t>
      </w:r>
    </w:p>
    <w:p w:rsidR="00F42E0F" w:rsidRPr="00DC1B15" w:rsidRDefault="006C0E4C" w:rsidP="00DF5BC0">
      <w:pPr>
        <w:autoSpaceDE w:val="0"/>
        <w:autoSpaceDN w:val="0"/>
        <w:adjustRightInd w:val="0"/>
        <w:snapToGri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2.相关产品或业务简介：</w:t>
      </w:r>
      <w:r w:rsidR="00F42E0F" w:rsidRPr="00DC1B15">
        <w:rPr>
          <w:rFonts w:ascii="仿宋_GB2312" w:eastAsia="仿宋_GB2312" w:hAnsi="仿宋" w:cs="仿宋" w:hint="eastAsia"/>
          <w:sz w:val="32"/>
          <w:szCs w:val="32"/>
        </w:rPr>
        <w:t>建设银行针对与疫情防控相关的卫生防疫、医药产品制造及采购等防疫工作全产业链企业，以及受疫情影响较大的批发零售、住宿餐饮、物流运输、文化旅游等行业企业、个体工商户等普惠金融客群提供“云义贷”专属服务，组合信用及抵押、质押、保证等多种担保方式，单户贷款最高3000万元，其中信用贷款额度最高500万元。</w:t>
      </w:r>
    </w:p>
    <w:p w:rsidR="00F42E0F" w:rsidRPr="00DC1B15" w:rsidRDefault="006C0E4C" w:rsidP="00DF5BC0">
      <w:pPr>
        <w:autoSpaceDE w:val="0"/>
        <w:adjustRightInd w:val="0"/>
        <w:snapToGrid w:val="0"/>
        <w:spacing w:line="360" w:lineRule="auto"/>
        <w:ind w:firstLineChars="161" w:firstLine="517"/>
        <w:rPr>
          <w:rFonts w:ascii="仿宋_GB2312" w:eastAsia="仿宋_GB2312" w:hAnsi="仿宋" w:cs="仿宋"/>
          <w:sz w:val="32"/>
          <w:szCs w:val="32"/>
        </w:rPr>
      </w:pPr>
      <w:r>
        <w:rPr>
          <w:rFonts w:ascii="仿宋_GB2312" w:eastAsia="仿宋_GB2312" w:hAnsi="仿宋" w:cs="仿宋" w:hint="eastAsia"/>
          <w:b/>
          <w:bCs/>
          <w:sz w:val="32"/>
          <w:szCs w:val="32"/>
        </w:rPr>
        <w:t>3.申报对象：</w:t>
      </w:r>
      <w:r w:rsidR="00F42E0F" w:rsidRPr="00DC1B15">
        <w:rPr>
          <w:rFonts w:ascii="仿宋_GB2312" w:eastAsia="仿宋_GB2312" w:hAnsi="仿宋" w:cs="仿宋" w:hint="eastAsia"/>
          <w:sz w:val="32"/>
          <w:szCs w:val="32"/>
        </w:rPr>
        <w:t>列入全国重要医用物资和生活物资骨干企业名单的企业</w:t>
      </w:r>
      <w:r>
        <w:rPr>
          <w:rFonts w:ascii="仿宋_GB2312" w:eastAsia="仿宋_GB2312" w:hAnsi="仿宋" w:cs="仿宋" w:hint="eastAsia"/>
          <w:sz w:val="32"/>
          <w:szCs w:val="32"/>
        </w:rPr>
        <w:t>、</w:t>
      </w:r>
      <w:r w:rsidR="00F42E0F" w:rsidRPr="00DC1B15">
        <w:rPr>
          <w:rFonts w:ascii="仿宋_GB2312" w:eastAsia="仿宋_GB2312" w:hAnsi="仿宋" w:cs="仿宋" w:hint="eastAsia"/>
          <w:sz w:val="32"/>
          <w:szCs w:val="32"/>
        </w:rPr>
        <w:t>我省疫情防控重点保障企业。</w:t>
      </w:r>
    </w:p>
    <w:p w:rsidR="00DF5BC0" w:rsidRDefault="006C0E4C" w:rsidP="00DF5BC0">
      <w:pPr>
        <w:autoSpaceDE w:val="0"/>
        <w:autoSpaceDN w:val="0"/>
        <w:adjustRightInd w:val="0"/>
        <w:snapToGri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4.申报流程：</w:t>
      </w:r>
      <w:r w:rsidR="00F42E0F" w:rsidRPr="00DC1B15">
        <w:rPr>
          <w:rFonts w:ascii="仿宋_GB2312" w:eastAsia="仿宋_GB2312" w:hAnsi="仿宋" w:cs="仿宋" w:hint="eastAsia"/>
          <w:sz w:val="32"/>
          <w:szCs w:val="32"/>
        </w:rPr>
        <w:t>借款人通过“建行惠懂你”APP、个人网银、个人手机银行、线下营业网点等渠道提出贷款申请，勾选或签署《个人征信授权书》《企业征信授权书》等授权文件。信用快贷、个体工商户经营快贷采用相应线上业务流程办理</w:t>
      </w:r>
      <w:r w:rsidR="00DF5BC0">
        <w:rPr>
          <w:rFonts w:ascii="仿宋_GB2312" w:eastAsia="仿宋_GB2312" w:hAnsi="仿宋" w:cs="仿宋" w:hint="eastAsia"/>
          <w:sz w:val="32"/>
          <w:szCs w:val="32"/>
        </w:rPr>
        <w:t>。</w:t>
      </w:r>
    </w:p>
    <w:p w:rsidR="00DF5BC0" w:rsidRDefault="006C0E4C" w:rsidP="00DF5BC0">
      <w:pPr>
        <w:autoSpaceDE w:val="0"/>
        <w:autoSpaceDN w:val="0"/>
        <w:adjustRightInd w:val="0"/>
        <w:snapToGri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5.申报材料：</w:t>
      </w:r>
      <w:r w:rsidR="00F42E0F" w:rsidRPr="00DC1B15">
        <w:rPr>
          <w:rFonts w:ascii="仿宋_GB2312" w:eastAsia="仿宋_GB2312" w:hAnsi="仿宋" w:cs="仿宋" w:hint="eastAsia"/>
          <w:sz w:val="32"/>
          <w:szCs w:val="32"/>
        </w:rPr>
        <w:t>线上业务无需提供纸质申贷材料，若企业未在建设银行开立对公结算账户（个体工商户申请“个体工</w:t>
      </w:r>
      <w:r w:rsidR="00F42E0F" w:rsidRPr="00DC1B15">
        <w:rPr>
          <w:rFonts w:ascii="仿宋_GB2312" w:eastAsia="仿宋_GB2312" w:hAnsi="仿宋" w:cs="仿宋" w:hint="eastAsia"/>
          <w:sz w:val="32"/>
          <w:szCs w:val="32"/>
        </w:rPr>
        <w:lastRenderedPageBreak/>
        <w:t>商户经营快贷”除外），需先开户，提供相应开户材料。线下业务需提供《个人征信授权书》、《企业征信授权书》等授权文件、企业及企业主基本资料以及贷款申请书等贷款申请材料。</w:t>
      </w:r>
    </w:p>
    <w:p w:rsidR="00F42E0F" w:rsidRPr="00DC1B15" w:rsidRDefault="006C0E4C" w:rsidP="00DF5BC0">
      <w:pPr>
        <w:autoSpaceDE w:val="0"/>
        <w:autoSpaceDN w:val="0"/>
        <w:adjustRightInd w:val="0"/>
        <w:snapToGri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6.受理部门及联系方式：</w:t>
      </w:r>
      <w:r w:rsidR="00F42E0F" w:rsidRPr="00DC1B15">
        <w:rPr>
          <w:rFonts w:ascii="仿宋_GB2312" w:eastAsia="仿宋_GB2312" w:hAnsi="仿宋" w:cs="仿宋" w:hint="eastAsia"/>
          <w:sz w:val="32"/>
          <w:szCs w:val="32"/>
        </w:rPr>
        <w:t>全省各二级分支行联系方式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F42E0F" w:rsidRPr="00DF5BC0" w:rsidTr="00DF5BC0">
        <w:trPr>
          <w:jc w:val="center"/>
        </w:trPr>
        <w:tc>
          <w:tcPr>
            <w:tcW w:w="1250" w:type="pct"/>
            <w:shd w:val="clear" w:color="auto" w:fill="auto"/>
          </w:tcPr>
          <w:p w:rsidR="00F42E0F" w:rsidRPr="00DF5BC0" w:rsidRDefault="00F42E0F" w:rsidP="00160E8D">
            <w:pPr>
              <w:adjustRightInd w:val="0"/>
              <w:snapToGrid w:val="0"/>
              <w:jc w:val="center"/>
              <w:rPr>
                <w:rFonts w:ascii="仿宋_GB2312" w:eastAsia="仿宋_GB2312" w:hAnsi="仿宋" w:cs="仿宋"/>
                <w:sz w:val="28"/>
                <w:szCs w:val="28"/>
              </w:rPr>
            </w:pPr>
            <w:r w:rsidRPr="00DF5BC0">
              <w:rPr>
                <w:rFonts w:ascii="仿宋_GB2312" w:eastAsia="仿宋_GB2312" w:hAnsi="仿宋" w:cs="仿宋" w:hint="eastAsia"/>
                <w:sz w:val="28"/>
                <w:szCs w:val="28"/>
              </w:rPr>
              <w:t>所在市</w:t>
            </w:r>
          </w:p>
        </w:tc>
        <w:tc>
          <w:tcPr>
            <w:tcW w:w="1250" w:type="pct"/>
            <w:shd w:val="clear" w:color="auto" w:fill="auto"/>
          </w:tcPr>
          <w:p w:rsidR="00F42E0F" w:rsidRPr="00DF5BC0" w:rsidRDefault="00F42E0F" w:rsidP="00160E8D">
            <w:pPr>
              <w:adjustRightInd w:val="0"/>
              <w:snapToGrid w:val="0"/>
              <w:jc w:val="center"/>
              <w:rPr>
                <w:rFonts w:ascii="仿宋_GB2312" w:eastAsia="仿宋_GB2312" w:hAnsi="仿宋" w:cs="仿宋"/>
                <w:sz w:val="28"/>
                <w:szCs w:val="28"/>
              </w:rPr>
            </w:pPr>
            <w:r w:rsidRPr="00DF5BC0">
              <w:rPr>
                <w:rFonts w:ascii="仿宋_GB2312" w:eastAsia="仿宋_GB2312" w:hAnsi="仿宋" w:cs="仿宋" w:hint="eastAsia"/>
                <w:sz w:val="28"/>
                <w:szCs w:val="28"/>
              </w:rPr>
              <w:t>分行名称</w:t>
            </w:r>
          </w:p>
        </w:tc>
        <w:tc>
          <w:tcPr>
            <w:tcW w:w="1250" w:type="pct"/>
            <w:shd w:val="clear" w:color="auto" w:fill="auto"/>
          </w:tcPr>
          <w:p w:rsidR="00F42E0F" w:rsidRPr="00DF5BC0" w:rsidRDefault="00F42E0F" w:rsidP="00160E8D">
            <w:pPr>
              <w:adjustRightInd w:val="0"/>
              <w:snapToGrid w:val="0"/>
              <w:jc w:val="center"/>
              <w:rPr>
                <w:rFonts w:ascii="仿宋_GB2312" w:eastAsia="仿宋_GB2312" w:hAnsi="仿宋" w:cs="仿宋"/>
                <w:sz w:val="28"/>
                <w:szCs w:val="28"/>
              </w:rPr>
            </w:pPr>
            <w:r w:rsidRPr="00DF5BC0">
              <w:rPr>
                <w:rFonts w:ascii="仿宋_GB2312" w:eastAsia="仿宋_GB2312" w:hAnsi="仿宋" w:cs="仿宋" w:hint="eastAsia"/>
                <w:sz w:val="28"/>
                <w:szCs w:val="28"/>
              </w:rPr>
              <w:t>联系人</w:t>
            </w:r>
          </w:p>
        </w:tc>
        <w:tc>
          <w:tcPr>
            <w:tcW w:w="1250" w:type="pct"/>
            <w:shd w:val="clear" w:color="auto" w:fill="auto"/>
          </w:tcPr>
          <w:p w:rsidR="00F42E0F" w:rsidRPr="00DF5BC0" w:rsidRDefault="00F42E0F" w:rsidP="00160E8D">
            <w:pPr>
              <w:adjustRightInd w:val="0"/>
              <w:snapToGrid w:val="0"/>
              <w:jc w:val="center"/>
              <w:rPr>
                <w:rFonts w:ascii="仿宋_GB2312" w:eastAsia="仿宋_GB2312" w:hAnsi="仿宋" w:cs="仿宋"/>
                <w:sz w:val="28"/>
                <w:szCs w:val="28"/>
              </w:rPr>
            </w:pPr>
            <w:r w:rsidRPr="00DF5BC0">
              <w:rPr>
                <w:rFonts w:ascii="仿宋_GB2312" w:eastAsia="仿宋_GB2312" w:hAnsi="仿宋" w:cs="仿宋" w:hint="eastAsia"/>
                <w:sz w:val="28"/>
                <w:szCs w:val="28"/>
              </w:rPr>
              <w:t>固定电话</w:t>
            </w:r>
          </w:p>
        </w:tc>
      </w:tr>
      <w:tr w:rsidR="00F42E0F" w:rsidRPr="00DF5BC0" w:rsidTr="00DF5BC0">
        <w:trPr>
          <w:trHeight w:val="20"/>
          <w:jc w:val="center"/>
        </w:trPr>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福州</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城东支行</w:t>
            </w:r>
          </w:p>
        </w:tc>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陈凌姗</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0591-83358730</w:t>
            </w:r>
          </w:p>
        </w:tc>
      </w:tr>
      <w:tr w:rsidR="00F42E0F" w:rsidRPr="00DF5BC0" w:rsidTr="00DF5BC0">
        <w:trPr>
          <w:trHeight w:val="20"/>
          <w:jc w:val="center"/>
        </w:trPr>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福州</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城南支行</w:t>
            </w:r>
          </w:p>
        </w:tc>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黄尧丽</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0591-87626570</w:t>
            </w:r>
          </w:p>
        </w:tc>
      </w:tr>
      <w:tr w:rsidR="00F42E0F" w:rsidRPr="00DF5BC0" w:rsidTr="00DF5BC0">
        <w:trPr>
          <w:trHeight w:val="20"/>
          <w:jc w:val="center"/>
        </w:trPr>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福州</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城北支行</w:t>
            </w:r>
          </w:p>
        </w:tc>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张  洁</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0591-87712030</w:t>
            </w:r>
          </w:p>
        </w:tc>
      </w:tr>
      <w:tr w:rsidR="00F42E0F" w:rsidRPr="00DF5BC0" w:rsidTr="00DF5BC0">
        <w:trPr>
          <w:trHeight w:val="20"/>
          <w:jc w:val="center"/>
        </w:trPr>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福州</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福州片区分行</w:t>
            </w:r>
          </w:p>
        </w:tc>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于  睿</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0591-86291380</w:t>
            </w:r>
          </w:p>
        </w:tc>
      </w:tr>
      <w:tr w:rsidR="00F42E0F" w:rsidRPr="00DF5BC0" w:rsidTr="00DF5BC0">
        <w:trPr>
          <w:trHeight w:val="20"/>
          <w:jc w:val="center"/>
        </w:trPr>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福清</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福清分行</w:t>
            </w:r>
          </w:p>
        </w:tc>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何秋平</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0591-85210227</w:t>
            </w:r>
          </w:p>
        </w:tc>
      </w:tr>
      <w:tr w:rsidR="00F42E0F" w:rsidRPr="00DF5BC0" w:rsidTr="00DF5BC0">
        <w:trPr>
          <w:trHeight w:val="20"/>
          <w:jc w:val="center"/>
        </w:trPr>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平潭</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平潭片区分行</w:t>
            </w:r>
          </w:p>
        </w:tc>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游昌泉</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0591-62539091</w:t>
            </w:r>
          </w:p>
        </w:tc>
      </w:tr>
      <w:tr w:rsidR="00F42E0F" w:rsidRPr="00DF5BC0" w:rsidTr="00DF5BC0">
        <w:trPr>
          <w:trHeight w:val="20"/>
          <w:jc w:val="center"/>
        </w:trPr>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泉州</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泉州分行</w:t>
            </w:r>
          </w:p>
        </w:tc>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黄森权</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0595-22163859</w:t>
            </w:r>
          </w:p>
        </w:tc>
      </w:tr>
      <w:tr w:rsidR="00F42E0F" w:rsidRPr="00DF5BC0" w:rsidTr="00DF5BC0">
        <w:trPr>
          <w:trHeight w:val="20"/>
          <w:jc w:val="center"/>
        </w:trPr>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晋江</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晋江分行</w:t>
            </w:r>
          </w:p>
        </w:tc>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张莉莉</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0595-85622802</w:t>
            </w:r>
          </w:p>
        </w:tc>
      </w:tr>
      <w:tr w:rsidR="00F42E0F" w:rsidRPr="00DF5BC0" w:rsidTr="00DF5BC0">
        <w:trPr>
          <w:trHeight w:val="20"/>
          <w:jc w:val="center"/>
        </w:trPr>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石狮</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石狮分行</w:t>
            </w:r>
          </w:p>
        </w:tc>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林燕瑜</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0595-68872353</w:t>
            </w:r>
          </w:p>
        </w:tc>
      </w:tr>
      <w:tr w:rsidR="00F42E0F" w:rsidRPr="00DF5BC0" w:rsidTr="00DF5BC0">
        <w:trPr>
          <w:trHeight w:val="20"/>
          <w:jc w:val="center"/>
        </w:trPr>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漳州</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漳州分行</w:t>
            </w:r>
          </w:p>
        </w:tc>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蔡吴毓</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0596-2956131</w:t>
            </w:r>
          </w:p>
        </w:tc>
      </w:tr>
      <w:tr w:rsidR="00F42E0F" w:rsidRPr="00DF5BC0" w:rsidTr="00DF5BC0">
        <w:trPr>
          <w:trHeight w:val="20"/>
          <w:jc w:val="center"/>
        </w:trPr>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南平</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南平分行</w:t>
            </w:r>
          </w:p>
        </w:tc>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刘德强</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0599-8850021</w:t>
            </w:r>
          </w:p>
        </w:tc>
      </w:tr>
      <w:tr w:rsidR="00F42E0F" w:rsidRPr="00DF5BC0" w:rsidTr="00DF5BC0">
        <w:trPr>
          <w:trHeight w:val="20"/>
          <w:jc w:val="center"/>
        </w:trPr>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三明</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三明分行</w:t>
            </w:r>
          </w:p>
        </w:tc>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吴  政</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0598-8968975</w:t>
            </w:r>
          </w:p>
        </w:tc>
      </w:tr>
      <w:tr w:rsidR="00F42E0F" w:rsidRPr="00DF5BC0" w:rsidTr="00DF5BC0">
        <w:trPr>
          <w:trHeight w:val="20"/>
          <w:jc w:val="center"/>
        </w:trPr>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龙岩</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龙岩分行</w:t>
            </w:r>
          </w:p>
        </w:tc>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黄翠玉</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0597-2251309</w:t>
            </w:r>
          </w:p>
        </w:tc>
      </w:tr>
      <w:tr w:rsidR="00F42E0F" w:rsidRPr="00DF5BC0" w:rsidTr="00DF5BC0">
        <w:trPr>
          <w:trHeight w:val="20"/>
          <w:jc w:val="center"/>
        </w:trPr>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莆田</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莆田分行</w:t>
            </w:r>
          </w:p>
        </w:tc>
        <w:tc>
          <w:tcPr>
            <w:tcW w:w="1250" w:type="pct"/>
            <w:shd w:val="clear" w:color="auto" w:fill="auto"/>
          </w:tcPr>
          <w:p w:rsidR="00F42E0F" w:rsidRPr="00DF5BC0" w:rsidRDefault="00F42E0F" w:rsidP="00160E8D">
            <w:pPr>
              <w:autoSpaceDE w:val="0"/>
              <w:autoSpaceDN w:val="0"/>
              <w:adjustRightInd w:val="0"/>
              <w:snapToGrid w:val="0"/>
              <w:ind w:firstLine="640"/>
              <w:jc w:val="left"/>
              <w:rPr>
                <w:rFonts w:ascii="仿宋_GB2312" w:eastAsia="仿宋_GB2312" w:hAnsi="仿宋" w:cs="仿宋"/>
                <w:sz w:val="28"/>
                <w:szCs w:val="28"/>
              </w:rPr>
            </w:pPr>
            <w:r w:rsidRPr="00DF5BC0">
              <w:rPr>
                <w:rFonts w:ascii="仿宋_GB2312" w:eastAsia="仿宋_GB2312" w:hAnsi="仿宋" w:cs="仿宋" w:hint="eastAsia"/>
                <w:sz w:val="28"/>
                <w:szCs w:val="28"/>
              </w:rPr>
              <w:t>陈宗凡</w:t>
            </w:r>
          </w:p>
        </w:tc>
        <w:tc>
          <w:tcPr>
            <w:tcW w:w="1250" w:type="pct"/>
            <w:shd w:val="clear" w:color="auto" w:fill="auto"/>
          </w:tcPr>
          <w:p w:rsidR="00F42E0F" w:rsidRPr="00DF5BC0" w:rsidRDefault="00F42E0F" w:rsidP="00160E8D">
            <w:pPr>
              <w:autoSpaceDE w:val="0"/>
              <w:autoSpaceDN w:val="0"/>
              <w:adjustRightInd w:val="0"/>
              <w:snapToGrid w:val="0"/>
              <w:jc w:val="left"/>
              <w:rPr>
                <w:rFonts w:ascii="仿宋_GB2312" w:eastAsia="仿宋_GB2312" w:hAnsi="仿宋" w:cs="仿宋"/>
                <w:sz w:val="28"/>
                <w:szCs w:val="28"/>
              </w:rPr>
            </w:pPr>
            <w:r w:rsidRPr="00DF5BC0">
              <w:rPr>
                <w:rFonts w:ascii="仿宋_GB2312" w:eastAsia="仿宋_GB2312" w:hAnsi="仿宋" w:cs="仿宋" w:hint="eastAsia"/>
                <w:sz w:val="28"/>
                <w:szCs w:val="28"/>
              </w:rPr>
              <w:t>0594-2615608</w:t>
            </w:r>
          </w:p>
        </w:tc>
      </w:tr>
      <w:tr w:rsidR="00F42E0F" w:rsidRPr="00DF5BC0" w:rsidTr="00DF5BC0">
        <w:trPr>
          <w:trHeight w:val="20"/>
          <w:jc w:val="center"/>
        </w:trPr>
        <w:tc>
          <w:tcPr>
            <w:tcW w:w="1250" w:type="pct"/>
            <w:shd w:val="clear" w:color="auto" w:fill="auto"/>
          </w:tcPr>
          <w:p w:rsidR="00F42E0F" w:rsidRPr="00DF5BC0" w:rsidRDefault="00F42E0F" w:rsidP="00160E8D">
            <w:pPr>
              <w:adjustRightInd w:val="0"/>
              <w:snapToGrid w:val="0"/>
              <w:ind w:firstLine="640"/>
              <w:rPr>
                <w:rFonts w:ascii="仿宋_GB2312" w:eastAsia="仿宋_GB2312" w:hAnsi="仿宋" w:cs="仿宋"/>
                <w:sz w:val="28"/>
                <w:szCs w:val="28"/>
              </w:rPr>
            </w:pPr>
            <w:r w:rsidRPr="00DF5BC0">
              <w:rPr>
                <w:rFonts w:ascii="仿宋_GB2312" w:eastAsia="仿宋_GB2312" w:hAnsi="仿宋" w:cs="仿宋" w:hint="eastAsia"/>
                <w:sz w:val="28"/>
                <w:szCs w:val="28"/>
              </w:rPr>
              <w:t>宁德</w:t>
            </w:r>
          </w:p>
        </w:tc>
        <w:tc>
          <w:tcPr>
            <w:tcW w:w="1250" w:type="pct"/>
            <w:shd w:val="clear" w:color="auto" w:fill="auto"/>
          </w:tcPr>
          <w:p w:rsidR="00F42E0F" w:rsidRPr="00DF5BC0" w:rsidRDefault="00F42E0F" w:rsidP="00160E8D">
            <w:pPr>
              <w:adjustRightInd w:val="0"/>
              <w:snapToGrid w:val="0"/>
              <w:rPr>
                <w:rFonts w:ascii="仿宋_GB2312" w:eastAsia="仿宋_GB2312" w:hAnsi="仿宋" w:cs="仿宋"/>
                <w:sz w:val="28"/>
                <w:szCs w:val="28"/>
              </w:rPr>
            </w:pPr>
            <w:r w:rsidRPr="00DF5BC0">
              <w:rPr>
                <w:rFonts w:ascii="仿宋_GB2312" w:eastAsia="仿宋_GB2312" w:hAnsi="仿宋" w:cs="仿宋" w:hint="eastAsia"/>
                <w:sz w:val="28"/>
                <w:szCs w:val="28"/>
              </w:rPr>
              <w:t>宁德分行</w:t>
            </w:r>
          </w:p>
        </w:tc>
        <w:tc>
          <w:tcPr>
            <w:tcW w:w="1250" w:type="pct"/>
            <w:shd w:val="clear" w:color="auto" w:fill="auto"/>
          </w:tcPr>
          <w:p w:rsidR="00F42E0F" w:rsidRPr="00DF5BC0" w:rsidRDefault="00F42E0F" w:rsidP="00160E8D">
            <w:pPr>
              <w:adjustRightInd w:val="0"/>
              <w:snapToGrid w:val="0"/>
              <w:ind w:firstLine="640"/>
              <w:rPr>
                <w:rFonts w:ascii="仿宋_GB2312" w:eastAsia="仿宋_GB2312" w:hAnsi="仿宋" w:cs="仿宋"/>
                <w:sz w:val="28"/>
                <w:szCs w:val="28"/>
              </w:rPr>
            </w:pPr>
            <w:r w:rsidRPr="00DF5BC0">
              <w:rPr>
                <w:rFonts w:ascii="仿宋_GB2312" w:eastAsia="仿宋_GB2312" w:hAnsi="仿宋" w:cs="仿宋" w:hint="eastAsia"/>
                <w:sz w:val="28"/>
                <w:szCs w:val="28"/>
              </w:rPr>
              <w:t>陈义棠</w:t>
            </w:r>
          </w:p>
        </w:tc>
        <w:tc>
          <w:tcPr>
            <w:tcW w:w="1250" w:type="pct"/>
            <w:shd w:val="clear" w:color="auto" w:fill="auto"/>
          </w:tcPr>
          <w:p w:rsidR="00F42E0F" w:rsidRPr="00DF5BC0" w:rsidRDefault="00F42E0F" w:rsidP="00160E8D">
            <w:pPr>
              <w:adjustRightInd w:val="0"/>
              <w:snapToGrid w:val="0"/>
              <w:rPr>
                <w:rFonts w:ascii="仿宋_GB2312" w:eastAsia="仿宋_GB2312" w:hAnsi="仿宋" w:cs="仿宋"/>
                <w:sz w:val="28"/>
                <w:szCs w:val="28"/>
              </w:rPr>
            </w:pPr>
            <w:r w:rsidRPr="00DF5BC0">
              <w:rPr>
                <w:rFonts w:ascii="仿宋_GB2312" w:eastAsia="仿宋_GB2312" w:hAnsi="仿宋" w:cs="仿宋" w:hint="eastAsia"/>
                <w:sz w:val="28"/>
                <w:szCs w:val="28"/>
              </w:rPr>
              <w:t>0593-8992751</w:t>
            </w:r>
          </w:p>
        </w:tc>
      </w:tr>
    </w:tbl>
    <w:p w:rsidR="00F42E0F" w:rsidRDefault="00F42E0F" w:rsidP="00D868C8">
      <w:pPr>
        <w:adjustRightInd w:val="0"/>
        <w:spacing w:line="360" w:lineRule="auto"/>
        <w:ind w:firstLine="643"/>
        <w:rPr>
          <w:rFonts w:ascii="仿宋_GB2312" w:eastAsia="仿宋_GB2312" w:hAnsi="宋体" w:cs="仿宋_GB2312"/>
          <w:b/>
          <w:bCs/>
          <w:sz w:val="32"/>
          <w:szCs w:val="32"/>
        </w:rPr>
      </w:pPr>
    </w:p>
    <w:p w:rsidR="00DF5BC0" w:rsidRDefault="00DF5BC0" w:rsidP="00D868C8">
      <w:pPr>
        <w:adjustRightInd w:val="0"/>
        <w:spacing w:line="360" w:lineRule="auto"/>
        <w:ind w:firstLine="643"/>
        <w:rPr>
          <w:rFonts w:ascii="仿宋_GB2312" w:eastAsia="仿宋_GB2312" w:hAnsi="宋体" w:cs="仿宋_GB2312"/>
          <w:b/>
          <w:bCs/>
          <w:sz w:val="32"/>
          <w:szCs w:val="32"/>
        </w:rPr>
      </w:pPr>
    </w:p>
    <w:p w:rsidR="00160E8D" w:rsidRDefault="00160E8D" w:rsidP="00D868C8">
      <w:pPr>
        <w:adjustRightInd w:val="0"/>
        <w:spacing w:line="360" w:lineRule="auto"/>
        <w:ind w:firstLine="643"/>
        <w:rPr>
          <w:rFonts w:ascii="仿宋_GB2312" w:eastAsia="仿宋_GB2312" w:hAnsi="宋体" w:cs="仿宋_GB2312"/>
          <w:b/>
          <w:bCs/>
          <w:sz w:val="32"/>
          <w:szCs w:val="32"/>
        </w:rPr>
      </w:pPr>
    </w:p>
    <w:p w:rsidR="00160E8D" w:rsidRDefault="00160E8D" w:rsidP="00D868C8">
      <w:pPr>
        <w:adjustRightInd w:val="0"/>
        <w:spacing w:line="360" w:lineRule="auto"/>
        <w:ind w:firstLine="643"/>
        <w:rPr>
          <w:rFonts w:ascii="仿宋_GB2312" w:eastAsia="仿宋_GB2312" w:hAnsi="宋体" w:cs="仿宋_GB2312"/>
          <w:b/>
          <w:bCs/>
          <w:sz w:val="32"/>
          <w:szCs w:val="32"/>
        </w:rPr>
      </w:pPr>
    </w:p>
    <w:p w:rsidR="00160E8D" w:rsidRDefault="00160E8D" w:rsidP="00D868C8">
      <w:pPr>
        <w:adjustRightInd w:val="0"/>
        <w:spacing w:line="360" w:lineRule="auto"/>
        <w:ind w:firstLine="643"/>
        <w:rPr>
          <w:rFonts w:ascii="仿宋_GB2312" w:eastAsia="仿宋_GB2312" w:hAnsi="宋体" w:cs="仿宋_GB2312"/>
          <w:b/>
          <w:bCs/>
          <w:sz w:val="32"/>
          <w:szCs w:val="32"/>
        </w:rPr>
      </w:pPr>
    </w:p>
    <w:p w:rsidR="00160E8D" w:rsidRDefault="00160E8D" w:rsidP="00D868C8">
      <w:pPr>
        <w:adjustRightInd w:val="0"/>
        <w:spacing w:line="360" w:lineRule="auto"/>
        <w:ind w:firstLine="643"/>
        <w:rPr>
          <w:rFonts w:ascii="仿宋_GB2312" w:eastAsia="仿宋_GB2312" w:hAnsi="宋体" w:cs="仿宋_GB2312"/>
          <w:b/>
          <w:bCs/>
          <w:sz w:val="32"/>
          <w:szCs w:val="32"/>
        </w:rPr>
      </w:pPr>
    </w:p>
    <w:p w:rsidR="00160E8D" w:rsidRDefault="00160E8D" w:rsidP="00D868C8">
      <w:pPr>
        <w:adjustRightInd w:val="0"/>
        <w:spacing w:line="360" w:lineRule="auto"/>
        <w:ind w:firstLine="643"/>
        <w:rPr>
          <w:rFonts w:ascii="仿宋_GB2312" w:eastAsia="仿宋_GB2312" w:hAnsi="宋体" w:cs="仿宋_GB2312"/>
          <w:b/>
          <w:bCs/>
          <w:sz w:val="32"/>
          <w:szCs w:val="32"/>
        </w:rPr>
      </w:pPr>
    </w:p>
    <w:p w:rsidR="00160E8D" w:rsidRPr="00DC1B15" w:rsidRDefault="00160E8D" w:rsidP="00D868C8">
      <w:pPr>
        <w:adjustRightInd w:val="0"/>
        <w:spacing w:line="360" w:lineRule="auto"/>
        <w:ind w:firstLine="643"/>
        <w:rPr>
          <w:rFonts w:ascii="仿宋_GB2312" w:eastAsia="仿宋_GB2312" w:hAnsi="宋体" w:cs="仿宋_GB2312"/>
          <w:b/>
          <w:bCs/>
          <w:sz w:val="32"/>
          <w:szCs w:val="32"/>
        </w:rPr>
      </w:pPr>
    </w:p>
    <w:p w:rsidR="00A350FA" w:rsidRPr="00DC1B15" w:rsidRDefault="00A350FA" w:rsidP="00DF5BC0">
      <w:pPr>
        <w:pStyle w:val="2"/>
      </w:pPr>
      <w:bookmarkStart w:id="21" w:name="_Toc34313556"/>
      <w:r w:rsidRPr="00DC1B15">
        <w:rPr>
          <w:rFonts w:hint="eastAsia"/>
        </w:rPr>
        <w:t>流动资金贷款（邮储银行福建省分行）</w:t>
      </w:r>
      <w:bookmarkEnd w:id="21"/>
    </w:p>
    <w:p w:rsidR="00A350FA" w:rsidRPr="00DC1B15" w:rsidRDefault="001963E7"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A350FA" w:rsidRPr="00DC1B15">
        <w:rPr>
          <w:rFonts w:ascii="仿宋_GB2312" w:eastAsia="仿宋_GB2312" w:hAnsi="仿宋" w:cs="仿宋" w:hint="eastAsia"/>
          <w:sz w:val="32"/>
          <w:szCs w:val="32"/>
        </w:rPr>
        <w:t>对接列入全国重要医用物资和生活物资骨干企业名单的企业，专设机制</w:t>
      </w:r>
      <w:r w:rsidR="006C0E4C">
        <w:rPr>
          <w:rFonts w:ascii="仿宋_GB2312" w:eastAsia="仿宋_GB2312" w:hAnsi="仿宋" w:cs="仿宋" w:hint="eastAsia"/>
          <w:sz w:val="32"/>
          <w:szCs w:val="32"/>
        </w:rPr>
        <w:t>、</w:t>
      </w:r>
      <w:r w:rsidR="00A350FA" w:rsidRPr="00DC1B15">
        <w:rPr>
          <w:rFonts w:ascii="仿宋_GB2312" w:eastAsia="仿宋_GB2312" w:hAnsi="仿宋" w:cs="仿宋" w:hint="eastAsia"/>
          <w:sz w:val="32"/>
          <w:szCs w:val="32"/>
        </w:rPr>
        <w:t>充分授权</w:t>
      </w:r>
      <w:r w:rsidR="006C0E4C">
        <w:rPr>
          <w:rFonts w:ascii="仿宋_GB2312" w:eastAsia="仿宋_GB2312" w:hAnsi="仿宋" w:cs="仿宋" w:hint="eastAsia"/>
          <w:sz w:val="32"/>
          <w:szCs w:val="32"/>
        </w:rPr>
        <w:t>、</w:t>
      </w:r>
      <w:r w:rsidR="00A350FA" w:rsidRPr="00DC1B15">
        <w:rPr>
          <w:rFonts w:ascii="仿宋_GB2312" w:eastAsia="仿宋_GB2312" w:hAnsi="仿宋" w:cs="仿宋" w:hint="eastAsia"/>
          <w:sz w:val="32"/>
          <w:szCs w:val="32"/>
        </w:rPr>
        <w:t>主动对接，提供优惠利率和优质金融服务，支持企业恢复产能和扩大生产。对我省疫情防控重点保障企业2020年的新增贷款，优化信贷流程，开辟绿色通道，降低融资成本，提供特色产品。</w:t>
      </w:r>
    </w:p>
    <w:p w:rsidR="00A350FA" w:rsidRPr="00DC1B15" w:rsidRDefault="006C0E4C" w:rsidP="00D868C8">
      <w:pPr>
        <w:adjustRightInd w:val="0"/>
        <w:spacing w:line="360" w:lineRule="auto"/>
        <w:ind w:firstLineChars="200" w:firstLine="643"/>
        <w:rPr>
          <w:rFonts w:ascii="仿宋_GB2312" w:eastAsia="仿宋_GB2312" w:hAnsi="仿宋" w:cs="仿宋"/>
          <w:color w:val="000000"/>
          <w:sz w:val="32"/>
          <w:szCs w:val="32"/>
        </w:rPr>
      </w:pPr>
      <w:r>
        <w:rPr>
          <w:rFonts w:ascii="仿宋_GB2312" w:eastAsia="仿宋_GB2312" w:hAnsi="仿宋" w:cs="仿宋" w:hint="eastAsia"/>
          <w:b/>
          <w:bCs/>
          <w:sz w:val="32"/>
          <w:szCs w:val="32"/>
        </w:rPr>
        <w:t>2.相关产品或业务简介：</w:t>
      </w:r>
      <w:r w:rsidR="00A350FA" w:rsidRPr="00DC1B15">
        <w:rPr>
          <w:rFonts w:ascii="仿宋_GB2312" w:eastAsia="仿宋_GB2312" w:hAnsi="仿宋" w:cs="仿宋" w:hint="eastAsia"/>
          <w:color w:val="000000"/>
          <w:sz w:val="32"/>
          <w:szCs w:val="32"/>
        </w:rPr>
        <w:t>流动资金贷款，</w:t>
      </w:r>
      <w:r w:rsidR="005E3046">
        <w:rPr>
          <w:rFonts w:ascii="仿宋_GB2312" w:eastAsia="仿宋_GB2312" w:hAnsi="仿宋" w:cs="仿宋" w:hint="eastAsia"/>
          <w:color w:val="000000"/>
          <w:sz w:val="32"/>
          <w:szCs w:val="32"/>
        </w:rPr>
        <w:t>该行</w:t>
      </w:r>
      <w:r w:rsidR="00A350FA" w:rsidRPr="00DC1B15">
        <w:rPr>
          <w:rFonts w:ascii="仿宋_GB2312" w:eastAsia="仿宋_GB2312" w:hAnsi="仿宋" w:cs="仿宋" w:hint="eastAsia"/>
          <w:color w:val="000000"/>
          <w:sz w:val="32"/>
          <w:szCs w:val="32"/>
        </w:rPr>
        <w:t>向企（事）业法人或国家规定可以作为借款人的其他组织发放的用于借款人日常生产经营周转的本外币贷款。对名单内企业授用信审批进一步优化。</w:t>
      </w:r>
    </w:p>
    <w:p w:rsidR="00A350FA" w:rsidRPr="00DC1B15" w:rsidRDefault="00A350FA" w:rsidP="00D868C8">
      <w:pPr>
        <w:widowControl/>
        <w:adjustRightInd w:val="0"/>
        <w:spacing w:line="360" w:lineRule="auto"/>
        <w:ind w:firstLine="640"/>
        <w:rPr>
          <w:rFonts w:ascii="仿宋_GB2312" w:eastAsia="仿宋_GB2312" w:hAnsi="仿宋" w:cs="仿宋"/>
          <w:color w:val="000000"/>
          <w:sz w:val="32"/>
          <w:szCs w:val="32"/>
        </w:rPr>
      </w:pPr>
      <w:r w:rsidRPr="00DC1B15">
        <w:rPr>
          <w:rFonts w:ascii="仿宋_GB2312" w:eastAsia="仿宋_GB2312" w:hAnsi="仿宋" w:cs="仿宋" w:hint="eastAsia"/>
          <w:color w:val="000000"/>
          <w:sz w:val="32"/>
          <w:szCs w:val="32"/>
        </w:rPr>
        <w:t>（1）</w:t>
      </w:r>
      <w:r w:rsidR="006C0E4C">
        <w:rPr>
          <w:rFonts w:ascii="仿宋_GB2312" w:eastAsia="仿宋_GB2312" w:hAnsi="仿宋" w:cs="仿宋" w:hint="eastAsia"/>
          <w:color w:val="000000"/>
          <w:sz w:val="32"/>
          <w:szCs w:val="32"/>
        </w:rPr>
        <w:t>该行总行</w:t>
      </w:r>
      <w:r w:rsidRPr="00DC1B15">
        <w:rPr>
          <w:rFonts w:ascii="仿宋_GB2312" w:eastAsia="仿宋_GB2312" w:hAnsi="仿宋" w:cs="仿宋" w:hint="eastAsia"/>
          <w:color w:val="000000"/>
          <w:sz w:val="32"/>
          <w:szCs w:val="32"/>
        </w:rPr>
        <w:t>设立专项低价额度。疫情期间，</w:t>
      </w:r>
      <w:r w:rsidR="006C0E4C">
        <w:rPr>
          <w:rFonts w:ascii="仿宋_GB2312" w:eastAsia="仿宋_GB2312" w:hAnsi="仿宋" w:cs="仿宋" w:hint="eastAsia"/>
          <w:color w:val="000000"/>
          <w:sz w:val="32"/>
          <w:szCs w:val="32"/>
        </w:rPr>
        <w:t>该行总行</w:t>
      </w:r>
      <w:r w:rsidRPr="00DC1B15">
        <w:rPr>
          <w:rFonts w:ascii="仿宋_GB2312" w:eastAsia="仿宋_GB2312" w:hAnsi="仿宋" w:cs="仿宋" w:hint="eastAsia"/>
          <w:color w:val="000000"/>
          <w:sz w:val="32"/>
          <w:szCs w:val="32"/>
        </w:rPr>
        <w:t>设立150 亿元专项低价额度，专项用于</w:t>
      </w:r>
      <w:r w:rsidR="005E3046">
        <w:rPr>
          <w:rFonts w:ascii="仿宋_GB2312" w:eastAsia="仿宋_GB2312" w:hAnsi="仿宋" w:cs="仿宋" w:hint="eastAsia"/>
          <w:color w:val="000000"/>
          <w:sz w:val="32"/>
          <w:szCs w:val="32"/>
        </w:rPr>
        <w:t>该行</w:t>
      </w:r>
      <w:r w:rsidRPr="00DC1B15">
        <w:rPr>
          <w:rFonts w:ascii="仿宋_GB2312" w:eastAsia="仿宋_GB2312" w:hAnsi="仿宋" w:cs="仿宋" w:hint="eastAsia"/>
          <w:color w:val="000000"/>
          <w:sz w:val="32"/>
          <w:szCs w:val="32"/>
        </w:rPr>
        <w:t>名单内企业1 年（含）以下新发放贷款优惠利率。对申请上述优惠利率的，贷款期限不超过1 年，原则上采用固定利率。</w:t>
      </w:r>
    </w:p>
    <w:p w:rsidR="00A350FA" w:rsidRPr="00DC1B15" w:rsidRDefault="00A350FA" w:rsidP="00D868C8">
      <w:pPr>
        <w:widowControl/>
        <w:adjustRightInd w:val="0"/>
        <w:spacing w:line="360" w:lineRule="auto"/>
        <w:ind w:firstLine="640"/>
        <w:rPr>
          <w:rFonts w:ascii="仿宋_GB2312" w:eastAsia="仿宋_GB2312" w:hAnsi="仿宋" w:cs="仿宋"/>
          <w:color w:val="000000"/>
          <w:sz w:val="32"/>
          <w:szCs w:val="32"/>
        </w:rPr>
      </w:pPr>
      <w:r w:rsidRPr="00DC1B15">
        <w:rPr>
          <w:rFonts w:ascii="仿宋_GB2312" w:eastAsia="仿宋_GB2312" w:hAnsi="仿宋" w:cs="仿宋" w:hint="eastAsia"/>
          <w:color w:val="000000"/>
          <w:sz w:val="32"/>
          <w:szCs w:val="32"/>
        </w:rPr>
        <w:t>（2）扩大对</w:t>
      </w:r>
      <w:r w:rsidR="005E3046">
        <w:rPr>
          <w:rFonts w:ascii="仿宋_GB2312" w:eastAsia="仿宋_GB2312" w:hAnsi="仿宋" w:cs="仿宋" w:hint="eastAsia"/>
          <w:color w:val="000000"/>
          <w:sz w:val="32"/>
          <w:szCs w:val="32"/>
        </w:rPr>
        <w:t>该行</w:t>
      </w:r>
      <w:r w:rsidRPr="00DC1B15">
        <w:rPr>
          <w:rFonts w:ascii="仿宋_GB2312" w:eastAsia="仿宋_GB2312" w:hAnsi="仿宋" w:cs="仿宋" w:hint="eastAsia"/>
          <w:color w:val="000000"/>
          <w:sz w:val="32"/>
          <w:szCs w:val="32"/>
        </w:rPr>
        <w:t>名单内企业审批权限。疫情期间，扩大各一级分行对于</w:t>
      </w:r>
      <w:r w:rsidR="005E3046">
        <w:rPr>
          <w:rFonts w:ascii="仿宋_GB2312" w:eastAsia="仿宋_GB2312" w:hAnsi="仿宋" w:cs="仿宋" w:hint="eastAsia"/>
          <w:color w:val="000000"/>
          <w:sz w:val="32"/>
          <w:szCs w:val="32"/>
        </w:rPr>
        <w:t>该行</w:t>
      </w:r>
      <w:r w:rsidRPr="00DC1B15">
        <w:rPr>
          <w:rFonts w:ascii="仿宋_GB2312" w:eastAsia="仿宋_GB2312" w:hAnsi="仿宋" w:cs="仿宋" w:hint="eastAsia"/>
          <w:color w:val="000000"/>
          <w:sz w:val="32"/>
          <w:szCs w:val="32"/>
        </w:rPr>
        <w:t>名单内企业的新发放贷款利率定价审批权限，对于</w:t>
      </w:r>
      <w:r w:rsidR="005E3046">
        <w:rPr>
          <w:rFonts w:ascii="仿宋_GB2312" w:eastAsia="仿宋_GB2312" w:hAnsi="仿宋" w:cs="仿宋" w:hint="eastAsia"/>
          <w:color w:val="000000"/>
          <w:sz w:val="32"/>
          <w:szCs w:val="32"/>
        </w:rPr>
        <w:t>该行</w:t>
      </w:r>
      <w:r w:rsidRPr="00DC1B15">
        <w:rPr>
          <w:rFonts w:ascii="仿宋_GB2312" w:eastAsia="仿宋_GB2312" w:hAnsi="仿宋" w:cs="仿宋" w:hint="eastAsia"/>
          <w:color w:val="000000"/>
          <w:sz w:val="32"/>
          <w:szCs w:val="32"/>
        </w:rPr>
        <w:t>名单内企业新发放贷款，简化</w:t>
      </w:r>
      <w:r w:rsidR="006C0E4C">
        <w:rPr>
          <w:rFonts w:ascii="仿宋_GB2312" w:eastAsia="仿宋_GB2312" w:hAnsi="仿宋" w:cs="仿宋" w:hint="eastAsia"/>
          <w:color w:val="000000"/>
          <w:sz w:val="32"/>
          <w:szCs w:val="32"/>
        </w:rPr>
        <w:t>该行总行</w:t>
      </w:r>
      <w:r w:rsidRPr="00DC1B15">
        <w:rPr>
          <w:rFonts w:ascii="仿宋_GB2312" w:eastAsia="仿宋_GB2312" w:hAnsi="仿宋" w:cs="仿宋" w:hint="eastAsia"/>
          <w:color w:val="000000"/>
          <w:sz w:val="32"/>
          <w:szCs w:val="32"/>
        </w:rPr>
        <w:t>利率审批流程，由</w:t>
      </w:r>
      <w:r w:rsidR="006C0E4C">
        <w:rPr>
          <w:rFonts w:ascii="仿宋_GB2312" w:eastAsia="仿宋_GB2312" w:hAnsi="仿宋" w:cs="仿宋" w:hint="eastAsia"/>
          <w:color w:val="000000"/>
          <w:sz w:val="32"/>
          <w:szCs w:val="32"/>
        </w:rPr>
        <w:t>该行总行</w:t>
      </w:r>
      <w:r w:rsidRPr="00DC1B15">
        <w:rPr>
          <w:rFonts w:ascii="仿宋_GB2312" w:eastAsia="仿宋_GB2312" w:hAnsi="仿宋" w:cs="仿宋" w:hint="eastAsia"/>
          <w:color w:val="000000"/>
          <w:sz w:val="32"/>
          <w:szCs w:val="32"/>
        </w:rPr>
        <w:t>资产负债管理部审批。</w:t>
      </w:r>
    </w:p>
    <w:p w:rsidR="00A350FA" w:rsidRPr="00DC1B15" w:rsidRDefault="00A350FA" w:rsidP="00D868C8">
      <w:pPr>
        <w:widowControl/>
        <w:adjustRightInd w:val="0"/>
        <w:spacing w:line="360" w:lineRule="auto"/>
        <w:ind w:firstLine="640"/>
        <w:rPr>
          <w:rFonts w:ascii="仿宋_GB2312" w:eastAsia="仿宋_GB2312" w:hAnsi="仿宋" w:cs="仿宋"/>
          <w:color w:val="000000"/>
          <w:sz w:val="32"/>
          <w:szCs w:val="32"/>
        </w:rPr>
      </w:pPr>
      <w:r w:rsidRPr="00DC1B15">
        <w:rPr>
          <w:rFonts w:ascii="仿宋_GB2312" w:eastAsia="仿宋_GB2312" w:hAnsi="仿宋" w:cs="仿宋" w:hint="eastAsia"/>
          <w:color w:val="000000"/>
          <w:sz w:val="32"/>
          <w:szCs w:val="32"/>
        </w:rPr>
        <w:t>（3）采取非现场调查的方式开展贷前调查。确实无法现场调查的，业务经办机构可采取非现场调查的方式开展必要的调查和访谈，调查企业的基本情况以及</w:t>
      </w:r>
      <w:r w:rsidR="005E3046">
        <w:rPr>
          <w:rFonts w:ascii="仿宋_GB2312" w:eastAsia="仿宋_GB2312" w:hAnsi="仿宋" w:cs="仿宋" w:hint="eastAsia"/>
          <w:color w:val="000000"/>
          <w:sz w:val="32"/>
          <w:szCs w:val="32"/>
        </w:rPr>
        <w:t>该行</w:t>
      </w:r>
      <w:r w:rsidRPr="00DC1B15">
        <w:rPr>
          <w:rFonts w:ascii="仿宋_GB2312" w:eastAsia="仿宋_GB2312" w:hAnsi="仿宋" w:cs="仿宋" w:hint="eastAsia"/>
          <w:color w:val="000000"/>
          <w:sz w:val="32"/>
          <w:szCs w:val="32"/>
        </w:rPr>
        <w:t>应重点关注</w:t>
      </w:r>
      <w:r w:rsidRPr="00DC1B15">
        <w:rPr>
          <w:rFonts w:ascii="仿宋_GB2312" w:eastAsia="仿宋_GB2312" w:hAnsi="仿宋" w:cs="仿宋" w:hint="eastAsia"/>
          <w:color w:val="000000"/>
          <w:sz w:val="32"/>
          <w:szCs w:val="32"/>
        </w:rPr>
        <w:lastRenderedPageBreak/>
        <w:t>问题，调查人员应及时将相关影像进行留存，并在调查报告中充分说明。待当地疫情结束后一个月内补充提供相应纸质材料。</w:t>
      </w:r>
    </w:p>
    <w:p w:rsidR="00A350FA" w:rsidRPr="00DC1B15" w:rsidRDefault="00A350FA" w:rsidP="00D868C8">
      <w:pPr>
        <w:widowControl/>
        <w:adjustRightInd w:val="0"/>
        <w:spacing w:line="360" w:lineRule="auto"/>
        <w:ind w:firstLine="640"/>
        <w:rPr>
          <w:rFonts w:ascii="仿宋_GB2312" w:eastAsia="仿宋_GB2312" w:hAnsi="仿宋" w:cs="仿宋"/>
          <w:color w:val="000000"/>
          <w:sz w:val="32"/>
          <w:szCs w:val="32"/>
        </w:rPr>
      </w:pPr>
      <w:r w:rsidRPr="00DC1B15">
        <w:rPr>
          <w:rFonts w:ascii="仿宋_GB2312" w:eastAsia="仿宋_GB2312" w:hAnsi="仿宋" w:cs="仿宋" w:hint="eastAsia"/>
          <w:color w:val="000000"/>
          <w:sz w:val="32"/>
          <w:szCs w:val="32"/>
        </w:rPr>
        <w:t>（4）多种方式收集各类资料。一是对于可以从公开渠道获得财务报表等信息的，可基于公开信息开展评级授信和用信业务。二是业务经办机构可通过网络通讯传输渠道获取客户基础材料的影像文档，如相关材料的扫描件</w:t>
      </w:r>
      <w:r w:rsidR="006C0E4C">
        <w:rPr>
          <w:rFonts w:ascii="仿宋_GB2312" w:eastAsia="仿宋_GB2312" w:hAnsi="仿宋" w:cs="仿宋" w:hint="eastAsia"/>
          <w:color w:val="000000"/>
          <w:sz w:val="32"/>
          <w:szCs w:val="32"/>
        </w:rPr>
        <w:t>、</w:t>
      </w:r>
      <w:r w:rsidRPr="00DC1B15">
        <w:rPr>
          <w:rFonts w:ascii="仿宋_GB2312" w:eastAsia="仿宋_GB2312" w:hAnsi="仿宋" w:cs="仿宋" w:hint="eastAsia"/>
          <w:color w:val="000000"/>
          <w:sz w:val="32"/>
          <w:szCs w:val="32"/>
        </w:rPr>
        <w:t>照片等，待当地疫情结束后一个月内补充提供相应纸质材料。各经办机构应通过各类企业信息网站等公开信息</w:t>
      </w:r>
      <w:r w:rsidR="006C0E4C">
        <w:rPr>
          <w:rFonts w:ascii="仿宋_GB2312" w:eastAsia="仿宋_GB2312" w:hAnsi="仿宋" w:cs="仿宋" w:hint="eastAsia"/>
          <w:color w:val="000000"/>
          <w:sz w:val="32"/>
          <w:szCs w:val="32"/>
        </w:rPr>
        <w:t>、</w:t>
      </w:r>
      <w:r w:rsidRPr="00DC1B15">
        <w:rPr>
          <w:rFonts w:ascii="仿宋_GB2312" w:eastAsia="仿宋_GB2312" w:hAnsi="仿宋" w:cs="仿宋" w:hint="eastAsia"/>
          <w:color w:val="000000"/>
          <w:sz w:val="32"/>
          <w:szCs w:val="32"/>
        </w:rPr>
        <w:t>同业咨询等渠道方式进行交叉验证，对资料的真实性</w:t>
      </w:r>
      <w:r w:rsidR="006C0E4C">
        <w:rPr>
          <w:rFonts w:ascii="仿宋_GB2312" w:eastAsia="仿宋_GB2312" w:hAnsi="仿宋" w:cs="仿宋" w:hint="eastAsia"/>
          <w:color w:val="000000"/>
          <w:sz w:val="32"/>
          <w:szCs w:val="32"/>
        </w:rPr>
        <w:t>、</w:t>
      </w:r>
      <w:r w:rsidRPr="00DC1B15">
        <w:rPr>
          <w:rFonts w:ascii="仿宋_GB2312" w:eastAsia="仿宋_GB2312" w:hAnsi="仿宋" w:cs="仿宋" w:hint="eastAsia"/>
          <w:color w:val="000000"/>
          <w:sz w:val="32"/>
          <w:szCs w:val="32"/>
        </w:rPr>
        <w:t>完整性和合规性等进行审核。</w:t>
      </w:r>
    </w:p>
    <w:p w:rsidR="00DF5BC0" w:rsidRDefault="006C0E4C" w:rsidP="00DF5BC0">
      <w:pPr>
        <w:widowControl/>
        <w:adjustRightInd w:val="0"/>
        <w:spacing w:line="360" w:lineRule="auto"/>
        <w:ind w:firstLine="640"/>
        <w:rPr>
          <w:rFonts w:ascii="仿宋_GB2312" w:eastAsia="仿宋_GB2312" w:hAnsi="仿宋" w:cs="仿宋"/>
          <w:color w:val="000000"/>
          <w:sz w:val="32"/>
          <w:szCs w:val="32"/>
        </w:rPr>
      </w:pPr>
      <w:r>
        <w:rPr>
          <w:rFonts w:ascii="仿宋_GB2312" w:eastAsia="仿宋_GB2312" w:hAnsi="仿宋" w:cs="仿宋" w:hint="eastAsia"/>
          <w:b/>
          <w:color w:val="000000"/>
          <w:sz w:val="32"/>
          <w:szCs w:val="32"/>
        </w:rPr>
        <w:t>3.申报对象：</w:t>
      </w:r>
      <w:r w:rsidR="00A350FA" w:rsidRPr="00DC1B15">
        <w:rPr>
          <w:rFonts w:ascii="仿宋_GB2312" w:eastAsia="仿宋_GB2312" w:hAnsi="仿宋" w:cs="仿宋" w:hint="eastAsia"/>
          <w:color w:val="000000"/>
          <w:sz w:val="32"/>
          <w:szCs w:val="32"/>
        </w:rPr>
        <w:t>福建九州通医药有限公司</w:t>
      </w:r>
      <w:r>
        <w:rPr>
          <w:rFonts w:ascii="仿宋_GB2312" w:eastAsia="仿宋_GB2312" w:hAnsi="仿宋" w:cs="仿宋" w:hint="eastAsia"/>
          <w:color w:val="000000"/>
          <w:sz w:val="32"/>
          <w:szCs w:val="32"/>
        </w:rPr>
        <w:t>、</w:t>
      </w:r>
      <w:r w:rsidR="00A350FA" w:rsidRPr="00DC1B15">
        <w:rPr>
          <w:rFonts w:ascii="仿宋_GB2312" w:eastAsia="仿宋_GB2312" w:hAnsi="仿宋" w:cs="仿宋" w:hint="eastAsia"/>
          <w:color w:val="000000"/>
          <w:sz w:val="32"/>
          <w:szCs w:val="32"/>
        </w:rPr>
        <w:t>福建同春药业股份有限公司</w:t>
      </w:r>
      <w:r>
        <w:rPr>
          <w:rFonts w:ascii="仿宋_GB2312" w:eastAsia="仿宋_GB2312" w:hAnsi="仿宋" w:cs="仿宋" w:hint="eastAsia"/>
          <w:color w:val="000000"/>
          <w:sz w:val="32"/>
          <w:szCs w:val="32"/>
        </w:rPr>
        <w:t>、</w:t>
      </w:r>
      <w:r w:rsidR="00A350FA" w:rsidRPr="00DC1B15">
        <w:rPr>
          <w:rFonts w:ascii="仿宋_GB2312" w:eastAsia="仿宋_GB2312" w:hAnsi="仿宋" w:cs="仿宋" w:hint="eastAsia"/>
          <w:color w:val="000000"/>
          <w:sz w:val="32"/>
          <w:szCs w:val="32"/>
        </w:rPr>
        <w:t>华润东大（福建）医药有限公司</w:t>
      </w:r>
      <w:r>
        <w:rPr>
          <w:rFonts w:ascii="仿宋_GB2312" w:eastAsia="仿宋_GB2312" w:hAnsi="仿宋" w:cs="仿宋" w:hint="eastAsia"/>
          <w:color w:val="000000"/>
          <w:sz w:val="32"/>
          <w:szCs w:val="32"/>
        </w:rPr>
        <w:t>、</w:t>
      </w:r>
      <w:r w:rsidR="00A350FA" w:rsidRPr="00DC1B15">
        <w:rPr>
          <w:rFonts w:ascii="仿宋_GB2312" w:eastAsia="仿宋_GB2312" w:hAnsi="仿宋" w:cs="仿宋" w:hint="eastAsia"/>
          <w:color w:val="000000"/>
          <w:sz w:val="32"/>
          <w:szCs w:val="32"/>
        </w:rPr>
        <w:t>福州轻工进出口有限公司</w:t>
      </w:r>
      <w:r>
        <w:rPr>
          <w:rFonts w:ascii="仿宋_GB2312" w:eastAsia="仿宋_GB2312" w:hAnsi="仿宋" w:cs="仿宋" w:hint="eastAsia"/>
          <w:color w:val="000000"/>
          <w:sz w:val="32"/>
          <w:szCs w:val="32"/>
        </w:rPr>
        <w:t>、</w:t>
      </w:r>
      <w:r w:rsidR="00DF5BC0">
        <w:rPr>
          <w:rFonts w:ascii="仿宋_GB2312" w:eastAsia="仿宋_GB2312" w:hAnsi="仿宋" w:cs="仿宋" w:hint="eastAsia"/>
          <w:color w:val="000000"/>
          <w:sz w:val="32"/>
          <w:szCs w:val="32"/>
        </w:rPr>
        <w:t>福建福能南纺新材料有限公司等纳入</w:t>
      </w:r>
      <w:r>
        <w:rPr>
          <w:rFonts w:ascii="仿宋_GB2312" w:eastAsia="仿宋_GB2312" w:hAnsi="仿宋" w:cs="仿宋" w:hint="eastAsia"/>
          <w:color w:val="000000"/>
          <w:sz w:val="32"/>
          <w:szCs w:val="32"/>
        </w:rPr>
        <w:t>该行总行</w:t>
      </w:r>
      <w:r w:rsidR="00DF5BC0">
        <w:rPr>
          <w:rFonts w:ascii="仿宋_GB2312" w:eastAsia="仿宋_GB2312" w:hAnsi="仿宋" w:cs="仿宋" w:hint="eastAsia"/>
          <w:color w:val="000000"/>
          <w:sz w:val="32"/>
          <w:szCs w:val="32"/>
        </w:rPr>
        <w:t>名单客</w:t>
      </w:r>
      <w:r>
        <w:rPr>
          <w:rFonts w:ascii="仿宋_GB2312" w:eastAsia="仿宋_GB2312" w:hAnsi="仿宋" w:cs="仿宋" w:hint="eastAsia"/>
          <w:color w:val="000000"/>
          <w:sz w:val="32"/>
          <w:szCs w:val="32"/>
        </w:rPr>
        <w:t>户</w:t>
      </w:r>
      <w:r w:rsidR="00DF5BC0">
        <w:rPr>
          <w:rFonts w:ascii="仿宋_GB2312" w:eastAsia="仿宋_GB2312" w:hAnsi="仿宋" w:cs="仿宋" w:hint="eastAsia"/>
          <w:color w:val="000000"/>
          <w:sz w:val="32"/>
          <w:szCs w:val="32"/>
        </w:rPr>
        <w:t>。</w:t>
      </w:r>
    </w:p>
    <w:p w:rsidR="00DF5BC0" w:rsidRDefault="006C0E4C" w:rsidP="00DF5BC0">
      <w:pPr>
        <w:widowControl/>
        <w:adjustRightInd w:val="0"/>
        <w:spacing w:line="360" w:lineRule="auto"/>
        <w:ind w:firstLine="640"/>
        <w:rPr>
          <w:rFonts w:ascii="仿宋_GB2312" w:eastAsia="仿宋_GB2312" w:hAnsi="仿宋" w:cs="仿宋"/>
          <w:color w:val="000000"/>
          <w:sz w:val="32"/>
          <w:szCs w:val="32"/>
        </w:rPr>
      </w:pPr>
      <w:r>
        <w:rPr>
          <w:rFonts w:ascii="仿宋_GB2312" w:eastAsia="仿宋_GB2312" w:hAnsi="仿宋" w:cs="仿宋" w:hint="eastAsia"/>
          <w:b/>
          <w:color w:val="000000"/>
          <w:sz w:val="32"/>
          <w:szCs w:val="32"/>
        </w:rPr>
        <w:t>4.申报流程：</w:t>
      </w:r>
      <w:r w:rsidR="00A350FA" w:rsidRPr="00DC1B15">
        <w:rPr>
          <w:rFonts w:ascii="仿宋_GB2312" w:eastAsia="仿宋_GB2312" w:hAnsi="仿宋" w:cs="仿宋" w:hint="eastAsia"/>
          <w:color w:val="000000"/>
          <w:sz w:val="32"/>
          <w:szCs w:val="32"/>
        </w:rPr>
        <w:t>申请受理</w:t>
      </w:r>
      <w:r>
        <w:rPr>
          <w:rFonts w:ascii="仿宋_GB2312" w:eastAsia="仿宋_GB2312" w:hAnsi="仿宋" w:cs="仿宋" w:hint="eastAsia"/>
          <w:color w:val="000000"/>
          <w:sz w:val="32"/>
          <w:szCs w:val="32"/>
        </w:rPr>
        <w:t>、</w:t>
      </w:r>
      <w:r w:rsidR="00A350FA" w:rsidRPr="00DC1B15">
        <w:rPr>
          <w:rFonts w:ascii="仿宋_GB2312" w:eastAsia="仿宋_GB2312" w:hAnsi="仿宋" w:cs="仿宋" w:hint="eastAsia"/>
          <w:color w:val="000000"/>
          <w:sz w:val="32"/>
          <w:szCs w:val="32"/>
        </w:rPr>
        <w:t>贷前调查</w:t>
      </w:r>
      <w:r>
        <w:rPr>
          <w:rFonts w:ascii="仿宋_GB2312" w:eastAsia="仿宋_GB2312" w:hAnsi="仿宋" w:cs="仿宋" w:hint="eastAsia"/>
          <w:color w:val="000000"/>
          <w:sz w:val="32"/>
          <w:szCs w:val="32"/>
        </w:rPr>
        <w:t>、</w:t>
      </w:r>
      <w:r w:rsidR="00A350FA" w:rsidRPr="00DC1B15">
        <w:rPr>
          <w:rFonts w:ascii="仿宋_GB2312" w:eastAsia="仿宋_GB2312" w:hAnsi="仿宋" w:cs="仿宋" w:hint="eastAsia"/>
          <w:color w:val="000000"/>
          <w:sz w:val="32"/>
          <w:szCs w:val="32"/>
        </w:rPr>
        <w:t>业务审核</w:t>
      </w:r>
      <w:r>
        <w:rPr>
          <w:rFonts w:ascii="仿宋_GB2312" w:eastAsia="仿宋_GB2312" w:hAnsi="仿宋" w:cs="仿宋" w:hint="eastAsia"/>
          <w:color w:val="000000"/>
          <w:sz w:val="32"/>
          <w:szCs w:val="32"/>
        </w:rPr>
        <w:t>、</w:t>
      </w:r>
      <w:r w:rsidR="00A350FA" w:rsidRPr="00DC1B15">
        <w:rPr>
          <w:rFonts w:ascii="仿宋_GB2312" w:eastAsia="仿宋_GB2312" w:hAnsi="仿宋" w:cs="仿宋" w:hint="eastAsia"/>
          <w:color w:val="000000"/>
          <w:sz w:val="32"/>
          <w:szCs w:val="32"/>
        </w:rPr>
        <w:t>审查审批</w:t>
      </w:r>
      <w:r>
        <w:rPr>
          <w:rFonts w:ascii="仿宋_GB2312" w:eastAsia="仿宋_GB2312" w:hAnsi="仿宋" w:cs="仿宋" w:hint="eastAsia"/>
          <w:color w:val="000000"/>
          <w:sz w:val="32"/>
          <w:szCs w:val="32"/>
        </w:rPr>
        <w:t>、</w:t>
      </w:r>
      <w:r w:rsidR="00A350FA" w:rsidRPr="00DC1B15">
        <w:rPr>
          <w:rFonts w:ascii="仿宋_GB2312" w:eastAsia="仿宋_GB2312" w:hAnsi="仿宋" w:cs="仿宋" w:hint="eastAsia"/>
          <w:color w:val="000000"/>
          <w:sz w:val="32"/>
          <w:szCs w:val="32"/>
        </w:rPr>
        <w:t>合同签署</w:t>
      </w:r>
      <w:r>
        <w:rPr>
          <w:rFonts w:ascii="仿宋_GB2312" w:eastAsia="仿宋_GB2312" w:hAnsi="仿宋" w:cs="仿宋" w:hint="eastAsia"/>
          <w:color w:val="000000"/>
          <w:sz w:val="32"/>
          <w:szCs w:val="32"/>
        </w:rPr>
        <w:t>、</w:t>
      </w:r>
      <w:r w:rsidR="00A350FA" w:rsidRPr="00DC1B15">
        <w:rPr>
          <w:rFonts w:ascii="仿宋_GB2312" w:eastAsia="仿宋_GB2312" w:hAnsi="仿宋" w:cs="仿宋" w:hint="eastAsia"/>
          <w:color w:val="000000"/>
          <w:sz w:val="32"/>
          <w:szCs w:val="32"/>
        </w:rPr>
        <w:t>贷款发放与支付</w:t>
      </w:r>
      <w:r>
        <w:rPr>
          <w:rFonts w:ascii="仿宋_GB2312" w:eastAsia="仿宋_GB2312" w:hAnsi="仿宋" w:cs="仿宋" w:hint="eastAsia"/>
          <w:color w:val="000000"/>
          <w:sz w:val="32"/>
          <w:szCs w:val="32"/>
        </w:rPr>
        <w:t>、</w:t>
      </w:r>
      <w:r w:rsidR="00A350FA" w:rsidRPr="00DC1B15">
        <w:rPr>
          <w:rFonts w:ascii="仿宋_GB2312" w:eastAsia="仿宋_GB2312" w:hAnsi="仿宋" w:cs="仿宋" w:hint="eastAsia"/>
          <w:color w:val="000000"/>
          <w:sz w:val="32"/>
          <w:szCs w:val="32"/>
        </w:rPr>
        <w:t>贷后管理。</w:t>
      </w:r>
    </w:p>
    <w:p w:rsidR="00DF5BC0" w:rsidRDefault="006C0E4C" w:rsidP="00DF5BC0">
      <w:pPr>
        <w:widowControl/>
        <w:adjustRightInd w:val="0"/>
        <w:spacing w:line="360" w:lineRule="auto"/>
        <w:ind w:firstLine="640"/>
        <w:rPr>
          <w:rFonts w:ascii="仿宋_GB2312" w:eastAsia="仿宋_GB2312" w:hAnsi="仿宋" w:cs="仿宋"/>
          <w:b/>
          <w:color w:val="000000"/>
          <w:sz w:val="32"/>
          <w:szCs w:val="32"/>
        </w:rPr>
      </w:pPr>
      <w:r>
        <w:rPr>
          <w:rFonts w:ascii="仿宋_GB2312" w:eastAsia="仿宋_GB2312" w:hAnsi="仿宋" w:cs="仿宋" w:hint="eastAsia"/>
          <w:b/>
          <w:color w:val="000000"/>
          <w:sz w:val="32"/>
          <w:szCs w:val="32"/>
        </w:rPr>
        <w:t>5.申报材料：</w:t>
      </w:r>
    </w:p>
    <w:p w:rsidR="00DF5BC0" w:rsidRDefault="00A350FA" w:rsidP="00DF5BC0">
      <w:pPr>
        <w:widowControl/>
        <w:adjustRightInd w:val="0"/>
        <w:spacing w:line="360" w:lineRule="auto"/>
        <w:ind w:firstLine="640"/>
        <w:rPr>
          <w:rFonts w:ascii="仿宋_GB2312" w:eastAsia="仿宋_GB2312" w:hAnsi="仿宋" w:cs="仿宋"/>
          <w:color w:val="000000"/>
          <w:sz w:val="32"/>
          <w:szCs w:val="32"/>
        </w:rPr>
      </w:pPr>
      <w:r w:rsidRPr="00DC1B15">
        <w:rPr>
          <w:rFonts w:ascii="仿宋_GB2312" w:eastAsia="仿宋_GB2312" w:hAnsi="仿宋" w:cs="仿宋" w:hint="eastAsia"/>
          <w:color w:val="000000"/>
          <w:sz w:val="32"/>
          <w:szCs w:val="32"/>
        </w:rPr>
        <w:t>（1）公司授信业务申报表</w:t>
      </w:r>
      <w:r w:rsidR="00DF5BC0">
        <w:rPr>
          <w:rFonts w:ascii="仿宋_GB2312" w:eastAsia="仿宋_GB2312" w:hAnsi="仿宋" w:cs="仿宋" w:hint="eastAsia"/>
          <w:color w:val="000000"/>
          <w:sz w:val="32"/>
          <w:szCs w:val="32"/>
        </w:rPr>
        <w:t>；</w:t>
      </w:r>
    </w:p>
    <w:p w:rsidR="00DF5BC0" w:rsidRDefault="00A350FA" w:rsidP="00DF5BC0">
      <w:pPr>
        <w:widowControl/>
        <w:adjustRightInd w:val="0"/>
        <w:spacing w:line="360" w:lineRule="auto"/>
        <w:ind w:firstLine="640"/>
        <w:rPr>
          <w:rFonts w:ascii="仿宋_GB2312" w:eastAsia="仿宋_GB2312" w:hAnsi="仿宋" w:cs="仿宋"/>
          <w:color w:val="000000"/>
          <w:sz w:val="32"/>
          <w:szCs w:val="32"/>
        </w:rPr>
      </w:pPr>
      <w:r w:rsidRPr="00DC1B15">
        <w:rPr>
          <w:rFonts w:ascii="仿宋_GB2312" w:eastAsia="仿宋_GB2312" w:hAnsi="仿宋" w:cs="仿宋" w:hint="eastAsia"/>
          <w:color w:val="000000"/>
          <w:sz w:val="32"/>
          <w:szCs w:val="32"/>
        </w:rPr>
        <w:t>（2）公司授信业务调查报告</w:t>
      </w:r>
      <w:r w:rsidR="00DF5BC0">
        <w:rPr>
          <w:rFonts w:ascii="仿宋_GB2312" w:eastAsia="仿宋_GB2312" w:hAnsi="仿宋" w:cs="仿宋" w:hint="eastAsia"/>
          <w:color w:val="000000"/>
          <w:sz w:val="32"/>
          <w:szCs w:val="32"/>
        </w:rPr>
        <w:t>；</w:t>
      </w:r>
    </w:p>
    <w:p w:rsidR="00DF5BC0" w:rsidRDefault="00A350FA" w:rsidP="00DF5BC0">
      <w:pPr>
        <w:widowControl/>
        <w:adjustRightInd w:val="0"/>
        <w:spacing w:line="360" w:lineRule="auto"/>
        <w:ind w:firstLine="640"/>
        <w:rPr>
          <w:rFonts w:ascii="仿宋_GB2312" w:eastAsia="仿宋_GB2312" w:hAnsi="仿宋" w:cs="仿宋"/>
          <w:color w:val="000000"/>
          <w:sz w:val="32"/>
          <w:szCs w:val="32"/>
        </w:rPr>
      </w:pPr>
      <w:r w:rsidRPr="00DC1B15">
        <w:rPr>
          <w:rFonts w:ascii="仿宋_GB2312" w:eastAsia="仿宋_GB2312" w:hAnsi="仿宋" w:cs="仿宋" w:hint="eastAsia"/>
          <w:color w:val="000000"/>
          <w:sz w:val="32"/>
          <w:szCs w:val="32"/>
        </w:rPr>
        <w:t>（3）公司授信业务申请书</w:t>
      </w:r>
      <w:r w:rsidR="00DF5BC0">
        <w:rPr>
          <w:rFonts w:ascii="仿宋_GB2312" w:eastAsia="仿宋_GB2312" w:hAnsi="仿宋" w:cs="仿宋" w:hint="eastAsia"/>
          <w:color w:val="000000"/>
          <w:sz w:val="32"/>
          <w:szCs w:val="32"/>
        </w:rPr>
        <w:t>；</w:t>
      </w:r>
    </w:p>
    <w:p w:rsidR="00DF5BC0" w:rsidRDefault="00A350FA" w:rsidP="00DF5BC0">
      <w:pPr>
        <w:widowControl/>
        <w:adjustRightInd w:val="0"/>
        <w:spacing w:line="360" w:lineRule="auto"/>
        <w:ind w:firstLine="640"/>
        <w:rPr>
          <w:rFonts w:ascii="仿宋_GB2312" w:eastAsia="仿宋_GB2312" w:hAnsi="仿宋" w:cs="仿宋"/>
          <w:color w:val="000000"/>
          <w:sz w:val="32"/>
          <w:szCs w:val="32"/>
        </w:rPr>
      </w:pPr>
      <w:r w:rsidRPr="00DC1B15">
        <w:rPr>
          <w:rFonts w:ascii="仿宋_GB2312" w:eastAsia="仿宋_GB2312" w:hAnsi="仿宋" w:cs="仿宋" w:hint="eastAsia"/>
          <w:color w:val="000000"/>
          <w:sz w:val="32"/>
          <w:szCs w:val="32"/>
        </w:rPr>
        <w:lastRenderedPageBreak/>
        <w:t>（4）营业执照（三证合一）或法人证书（包括事业单位法人证书</w:t>
      </w:r>
      <w:r w:rsidR="006C0E4C">
        <w:rPr>
          <w:rFonts w:ascii="仿宋_GB2312" w:eastAsia="仿宋_GB2312" w:hAnsi="仿宋" w:cs="仿宋" w:hint="eastAsia"/>
          <w:color w:val="000000"/>
          <w:sz w:val="32"/>
          <w:szCs w:val="32"/>
        </w:rPr>
        <w:t>、</w:t>
      </w:r>
      <w:r w:rsidRPr="00DC1B15">
        <w:rPr>
          <w:rFonts w:ascii="仿宋_GB2312" w:eastAsia="仿宋_GB2312" w:hAnsi="仿宋" w:cs="仿宋" w:hint="eastAsia"/>
          <w:color w:val="000000"/>
          <w:sz w:val="32"/>
          <w:szCs w:val="32"/>
        </w:rPr>
        <w:t>社会团体法人登记证书）</w:t>
      </w:r>
      <w:r w:rsidR="006C0E4C">
        <w:rPr>
          <w:rFonts w:ascii="仿宋_GB2312" w:eastAsia="仿宋_GB2312" w:hAnsi="仿宋" w:cs="仿宋" w:hint="eastAsia"/>
          <w:color w:val="000000"/>
          <w:sz w:val="32"/>
          <w:szCs w:val="32"/>
        </w:rPr>
        <w:t>、</w:t>
      </w:r>
      <w:r w:rsidRPr="00DC1B15">
        <w:rPr>
          <w:rFonts w:ascii="仿宋_GB2312" w:eastAsia="仿宋_GB2312" w:hAnsi="仿宋" w:cs="仿宋" w:hint="eastAsia"/>
          <w:color w:val="000000"/>
          <w:sz w:val="32"/>
          <w:szCs w:val="32"/>
        </w:rPr>
        <w:t>法定代表人身份有效证明</w:t>
      </w:r>
      <w:r w:rsidR="00DF5BC0">
        <w:rPr>
          <w:rFonts w:ascii="仿宋_GB2312" w:eastAsia="仿宋_GB2312" w:hAnsi="仿宋" w:cs="仿宋" w:hint="eastAsia"/>
          <w:color w:val="000000"/>
          <w:sz w:val="32"/>
          <w:szCs w:val="32"/>
        </w:rPr>
        <w:t>；</w:t>
      </w:r>
    </w:p>
    <w:p w:rsidR="00DF5BC0" w:rsidRDefault="00A350FA" w:rsidP="00DF5BC0">
      <w:pPr>
        <w:widowControl/>
        <w:adjustRightInd w:val="0"/>
        <w:spacing w:line="360" w:lineRule="auto"/>
        <w:ind w:firstLine="640"/>
        <w:rPr>
          <w:rFonts w:ascii="仿宋_GB2312" w:eastAsia="仿宋_GB2312" w:hAnsi="仿宋" w:cs="仿宋"/>
          <w:color w:val="000000"/>
          <w:sz w:val="32"/>
          <w:szCs w:val="32"/>
        </w:rPr>
      </w:pPr>
      <w:r w:rsidRPr="00DC1B15">
        <w:rPr>
          <w:rFonts w:ascii="仿宋_GB2312" w:eastAsia="仿宋_GB2312" w:hAnsi="仿宋" w:cs="仿宋" w:hint="eastAsia"/>
          <w:color w:val="000000"/>
          <w:sz w:val="32"/>
          <w:szCs w:val="32"/>
        </w:rPr>
        <w:t>（5）开户许可证</w:t>
      </w:r>
      <w:r w:rsidR="006C0E4C">
        <w:rPr>
          <w:rFonts w:ascii="仿宋_GB2312" w:eastAsia="仿宋_GB2312" w:hAnsi="仿宋" w:cs="仿宋" w:hint="eastAsia"/>
          <w:color w:val="000000"/>
          <w:sz w:val="32"/>
          <w:szCs w:val="32"/>
        </w:rPr>
        <w:t>、</w:t>
      </w:r>
      <w:r w:rsidRPr="00DC1B15">
        <w:rPr>
          <w:rFonts w:ascii="仿宋_GB2312" w:eastAsia="仿宋_GB2312" w:hAnsi="仿宋" w:cs="仿宋" w:hint="eastAsia"/>
          <w:color w:val="000000"/>
          <w:sz w:val="32"/>
          <w:szCs w:val="32"/>
        </w:rPr>
        <w:t>公司章程</w:t>
      </w:r>
      <w:r w:rsidR="00DF5BC0">
        <w:rPr>
          <w:rFonts w:ascii="仿宋_GB2312" w:eastAsia="仿宋_GB2312" w:hAnsi="仿宋" w:cs="仿宋" w:hint="eastAsia"/>
          <w:color w:val="000000"/>
          <w:sz w:val="32"/>
          <w:szCs w:val="32"/>
        </w:rPr>
        <w:t>；</w:t>
      </w:r>
    </w:p>
    <w:p w:rsidR="00DF5BC0" w:rsidRDefault="00A350FA" w:rsidP="00DF5BC0">
      <w:pPr>
        <w:widowControl/>
        <w:adjustRightInd w:val="0"/>
        <w:spacing w:line="360" w:lineRule="auto"/>
        <w:ind w:firstLine="640"/>
        <w:rPr>
          <w:rFonts w:ascii="仿宋_GB2312" w:eastAsia="仿宋_GB2312" w:hAnsi="仿宋" w:cs="仿宋"/>
          <w:color w:val="000000"/>
          <w:sz w:val="32"/>
          <w:szCs w:val="32"/>
        </w:rPr>
      </w:pPr>
      <w:r w:rsidRPr="00DC1B15">
        <w:rPr>
          <w:rFonts w:ascii="仿宋_GB2312" w:eastAsia="仿宋_GB2312" w:hAnsi="仿宋" w:cs="仿宋" w:hint="eastAsia"/>
          <w:color w:val="000000"/>
          <w:sz w:val="32"/>
          <w:szCs w:val="32"/>
        </w:rPr>
        <w:t>（6）征信查询授权书及征信报告</w:t>
      </w:r>
      <w:r w:rsidR="00DF5BC0">
        <w:rPr>
          <w:rFonts w:ascii="仿宋_GB2312" w:eastAsia="仿宋_GB2312" w:hAnsi="仿宋" w:cs="仿宋" w:hint="eastAsia"/>
          <w:color w:val="000000"/>
          <w:sz w:val="32"/>
          <w:szCs w:val="32"/>
        </w:rPr>
        <w:t>。</w:t>
      </w:r>
    </w:p>
    <w:p w:rsidR="00DF5BC0" w:rsidRDefault="00A350FA" w:rsidP="00DF5BC0">
      <w:pPr>
        <w:widowControl/>
        <w:adjustRightInd w:val="0"/>
        <w:spacing w:line="360" w:lineRule="auto"/>
        <w:ind w:firstLine="640"/>
        <w:rPr>
          <w:rFonts w:ascii="仿宋_GB2312" w:eastAsia="仿宋_GB2312" w:hAnsi="仿宋" w:cs="仿宋"/>
          <w:color w:val="000000"/>
          <w:sz w:val="32"/>
          <w:szCs w:val="32"/>
        </w:rPr>
      </w:pPr>
      <w:r w:rsidRPr="00DC1B15">
        <w:rPr>
          <w:rFonts w:ascii="仿宋_GB2312" w:eastAsia="仿宋_GB2312" w:hAnsi="仿宋" w:cs="仿宋" w:hint="eastAsia"/>
          <w:color w:val="000000"/>
          <w:sz w:val="32"/>
          <w:szCs w:val="32"/>
        </w:rPr>
        <w:t>（7）最近三个年度经会计事务所审计的财务报告（含报表附注）和最近一期会计报表（若借款人编制合并报表，同时还需要提供三个年度经审计的合并财务报告）；若借款人成立不满三年，提供自成立以来的年度经审计的财务会计报告（含报表附注）以及最近一期会计报表</w:t>
      </w:r>
    </w:p>
    <w:p w:rsidR="00DF5BC0" w:rsidRDefault="00A350FA" w:rsidP="00DF5BC0">
      <w:pPr>
        <w:widowControl/>
        <w:adjustRightInd w:val="0"/>
        <w:spacing w:line="360" w:lineRule="auto"/>
        <w:ind w:firstLine="640"/>
        <w:rPr>
          <w:rFonts w:ascii="仿宋_GB2312" w:eastAsia="仿宋_GB2312" w:hAnsi="仿宋" w:cs="仿宋"/>
          <w:color w:val="000000"/>
          <w:sz w:val="32"/>
          <w:szCs w:val="32"/>
        </w:rPr>
      </w:pPr>
      <w:r w:rsidRPr="00DC1B15">
        <w:rPr>
          <w:rFonts w:ascii="仿宋_GB2312" w:eastAsia="仿宋_GB2312" w:hAnsi="仿宋" w:cs="仿宋" w:hint="eastAsia"/>
          <w:color w:val="000000"/>
          <w:sz w:val="32"/>
          <w:szCs w:val="32"/>
        </w:rPr>
        <w:t>（8）有权机关颁发的生产经营资格证明和特殊行业经营许可证，提供的资质证书应在有效期内</w:t>
      </w:r>
    </w:p>
    <w:p w:rsidR="00DF5BC0" w:rsidRDefault="00A350FA" w:rsidP="00DF5BC0">
      <w:pPr>
        <w:widowControl/>
        <w:adjustRightInd w:val="0"/>
        <w:spacing w:line="360" w:lineRule="auto"/>
        <w:ind w:firstLine="640"/>
        <w:rPr>
          <w:rFonts w:ascii="仿宋_GB2312" w:eastAsia="仿宋_GB2312" w:hAnsi="仿宋" w:cs="仿宋"/>
          <w:color w:val="000000"/>
          <w:sz w:val="32"/>
          <w:szCs w:val="32"/>
        </w:rPr>
      </w:pPr>
      <w:r w:rsidRPr="00DC1B15">
        <w:rPr>
          <w:rFonts w:ascii="仿宋_GB2312" w:eastAsia="仿宋_GB2312" w:hAnsi="仿宋" w:cs="仿宋" w:hint="eastAsia"/>
          <w:color w:val="000000"/>
          <w:sz w:val="32"/>
          <w:szCs w:val="32"/>
        </w:rPr>
        <w:t>（9）涉及担保的，应提供贷款担保的相关材料；如为保证的，对保证人收集资料的深度与广度同借款人；如为抵（质）押担保的，应提供相应的权属证明</w:t>
      </w:r>
      <w:r w:rsidR="006C0E4C">
        <w:rPr>
          <w:rFonts w:ascii="仿宋_GB2312" w:eastAsia="仿宋_GB2312" w:hAnsi="仿宋" w:cs="仿宋" w:hint="eastAsia"/>
          <w:color w:val="000000"/>
          <w:sz w:val="32"/>
          <w:szCs w:val="32"/>
        </w:rPr>
        <w:t>、</w:t>
      </w:r>
      <w:r w:rsidRPr="00DC1B15">
        <w:rPr>
          <w:rFonts w:ascii="仿宋_GB2312" w:eastAsia="仿宋_GB2312" w:hAnsi="仿宋" w:cs="仿宋" w:hint="eastAsia"/>
          <w:color w:val="000000"/>
          <w:sz w:val="32"/>
          <w:szCs w:val="32"/>
        </w:rPr>
        <w:t>抵（质）押评估报告及</w:t>
      </w:r>
      <w:r w:rsidR="005E3046">
        <w:rPr>
          <w:rFonts w:ascii="仿宋_GB2312" w:eastAsia="仿宋_GB2312" w:hAnsi="仿宋" w:cs="仿宋" w:hint="eastAsia"/>
          <w:color w:val="000000"/>
          <w:sz w:val="32"/>
          <w:szCs w:val="32"/>
        </w:rPr>
        <w:t>该行</w:t>
      </w:r>
      <w:r w:rsidRPr="00DC1B15">
        <w:rPr>
          <w:rFonts w:ascii="仿宋_GB2312" w:eastAsia="仿宋_GB2312" w:hAnsi="仿宋" w:cs="仿宋" w:hint="eastAsia"/>
          <w:color w:val="000000"/>
          <w:sz w:val="32"/>
          <w:szCs w:val="32"/>
        </w:rPr>
        <w:t>认可的其他资料</w:t>
      </w:r>
    </w:p>
    <w:p w:rsidR="00DF5BC0" w:rsidRDefault="00A350FA" w:rsidP="00DF5BC0">
      <w:pPr>
        <w:widowControl/>
        <w:adjustRightInd w:val="0"/>
        <w:spacing w:line="360" w:lineRule="auto"/>
        <w:ind w:firstLine="640"/>
        <w:rPr>
          <w:rFonts w:ascii="仿宋_GB2312" w:eastAsia="仿宋_GB2312" w:hAnsi="仿宋" w:cs="仿宋"/>
          <w:color w:val="000000"/>
          <w:sz w:val="32"/>
          <w:szCs w:val="32"/>
        </w:rPr>
      </w:pPr>
      <w:r w:rsidRPr="00DC1B15">
        <w:rPr>
          <w:rFonts w:ascii="仿宋_GB2312" w:eastAsia="仿宋_GB2312" w:hAnsi="仿宋" w:cs="仿宋" w:hint="eastAsia"/>
          <w:color w:val="000000"/>
          <w:sz w:val="32"/>
          <w:szCs w:val="32"/>
        </w:rPr>
        <w:t>（10）生产经营计划或购销合同等反映客户资金需求的凭证</w:t>
      </w:r>
      <w:r w:rsidR="006C0E4C">
        <w:rPr>
          <w:rFonts w:ascii="仿宋_GB2312" w:eastAsia="仿宋_GB2312" w:hAnsi="仿宋" w:cs="仿宋" w:hint="eastAsia"/>
          <w:color w:val="000000"/>
          <w:sz w:val="32"/>
          <w:szCs w:val="32"/>
        </w:rPr>
        <w:t>、</w:t>
      </w:r>
      <w:r w:rsidRPr="00DC1B15">
        <w:rPr>
          <w:rFonts w:ascii="仿宋_GB2312" w:eastAsia="仿宋_GB2312" w:hAnsi="仿宋" w:cs="仿宋" w:hint="eastAsia"/>
          <w:color w:val="000000"/>
          <w:sz w:val="32"/>
          <w:szCs w:val="32"/>
        </w:rPr>
        <w:t>资料，进出口批文及批准使用外汇的有效文件</w:t>
      </w:r>
    </w:p>
    <w:p w:rsidR="00DF5BC0" w:rsidRDefault="00A350FA" w:rsidP="00D868C8">
      <w:pPr>
        <w:widowControl/>
        <w:adjustRightInd w:val="0"/>
        <w:spacing w:line="360" w:lineRule="auto"/>
        <w:ind w:firstLine="640"/>
        <w:rPr>
          <w:rFonts w:ascii="仿宋_GB2312" w:eastAsia="仿宋_GB2312" w:hAnsi="仿宋" w:cs="仿宋"/>
          <w:color w:val="000000"/>
          <w:sz w:val="32"/>
          <w:szCs w:val="32"/>
        </w:rPr>
      </w:pPr>
      <w:r w:rsidRPr="00DC1B15">
        <w:rPr>
          <w:rFonts w:ascii="仿宋_GB2312" w:eastAsia="仿宋_GB2312" w:hAnsi="仿宋" w:cs="仿宋" w:hint="eastAsia"/>
          <w:color w:val="000000"/>
          <w:sz w:val="32"/>
          <w:szCs w:val="32"/>
        </w:rPr>
        <w:t>（11）申请外币流动资金贷款的还应提供具有进出口经营权的证明文件原件及复印件，境外借款人除外</w:t>
      </w:r>
    </w:p>
    <w:p w:rsidR="00A350FA" w:rsidRPr="00DC1B15" w:rsidRDefault="006C0E4C" w:rsidP="00D868C8">
      <w:pPr>
        <w:widowControl/>
        <w:adjustRightInd w:val="0"/>
        <w:spacing w:line="360" w:lineRule="auto"/>
        <w:ind w:firstLine="640"/>
        <w:rPr>
          <w:rFonts w:ascii="仿宋_GB2312" w:eastAsia="仿宋_GB2312" w:hAnsi="仿宋" w:cs="仿宋"/>
          <w:color w:val="000000"/>
          <w:sz w:val="32"/>
          <w:szCs w:val="32"/>
        </w:rPr>
      </w:pPr>
      <w:r>
        <w:rPr>
          <w:rFonts w:ascii="仿宋_GB2312" w:eastAsia="仿宋_GB2312" w:hAnsi="仿宋" w:cs="仿宋" w:hint="eastAsia"/>
          <w:b/>
          <w:color w:val="000000"/>
          <w:sz w:val="32"/>
          <w:szCs w:val="32"/>
        </w:rPr>
        <w:t>6.受理部门及联系方式：</w:t>
      </w:r>
      <w:r w:rsidR="00A350FA" w:rsidRPr="00DC1B15">
        <w:rPr>
          <w:rFonts w:ascii="仿宋_GB2312" w:eastAsia="仿宋_GB2312" w:hAnsi="仿宋" w:cs="仿宋" w:hint="eastAsia"/>
          <w:color w:val="000000"/>
          <w:sz w:val="32"/>
          <w:szCs w:val="32"/>
        </w:rPr>
        <w:t>中国</w:t>
      </w:r>
      <w:r w:rsidR="00CD51F5">
        <w:rPr>
          <w:rFonts w:ascii="仿宋_GB2312" w:eastAsia="仿宋_GB2312" w:hAnsi="仿宋" w:cs="仿宋" w:hint="eastAsia"/>
          <w:color w:val="000000"/>
          <w:sz w:val="32"/>
          <w:szCs w:val="32"/>
        </w:rPr>
        <w:t>邮储银行福建省分行</w:t>
      </w:r>
      <w:r w:rsidR="00A350FA" w:rsidRPr="00DC1B15">
        <w:rPr>
          <w:rFonts w:ascii="仿宋_GB2312" w:eastAsia="仿宋_GB2312" w:hAnsi="仿宋" w:cs="仿宋" w:hint="eastAsia"/>
          <w:color w:val="000000"/>
          <w:sz w:val="32"/>
          <w:szCs w:val="32"/>
        </w:rPr>
        <w:t>公司业务部，0591-83337006</w:t>
      </w:r>
    </w:p>
    <w:p w:rsidR="00570AC6" w:rsidRPr="00DC1B15" w:rsidRDefault="00570AC6" w:rsidP="00DF5BC0">
      <w:pPr>
        <w:pStyle w:val="2"/>
      </w:pPr>
      <w:bookmarkStart w:id="22" w:name="_Toc34313557"/>
      <w:r w:rsidRPr="00DC1B15">
        <w:rPr>
          <w:rFonts w:hint="eastAsia"/>
        </w:rPr>
        <w:lastRenderedPageBreak/>
        <w:t>综合授信服务（厦门银行福州分行）</w:t>
      </w:r>
      <w:bookmarkEnd w:id="22"/>
    </w:p>
    <w:p w:rsidR="00570AC6" w:rsidRPr="00DC1B15" w:rsidRDefault="001963E7"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570AC6" w:rsidRPr="00DC1B15">
        <w:rPr>
          <w:rFonts w:ascii="仿宋_GB2312" w:eastAsia="仿宋_GB2312" w:hAnsi="仿宋" w:cs="仿宋" w:hint="eastAsia"/>
          <w:sz w:val="32"/>
          <w:szCs w:val="32"/>
        </w:rPr>
        <w:t>对接列入全国重要医用物资和生活物资骨干企业名单的企业，专设机制</w:t>
      </w:r>
      <w:r w:rsidR="006C0E4C">
        <w:rPr>
          <w:rFonts w:ascii="仿宋_GB2312" w:eastAsia="仿宋_GB2312" w:hAnsi="仿宋" w:cs="仿宋" w:hint="eastAsia"/>
          <w:sz w:val="32"/>
          <w:szCs w:val="32"/>
        </w:rPr>
        <w:t>、</w:t>
      </w:r>
      <w:r w:rsidR="00570AC6" w:rsidRPr="00DC1B15">
        <w:rPr>
          <w:rFonts w:ascii="仿宋_GB2312" w:eastAsia="仿宋_GB2312" w:hAnsi="仿宋" w:cs="仿宋" w:hint="eastAsia"/>
          <w:sz w:val="32"/>
          <w:szCs w:val="32"/>
        </w:rPr>
        <w:t>充分授权</w:t>
      </w:r>
      <w:r w:rsidR="006C0E4C">
        <w:rPr>
          <w:rFonts w:ascii="仿宋_GB2312" w:eastAsia="仿宋_GB2312" w:hAnsi="仿宋" w:cs="仿宋" w:hint="eastAsia"/>
          <w:sz w:val="32"/>
          <w:szCs w:val="32"/>
        </w:rPr>
        <w:t>、</w:t>
      </w:r>
      <w:r w:rsidR="00570AC6" w:rsidRPr="00DC1B15">
        <w:rPr>
          <w:rFonts w:ascii="仿宋_GB2312" w:eastAsia="仿宋_GB2312" w:hAnsi="仿宋" w:cs="仿宋" w:hint="eastAsia"/>
          <w:sz w:val="32"/>
          <w:szCs w:val="32"/>
        </w:rPr>
        <w:t>主动对接，提供优惠利率和优质金融服务，支持企业恢复产能和扩大生产。对我省疫情防控重点保障企业2020年的新增贷款，优化信贷流程，开辟绿色通道，降低融资成本，提供特色产品。</w:t>
      </w:r>
    </w:p>
    <w:p w:rsidR="00570AC6" w:rsidRPr="00DC1B15" w:rsidRDefault="006C0E4C" w:rsidP="00D868C8">
      <w:pPr>
        <w:autoSpaceDE w:val="0"/>
        <w:autoSpaceDN w:val="0"/>
        <w:adjustRightInd w:val="0"/>
        <w:spacing w:line="360" w:lineRule="auto"/>
        <w:ind w:firstLineChars="200" w:firstLine="643"/>
        <w:rPr>
          <w:rFonts w:ascii="仿宋_GB2312" w:eastAsia="仿宋_GB2312" w:hAnsi="仿宋"/>
          <w:sz w:val="32"/>
          <w:szCs w:val="32"/>
        </w:rPr>
      </w:pPr>
      <w:r>
        <w:rPr>
          <w:rFonts w:ascii="仿宋_GB2312" w:eastAsia="仿宋_GB2312" w:hAnsi="仿宋" w:cs="仿宋" w:hint="eastAsia"/>
          <w:b/>
          <w:bCs/>
          <w:sz w:val="32"/>
          <w:szCs w:val="32"/>
        </w:rPr>
        <w:t>2.相关产品或业务简介：</w:t>
      </w:r>
      <w:r>
        <w:rPr>
          <w:rFonts w:ascii="仿宋_GB2312" w:eastAsia="仿宋_GB2312" w:hAnsi="仿宋" w:cs="仿宋" w:hint="eastAsia"/>
          <w:sz w:val="32"/>
          <w:szCs w:val="32"/>
        </w:rPr>
        <w:t>为进一步加大本行对防疫工作的信贷支持力度，该行总行</w:t>
      </w:r>
      <w:r w:rsidR="00570AC6" w:rsidRPr="00DC1B15">
        <w:rPr>
          <w:rFonts w:ascii="仿宋_GB2312" w:eastAsia="仿宋_GB2312" w:hAnsi="仿宋" w:cs="仿宋" w:hint="eastAsia"/>
          <w:sz w:val="32"/>
          <w:szCs w:val="32"/>
        </w:rPr>
        <w:t>针对各地方政府</w:t>
      </w:r>
      <w:r>
        <w:rPr>
          <w:rFonts w:ascii="仿宋_GB2312" w:eastAsia="仿宋_GB2312" w:hAnsi="仿宋" w:cs="仿宋" w:hint="eastAsia"/>
          <w:sz w:val="32"/>
          <w:szCs w:val="32"/>
        </w:rPr>
        <w:t>、</w:t>
      </w:r>
      <w:r w:rsidR="00570AC6" w:rsidRPr="00DC1B15">
        <w:rPr>
          <w:rFonts w:ascii="仿宋_GB2312" w:eastAsia="仿宋_GB2312" w:hAnsi="仿宋" w:cs="仿宋" w:hint="eastAsia"/>
          <w:sz w:val="32"/>
          <w:szCs w:val="32"/>
        </w:rPr>
        <w:t>金融办及监管机构发布的《参与防疫的重点医用物品和生活物资的重点企业名单》中的法人客户，提供信贷支持。</w:t>
      </w:r>
    </w:p>
    <w:p w:rsidR="00570AC6" w:rsidRPr="00DC1B15" w:rsidRDefault="00570AC6" w:rsidP="00D868C8">
      <w:pPr>
        <w:autoSpaceDE w:val="0"/>
        <w:autoSpaceDN w:val="0"/>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抗疫物资保障企业可根据实际情况向</w:t>
      </w:r>
      <w:r w:rsidR="005E3046">
        <w:rPr>
          <w:rFonts w:ascii="仿宋_GB2312" w:eastAsia="仿宋_GB2312" w:hAnsi="仿宋" w:cs="仿宋" w:hint="eastAsia"/>
          <w:sz w:val="32"/>
          <w:szCs w:val="32"/>
        </w:rPr>
        <w:t>该行</w:t>
      </w:r>
      <w:r w:rsidRPr="00DC1B15">
        <w:rPr>
          <w:rFonts w:ascii="仿宋_GB2312" w:eastAsia="仿宋_GB2312" w:hAnsi="仿宋" w:cs="仿宋" w:hint="eastAsia"/>
          <w:sz w:val="32"/>
          <w:szCs w:val="32"/>
        </w:rPr>
        <w:t>申请非专业担保公司担保及信用类的对公授信业务。授信品种涵盖贷款</w:t>
      </w:r>
      <w:r w:rsidR="006C0E4C">
        <w:rPr>
          <w:rFonts w:ascii="仿宋_GB2312" w:eastAsia="仿宋_GB2312" w:hAnsi="仿宋" w:cs="仿宋" w:hint="eastAsia"/>
          <w:sz w:val="32"/>
          <w:szCs w:val="32"/>
        </w:rPr>
        <w:t>、</w:t>
      </w:r>
      <w:r w:rsidRPr="00DC1B15">
        <w:rPr>
          <w:rFonts w:ascii="仿宋_GB2312" w:eastAsia="仿宋_GB2312" w:hAnsi="仿宋" w:cs="仿宋" w:hint="eastAsia"/>
          <w:sz w:val="32"/>
          <w:szCs w:val="32"/>
        </w:rPr>
        <w:t>贸易融资</w:t>
      </w:r>
      <w:r w:rsidR="006C0E4C">
        <w:rPr>
          <w:rFonts w:ascii="仿宋_GB2312" w:eastAsia="仿宋_GB2312" w:hAnsi="仿宋" w:cs="仿宋" w:hint="eastAsia"/>
          <w:sz w:val="32"/>
          <w:szCs w:val="32"/>
        </w:rPr>
        <w:t>、</w:t>
      </w:r>
      <w:r w:rsidRPr="00DC1B15">
        <w:rPr>
          <w:rFonts w:ascii="仿宋_GB2312" w:eastAsia="仿宋_GB2312" w:hAnsi="仿宋" w:cs="仿宋" w:hint="eastAsia"/>
          <w:sz w:val="32"/>
          <w:szCs w:val="32"/>
        </w:rPr>
        <w:t>开立银票</w:t>
      </w:r>
      <w:r w:rsidR="006C0E4C">
        <w:rPr>
          <w:rFonts w:ascii="仿宋_GB2312" w:eastAsia="仿宋_GB2312" w:hAnsi="仿宋" w:cs="仿宋" w:hint="eastAsia"/>
          <w:sz w:val="32"/>
          <w:szCs w:val="32"/>
        </w:rPr>
        <w:t>、</w:t>
      </w:r>
      <w:r w:rsidRPr="00DC1B15">
        <w:rPr>
          <w:rFonts w:ascii="仿宋_GB2312" w:eastAsia="仿宋_GB2312" w:hAnsi="仿宋" w:cs="仿宋" w:hint="eastAsia"/>
          <w:sz w:val="32"/>
          <w:szCs w:val="32"/>
        </w:rPr>
        <w:t>保函</w:t>
      </w:r>
      <w:r w:rsidR="006C0E4C">
        <w:rPr>
          <w:rFonts w:ascii="仿宋_GB2312" w:eastAsia="仿宋_GB2312" w:hAnsi="仿宋" w:cs="仿宋" w:hint="eastAsia"/>
          <w:sz w:val="32"/>
          <w:szCs w:val="32"/>
        </w:rPr>
        <w:t>、</w:t>
      </w:r>
      <w:r w:rsidRPr="00DC1B15">
        <w:rPr>
          <w:rFonts w:ascii="仿宋_GB2312" w:eastAsia="仿宋_GB2312" w:hAnsi="仿宋" w:cs="仿宋" w:hint="eastAsia"/>
          <w:sz w:val="32"/>
          <w:szCs w:val="32"/>
        </w:rPr>
        <w:t>保理等各项表内外授信业务。</w:t>
      </w:r>
    </w:p>
    <w:p w:rsidR="00570AC6" w:rsidRPr="00DC1B15" w:rsidRDefault="006C0E4C" w:rsidP="00D868C8">
      <w:pPr>
        <w:autoSpaceDE w:val="0"/>
        <w:autoSpaceDN w:val="0"/>
        <w:adjustRightInd w:val="0"/>
        <w:spacing w:line="360" w:lineRule="auto"/>
        <w:ind w:firstLineChars="200" w:firstLine="643"/>
        <w:rPr>
          <w:rFonts w:ascii="仿宋_GB2312" w:eastAsia="仿宋_GB2312" w:hAnsi="仿宋"/>
          <w:sz w:val="32"/>
          <w:szCs w:val="32"/>
        </w:rPr>
      </w:pPr>
      <w:r>
        <w:rPr>
          <w:rFonts w:ascii="仿宋_GB2312" w:eastAsia="仿宋_GB2312" w:hAnsi="仿宋" w:cs="仿宋" w:hint="eastAsia"/>
          <w:b/>
          <w:sz w:val="32"/>
          <w:szCs w:val="32"/>
        </w:rPr>
        <w:t>3.申报对象：</w:t>
      </w:r>
      <w:r w:rsidR="00570AC6" w:rsidRPr="00DC1B15">
        <w:rPr>
          <w:rFonts w:ascii="仿宋_GB2312" w:eastAsia="仿宋_GB2312" w:hAnsi="仿宋" w:cs="仿宋" w:hint="eastAsia"/>
          <w:sz w:val="32"/>
          <w:szCs w:val="32"/>
        </w:rPr>
        <w:t>列入全国重要医用物资和生活物资骨干企业名单的企业</w:t>
      </w:r>
      <w:r>
        <w:rPr>
          <w:rFonts w:ascii="仿宋_GB2312" w:eastAsia="仿宋_GB2312" w:hAnsi="仿宋" w:cs="仿宋" w:hint="eastAsia"/>
          <w:sz w:val="32"/>
          <w:szCs w:val="32"/>
        </w:rPr>
        <w:t>、</w:t>
      </w:r>
      <w:r w:rsidR="00570AC6" w:rsidRPr="00DC1B15">
        <w:rPr>
          <w:rFonts w:ascii="仿宋_GB2312" w:eastAsia="仿宋_GB2312" w:hAnsi="仿宋" w:cs="仿宋" w:hint="eastAsia"/>
          <w:sz w:val="32"/>
          <w:szCs w:val="32"/>
        </w:rPr>
        <w:t>我省疫情防控重点保障企业。</w:t>
      </w:r>
    </w:p>
    <w:p w:rsidR="00570AC6" w:rsidRPr="00DC1B15" w:rsidRDefault="006C0E4C" w:rsidP="00D868C8">
      <w:pPr>
        <w:autoSpaceDE w:val="0"/>
        <w:autoSpaceDN w:val="0"/>
        <w:adjustRightInd w:val="0"/>
        <w:spacing w:line="360" w:lineRule="auto"/>
        <w:ind w:firstLineChars="200" w:firstLine="643"/>
        <w:rPr>
          <w:rFonts w:ascii="仿宋_GB2312" w:eastAsia="仿宋_GB2312" w:hAnsi="仿宋"/>
          <w:sz w:val="32"/>
          <w:szCs w:val="32"/>
        </w:rPr>
      </w:pPr>
      <w:r>
        <w:rPr>
          <w:rFonts w:ascii="仿宋_GB2312" w:eastAsia="仿宋_GB2312" w:hAnsi="仿宋" w:cs="仿宋" w:hint="eastAsia"/>
          <w:b/>
          <w:sz w:val="32"/>
          <w:szCs w:val="32"/>
        </w:rPr>
        <w:t>4.申报流程：</w:t>
      </w:r>
      <w:r w:rsidR="00570AC6" w:rsidRPr="00DC1B15">
        <w:rPr>
          <w:rFonts w:ascii="仿宋_GB2312" w:eastAsia="仿宋_GB2312" w:hAnsi="仿宋" w:cs="仿宋" w:hint="eastAsia"/>
          <w:sz w:val="32"/>
          <w:szCs w:val="32"/>
        </w:rPr>
        <w:t>按</w:t>
      </w:r>
      <w:r w:rsidR="005E3046">
        <w:rPr>
          <w:rFonts w:ascii="仿宋_GB2312" w:eastAsia="仿宋_GB2312" w:hAnsi="仿宋" w:cs="仿宋" w:hint="eastAsia"/>
          <w:sz w:val="32"/>
          <w:szCs w:val="32"/>
        </w:rPr>
        <w:t>该行</w:t>
      </w:r>
      <w:r w:rsidR="00570AC6" w:rsidRPr="00DC1B15">
        <w:rPr>
          <w:rFonts w:ascii="仿宋_GB2312" w:eastAsia="仿宋_GB2312" w:hAnsi="仿宋" w:cs="仿宋" w:hint="eastAsia"/>
          <w:sz w:val="32"/>
          <w:szCs w:val="32"/>
        </w:rPr>
        <w:t>《关于优化疫情期间授信业务征审工作的通知》及授信征审相关规定执行。</w:t>
      </w:r>
    </w:p>
    <w:p w:rsidR="00570AC6" w:rsidRPr="00DC1B15" w:rsidRDefault="006C0E4C" w:rsidP="00D868C8">
      <w:pPr>
        <w:autoSpaceDE w:val="0"/>
        <w:autoSpaceDN w:val="0"/>
        <w:adjustRightInd w:val="0"/>
        <w:spacing w:line="360" w:lineRule="auto"/>
        <w:ind w:firstLineChars="200" w:firstLine="643"/>
        <w:rPr>
          <w:rFonts w:ascii="仿宋_GB2312" w:eastAsia="仿宋_GB2312" w:hAnsi="仿宋"/>
          <w:b/>
          <w:sz w:val="32"/>
          <w:szCs w:val="32"/>
        </w:rPr>
      </w:pPr>
      <w:r>
        <w:rPr>
          <w:rFonts w:ascii="仿宋_GB2312" w:eastAsia="仿宋_GB2312" w:hAnsi="仿宋" w:cs="仿宋" w:hint="eastAsia"/>
          <w:b/>
          <w:sz w:val="32"/>
          <w:szCs w:val="32"/>
        </w:rPr>
        <w:t>5.申报材料：</w:t>
      </w:r>
    </w:p>
    <w:p w:rsidR="00570AC6" w:rsidRPr="00DC1B15" w:rsidRDefault="00570AC6" w:rsidP="00D868C8">
      <w:pPr>
        <w:pStyle w:val="a3"/>
        <w:numPr>
          <w:ilvl w:val="0"/>
          <w:numId w:val="16"/>
        </w:numPr>
        <w:autoSpaceDE w:val="0"/>
        <w:autoSpaceDN w:val="0"/>
        <w:adjustRightInd w:val="0"/>
        <w:spacing w:line="360" w:lineRule="auto"/>
        <w:ind w:firstLineChars="0" w:firstLine="200"/>
        <w:rPr>
          <w:rFonts w:ascii="仿宋_GB2312" w:eastAsia="仿宋_GB2312" w:hAnsi="仿宋"/>
          <w:sz w:val="32"/>
          <w:szCs w:val="32"/>
        </w:rPr>
      </w:pPr>
      <w:r w:rsidRPr="00DC1B15">
        <w:rPr>
          <w:rFonts w:ascii="仿宋_GB2312" w:eastAsia="仿宋_GB2312" w:hAnsi="仿宋" w:cs="仿宋" w:hint="eastAsia"/>
          <w:sz w:val="32"/>
          <w:szCs w:val="32"/>
        </w:rPr>
        <w:t>借款人基础材料：</w:t>
      </w:r>
    </w:p>
    <w:p w:rsidR="00570AC6" w:rsidRPr="00DC1B15" w:rsidRDefault="00570AC6" w:rsidP="00D868C8">
      <w:pPr>
        <w:autoSpaceDE w:val="0"/>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cs="仿宋" w:hint="eastAsia"/>
          <w:sz w:val="32"/>
          <w:szCs w:val="32"/>
        </w:rPr>
        <w:t xml:space="preserve">  1）经年检的营业执照正副本</w:t>
      </w:r>
      <w:r w:rsidR="006C0E4C">
        <w:rPr>
          <w:rFonts w:ascii="仿宋_GB2312" w:eastAsia="仿宋_GB2312" w:hAnsi="仿宋" w:cs="仿宋" w:hint="eastAsia"/>
          <w:sz w:val="32"/>
          <w:szCs w:val="32"/>
        </w:rPr>
        <w:t>、</w:t>
      </w:r>
      <w:r w:rsidRPr="00DC1B15">
        <w:rPr>
          <w:rFonts w:ascii="仿宋_GB2312" w:eastAsia="仿宋_GB2312" w:hAnsi="仿宋" w:cs="仿宋" w:hint="eastAsia"/>
          <w:sz w:val="32"/>
          <w:szCs w:val="32"/>
        </w:rPr>
        <w:t>基本开户许可证（如有）</w:t>
      </w:r>
    </w:p>
    <w:p w:rsidR="00570AC6" w:rsidRPr="00DC1B15" w:rsidRDefault="00570AC6" w:rsidP="00D868C8">
      <w:pPr>
        <w:autoSpaceDE w:val="0"/>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cs="仿宋" w:hint="eastAsia"/>
          <w:sz w:val="32"/>
          <w:szCs w:val="32"/>
        </w:rPr>
        <w:t xml:space="preserve">  2）法人身份证件</w:t>
      </w:r>
    </w:p>
    <w:p w:rsidR="00570AC6" w:rsidRPr="00DC1B15" w:rsidRDefault="00570AC6" w:rsidP="00D868C8">
      <w:pPr>
        <w:autoSpaceDE w:val="0"/>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cs="仿宋" w:hint="eastAsia"/>
          <w:sz w:val="32"/>
          <w:szCs w:val="32"/>
        </w:rPr>
        <w:lastRenderedPageBreak/>
        <w:t xml:space="preserve">  3）公司章程</w:t>
      </w:r>
      <w:r w:rsidR="006C0E4C">
        <w:rPr>
          <w:rFonts w:ascii="仿宋_GB2312" w:eastAsia="仿宋_GB2312" w:hAnsi="仿宋" w:cs="仿宋" w:hint="eastAsia"/>
          <w:sz w:val="32"/>
          <w:szCs w:val="32"/>
        </w:rPr>
        <w:t>、</w:t>
      </w:r>
      <w:r w:rsidRPr="00DC1B15">
        <w:rPr>
          <w:rFonts w:ascii="仿宋_GB2312" w:eastAsia="仿宋_GB2312" w:hAnsi="仿宋" w:cs="仿宋" w:hint="eastAsia"/>
          <w:sz w:val="32"/>
          <w:szCs w:val="32"/>
        </w:rPr>
        <w:t>内资企业基本情况登记表</w:t>
      </w:r>
    </w:p>
    <w:p w:rsidR="00570AC6" w:rsidRPr="00DC1B15" w:rsidRDefault="00570AC6" w:rsidP="00D868C8">
      <w:pPr>
        <w:autoSpaceDE w:val="0"/>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cs="仿宋" w:hint="eastAsia"/>
          <w:sz w:val="32"/>
          <w:szCs w:val="32"/>
        </w:rPr>
        <w:t xml:space="preserve">  4）最近一期的验资报告及附件</w:t>
      </w:r>
    </w:p>
    <w:p w:rsidR="00570AC6" w:rsidRPr="00DC1B15" w:rsidRDefault="00570AC6" w:rsidP="00D868C8">
      <w:pPr>
        <w:autoSpaceDE w:val="0"/>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cs="仿宋" w:hint="eastAsia"/>
          <w:sz w:val="32"/>
          <w:szCs w:val="32"/>
        </w:rPr>
        <w:t xml:space="preserve">  5）近三年审计报告及最新月份财务报表</w:t>
      </w:r>
    </w:p>
    <w:p w:rsidR="00570AC6" w:rsidRPr="00DC1B15" w:rsidRDefault="00570AC6" w:rsidP="00D868C8">
      <w:pPr>
        <w:autoSpaceDE w:val="0"/>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cs="仿宋" w:hint="eastAsia"/>
          <w:sz w:val="32"/>
          <w:szCs w:val="32"/>
        </w:rPr>
        <w:t xml:space="preserve">  6）企业信用信息查询授权书</w:t>
      </w:r>
      <w:r w:rsidR="006C0E4C">
        <w:rPr>
          <w:rFonts w:ascii="仿宋_GB2312" w:eastAsia="仿宋_GB2312" w:hAnsi="仿宋" w:cs="仿宋" w:hint="eastAsia"/>
          <w:sz w:val="32"/>
          <w:szCs w:val="32"/>
        </w:rPr>
        <w:t>、</w:t>
      </w:r>
      <w:r w:rsidRPr="00DC1B15">
        <w:rPr>
          <w:rFonts w:ascii="仿宋_GB2312" w:eastAsia="仿宋_GB2312" w:hAnsi="仿宋" w:cs="仿宋" w:hint="eastAsia"/>
          <w:sz w:val="32"/>
          <w:szCs w:val="32"/>
        </w:rPr>
        <w:t>授信申请书</w:t>
      </w:r>
    </w:p>
    <w:p w:rsidR="00570AC6" w:rsidRPr="00DC1B15" w:rsidRDefault="00570AC6" w:rsidP="00D868C8">
      <w:pPr>
        <w:autoSpaceDE w:val="0"/>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cs="仿宋" w:hint="eastAsia"/>
          <w:sz w:val="32"/>
          <w:szCs w:val="32"/>
        </w:rPr>
        <w:t xml:space="preserve">  7）主要商务合同及增值税发票</w:t>
      </w:r>
    </w:p>
    <w:p w:rsidR="00570AC6" w:rsidRPr="00DC1B15" w:rsidRDefault="00570AC6" w:rsidP="00D868C8">
      <w:pPr>
        <w:autoSpaceDE w:val="0"/>
        <w:autoSpaceDN w:val="0"/>
        <w:adjustRightInd w:val="0"/>
        <w:spacing w:line="360" w:lineRule="auto"/>
        <w:ind w:firstLineChars="300" w:firstLine="960"/>
        <w:rPr>
          <w:rFonts w:ascii="仿宋_GB2312" w:eastAsia="仿宋_GB2312" w:hAnsi="仿宋"/>
          <w:sz w:val="32"/>
          <w:szCs w:val="32"/>
        </w:rPr>
      </w:pPr>
      <w:r w:rsidRPr="00DC1B15">
        <w:rPr>
          <w:rFonts w:ascii="仿宋_GB2312" w:eastAsia="仿宋_GB2312" w:hAnsi="仿宋" w:cs="仿宋" w:hint="eastAsia"/>
          <w:sz w:val="32"/>
          <w:szCs w:val="32"/>
        </w:rPr>
        <w:t>8）上下游情况表及企业简介</w:t>
      </w:r>
    </w:p>
    <w:p w:rsidR="00570AC6" w:rsidRPr="00DC1B15" w:rsidRDefault="00570AC6" w:rsidP="00D868C8">
      <w:pPr>
        <w:autoSpaceDE w:val="0"/>
        <w:autoSpaceDN w:val="0"/>
        <w:adjustRightInd w:val="0"/>
        <w:spacing w:line="360" w:lineRule="auto"/>
        <w:ind w:firstLineChars="300" w:firstLine="960"/>
        <w:rPr>
          <w:rFonts w:ascii="仿宋_GB2312" w:eastAsia="仿宋_GB2312" w:hAnsi="仿宋"/>
          <w:sz w:val="32"/>
          <w:szCs w:val="32"/>
        </w:rPr>
      </w:pPr>
      <w:r w:rsidRPr="00DC1B15">
        <w:rPr>
          <w:rFonts w:ascii="仿宋_GB2312" w:eastAsia="仿宋_GB2312" w:hAnsi="仿宋" w:cs="仿宋" w:hint="eastAsia"/>
          <w:sz w:val="32"/>
          <w:szCs w:val="32"/>
        </w:rPr>
        <w:t>9）近半年银行对账单</w:t>
      </w:r>
    </w:p>
    <w:p w:rsidR="00570AC6" w:rsidRPr="00DC1B15" w:rsidRDefault="00570AC6" w:rsidP="00D868C8">
      <w:pPr>
        <w:autoSpaceDE w:val="0"/>
        <w:autoSpaceDN w:val="0"/>
        <w:adjustRightInd w:val="0"/>
        <w:spacing w:line="360" w:lineRule="auto"/>
        <w:ind w:firstLineChars="300" w:firstLine="960"/>
        <w:rPr>
          <w:rFonts w:ascii="仿宋_GB2312" w:eastAsia="仿宋_GB2312" w:hAnsi="仿宋"/>
          <w:sz w:val="32"/>
          <w:szCs w:val="32"/>
        </w:rPr>
      </w:pPr>
      <w:r w:rsidRPr="00DC1B15">
        <w:rPr>
          <w:rFonts w:ascii="仿宋_GB2312" w:eastAsia="仿宋_GB2312" w:hAnsi="仿宋" w:cs="仿宋" w:hint="eastAsia"/>
          <w:sz w:val="32"/>
          <w:szCs w:val="32"/>
        </w:rPr>
        <w:t>10）纳税申报表</w:t>
      </w:r>
    </w:p>
    <w:p w:rsidR="00570AC6" w:rsidRPr="00DC1B15" w:rsidRDefault="00570AC6" w:rsidP="00D868C8">
      <w:pPr>
        <w:pStyle w:val="a3"/>
        <w:numPr>
          <w:ilvl w:val="0"/>
          <w:numId w:val="16"/>
        </w:numPr>
        <w:autoSpaceDE w:val="0"/>
        <w:autoSpaceDN w:val="0"/>
        <w:adjustRightInd w:val="0"/>
        <w:spacing w:line="360" w:lineRule="auto"/>
        <w:ind w:firstLineChars="0" w:firstLine="200"/>
        <w:rPr>
          <w:rFonts w:ascii="仿宋_GB2312" w:eastAsia="仿宋_GB2312" w:hAnsi="仿宋"/>
          <w:sz w:val="32"/>
          <w:szCs w:val="32"/>
        </w:rPr>
      </w:pPr>
      <w:r w:rsidRPr="00DC1B15">
        <w:rPr>
          <w:rFonts w:ascii="仿宋_GB2312" w:eastAsia="仿宋_GB2312" w:hAnsi="仿宋" w:cs="仿宋" w:hint="eastAsia"/>
          <w:sz w:val="32"/>
          <w:szCs w:val="32"/>
        </w:rPr>
        <w:t>担保企业相关资料（或有）</w:t>
      </w:r>
    </w:p>
    <w:p w:rsidR="00570AC6" w:rsidRPr="00DC1B15" w:rsidRDefault="00570AC6" w:rsidP="00D868C8">
      <w:pPr>
        <w:autoSpaceDE w:val="0"/>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cs="仿宋" w:hint="eastAsia"/>
          <w:sz w:val="32"/>
          <w:szCs w:val="32"/>
        </w:rPr>
        <w:t xml:space="preserve">  1）经年检的营业执照正副本</w:t>
      </w:r>
      <w:r w:rsidR="006C0E4C">
        <w:rPr>
          <w:rFonts w:ascii="仿宋_GB2312" w:eastAsia="仿宋_GB2312" w:hAnsi="仿宋" w:cs="仿宋" w:hint="eastAsia"/>
          <w:sz w:val="32"/>
          <w:szCs w:val="32"/>
        </w:rPr>
        <w:t>、</w:t>
      </w:r>
      <w:r w:rsidRPr="00DC1B15">
        <w:rPr>
          <w:rFonts w:ascii="仿宋_GB2312" w:eastAsia="仿宋_GB2312" w:hAnsi="仿宋" w:cs="仿宋" w:hint="eastAsia"/>
          <w:sz w:val="32"/>
          <w:szCs w:val="32"/>
        </w:rPr>
        <w:t>基本开户许可证（如有）</w:t>
      </w:r>
    </w:p>
    <w:p w:rsidR="00570AC6" w:rsidRPr="00DC1B15" w:rsidRDefault="00570AC6" w:rsidP="00D868C8">
      <w:pPr>
        <w:autoSpaceDE w:val="0"/>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cs="仿宋" w:hint="eastAsia"/>
          <w:sz w:val="32"/>
          <w:szCs w:val="32"/>
        </w:rPr>
        <w:t xml:space="preserve">  2）法人身份证件</w:t>
      </w:r>
    </w:p>
    <w:p w:rsidR="00570AC6" w:rsidRPr="00DC1B15" w:rsidRDefault="00570AC6" w:rsidP="00D868C8">
      <w:pPr>
        <w:autoSpaceDE w:val="0"/>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cs="仿宋" w:hint="eastAsia"/>
          <w:sz w:val="32"/>
          <w:szCs w:val="32"/>
        </w:rPr>
        <w:t xml:space="preserve">  3）公司章程</w:t>
      </w:r>
      <w:r w:rsidR="006C0E4C">
        <w:rPr>
          <w:rFonts w:ascii="仿宋_GB2312" w:eastAsia="仿宋_GB2312" w:hAnsi="仿宋" w:cs="仿宋" w:hint="eastAsia"/>
          <w:sz w:val="32"/>
          <w:szCs w:val="32"/>
        </w:rPr>
        <w:t>、</w:t>
      </w:r>
      <w:r w:rsidRPr="00DC1B15">
        <w:rPr>
          <w:rFonts w:ascii="仿宋_GB2312" w:eastAsia="仿宋_GB2312" w:hAnsi="仿宋" w:cs="仿宋" w:hint="eastAsia"/>
          <w:sz w:val="32"/>
          <w:szCs w:val="32"/>
        </w:rPr>
        <w:t>内资企业基本情况登记表</w:t>
      </w:r>
    </w:p>
    <w:p w:rsidR="00570AC6" w:rsidRPr="00DC1B15" w:rsidRDefault="00570AC6" w:rsidP="00D868C8">
      <w:pPr>
        <w:autoSpaceDE w:val="0"/>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cs="仿宋" w:hint="eastAsia"/>
          <w:sz w:val="32"/>
          <w:szCs w:val="32"/>
        </w:rPr>
        <w:t xml:space="preserve">  4）最近一期的验资报告及附件</w:t>
      </w:r>
    </w:p>
    <w:p w:rsidR="00570AC6" w:rsidRPr="00DC1B15" w:rsidRDefault="00570AC6" w:rsidP="00D868C8">
      <w:pPr>
        <w:autoSpaceDE w:val="0"/>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cs="仿宋" w:hint="eastAsia"/>
          <w:sz w:val="32"/>
          <w:szCs w:val="32"/>
        </w:rPr>
        <w:t xml:space="preserve">  5）近三年审计报告及最新月份财务报表</w:t>
      </w:r>
    </w:p>
    <w:p w:rsidR="00570AC6" w:rsidRPr="00DC1B15" w:rsidRDefault="00570AC6" w:rsidP="00D868C8">
      <w:pPr>
        <w:autoSpaceDE w:val="0"/>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cs="仿宋" w:hint="eastAsia"/>
          <w:sz w:val="32"/>
          <w:szCs w:val="32"/>
        </w:rPr>
        <w:t xml:space="preserve">  6）企业信用信息查询授权书</w:t>
      </w:r>
    </w:p>
    <w:p w:rsidR="00570AC6" w:rsidRPr="00DC1B15" w:rsidRDefault="00570AC6" w:rsidP="00D868C8">
      <w:pPr>
        <w:autoSpaceDE w:val="0"/>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cs="仿宋" w:hint="eastAsia"/>
          <w:sz w:val="32"/>
          <w:szCs w:val="32"/>
        </w:rPr>
        <w:t xml:space="preserve">  7）对外担保公告</w:t>
      </w:r>
    </w:p>
    <w:p w:rsidR="00570AC6" w:rsidRPr="00DC1B15" w:rsidRDefault="00570AC6" w:rsidP="00D868C8">
      <w:pPr>
        <w:pStyle w:val="a3"/>
        <w:numPr>
          <w:ilvl w:val="0"/>
          <w:numId w:val="16"/>
        </w:numPr>
        <w:autoSpaceDE w:val="0"/>
        <w:autoSpaceDN w:val="0"/>
        <w:adjustRightInd w:val="0"/>
        <w:spacing w:line="360" w:lineRule="auto"/>
        <w:ind w:firstLineChars="0" w:firstLine="200"/>
        <w:rPr>
          <w:rFonts w:ascii="仿宋_GB2312" w:eastAsia="仿宋_GB2312" w:hAnsi="仿宋"/>
          <w:sz w:val="32"/>
          <w:szCs w:val="32"/>
        </w:rPr>
      </w:pPr>
      <w:r w:rsidRPr="00DC1B15">
        <w:rPr>
          <w:rFonts w:ascii="仿宋_GB2312" w:eastAsia="仿宋_GB2312" w:hAnsi="仿宋" w:cs="仿宋" w:hint="eastAsia"/>
          <w:sz w:val="32"/>
          <w:szCs w:val="32"/>
        </w:rPr>
        <w:t>担保人（自然人）相关资料（或有）</w:t>
      </w:r>
    </w:p>
    <w:p w:rsidR="00570AC6" w:rsidRPr="00DC1B15" w:rsidRDefault="00570AC6" w:rsidP="00D868C8">
      <w:pPr>
        <w:pStyle w:val="a3"/>
        <w:autoSpaceDE w:val="0"/>
        <w:autoSpaceDN w:val="0"/>
        <w:adjustRightInd w:val="0"/>
        <w:spacing w:line="360" w:lineRule="auto"/>
        <w:ind w:left="1020" w:firstLineChars="0" w:firstLine="200"/>
        <w:rPr>
          <w:rFonts w:ascii="仿宋_GB2312" w:eastAsia="仿宋_GB2312" w:hAnsi="仿宋"/>
          <w:sz w:val="32"/>
          <w:szCs w:val="32"/>
        </w:rPr>
      </w:pPr>
      <w:r w:rsidRPr="00DC1B15">
        <w:rPr>
          <w:rFonts w:ascii="仿宋_GB2312" w:eastAsia="仿宋_GB2312" w:hAnsi="仿宋" w:cs="仿宋" w:hint="eastAsia"/>
          <w:sz w:val="32"/>
          <w:szCs w:val="32"/>
        </w:rPr>
        <w:t>1）个人身份证件</w:t>
      </w:r>
      <w:r w:rsidR="006C0E4C">
        <w:rPr>
          <w:rFonts w:ascii="仿宋_GB2312" w:eastAsia="仿宋_GB2312" w:hAnsi="仿宋" w:cs="仿宋" w:hint="eastAsia"/>
          <w:sz w:val="32"/>
          <w:szCs w:val="32"/>
        </w:rPr>
        <w:t>、</w:t>
      </w:r>
      <w:r w:rsidRPr="00DC1B15">
        <w:rPr>
          <w:rFonts w:ascii="仿宋_GB2312" w:eastAsia="仿宋_GB2312" w:hAnsi="仿宋" w:cs="仿宋" w:hint="eastAsia"/>
          <w:sz w:val="32"/>
          <w:szCs w:val="32"/>
        </w:rPr>
        <w:t>婚姻证明</w:t>
      </w:r>
      <w:r w:rsidR="006C0E4C">
        <w:rPr>
          <w:rFonts w:ascii="仿宋_GB2312" w:eastAsia="仿宋_GB2312" w:hAnsi="仿宋" w:cs="仿宋" w:hint="eastAsia"/>
          <w:sz w:val="32"/>
          <w:szCs w:val="32"/>
        </w:rPr>
        <w:t>、</w:t>
      </w:r>
      <w:r w:rsidRPr="00DC1B15">
        <w:rPr>
          <w:rFonts w:ascii="仿宋_GB2312" w:eastAsia="仿宋_GB2312" w:hAnsi="仿宋" w:cs="仿宋" w:hint="eastAsia"/>
          <w:sz w:val="32"/>
          <w:szCs w:val="32"/>
        </w:rPr>
        <w:t>户口簿</w:t>
      </w:r>
    </w:p>
    <w:p w:rsidR="00570AC6" w:rsidRPr="00DC1B15" w:rsidRDefault="00570AC6" w:rsidP="00D868C8">
      <w:pPr>
        <w:pStyle w:val="a3"/>
        <w:autoSpaceDE w:val="0"/>
        <w:autoSpaceDN w:val="0"/>
        <w:adjustRightInd w:val="0"/>
        <w:spacing w:line="360" w:lineRule="auto"/>
        <w:ind w:left="1020" w:firstLineChars="0" w:firstLine="200"/>
        <w:rPr>
          <w:rFonts w:ascii="仿宋_GB2312" w:eastAsia="仿宋_GB2312" w:hAnsi="仿宋"/>
          <w:sz w:val="32"/>
          <w:szCs w:val="32"/>
        </w:rPr>
      </w:pPr>
      <w:r w:rsidRPr="00DC1B15">
        <w:rPr>
          <w:rFonts w:ascii="仿宋_GB2312" w:eastAsia="仿宋_GB2312" w:hAnsi="仿宋" w:cs="仿宋" w:hint="eastAsia"/>
          <w:sz w:val="32"/>
          <w:szCs w:val="32"/>
        </w:rPr>
        <w:t>2）个人征信系统查询授权书</w:t>
      </w:r>
    </w:p>
    <w:p w:rsidR="00570AC6" w:rsidRPr="00DC1B15" w:rsidRDefault="00570AC6" w:rsidP="00D868C8">
      <w:pPr>
        <w:pStyle w:val="a3"/>
        <w:autoSpaceDE w:val="0"/>
        <w:autoSpaceDN w:val="0"/>
        <w:adjustRightInd w:val="0"/>
        <w:spacing w:line="360" w:lineRule="auto"/>
        <w:ind w:left="1020" w:firstLineChars="0" w:firstLine="200"/>
        <w:rPr>
          <w:rFonts w:ascii="仿宋_GB2312" w:eastAsia="仿宋_GB2312" w:hAnsi="仿宋"/>
          <w:sz w:val="32"/>
          <w:szCs w:val="32"/>
        </w:rPr>
      </w:pPr>
      <w:r w:rsidRPr="00DC1B15">
        <w:rPr>
          <w:rFonts w:ascii="仿宋_GB2312" w:eastAsia="仿宋_GB2312" w:hAnsi="仿宋" w:cs="仿宋" w:hint="eastAsia"/>
          <w:sz w:val="32"/>
          <w:szCs w:val="32"/>
        </w:rPr>
        <w:t>3）资产清单及资产权证</w:t>
      </w:r>
    </w:p>
    <w:p w:rsidR="00570AC6" w:rsidRPr="00DC1B15" w:rsidRDefault="00570AC6" w:rsidP="00D868C8">
      <w:pPr>
        <w:pStyle w:val="a3"/>
        <w:numPr>
          <w:ilvl w:val="0"/>
          <w:numId w:val="16"/>
        </w:numPr>
        <w:autoSpaceDE w:val="0"/>
        <w:autoSpaceDN w:val="0"/>
        <w:adjustRightInd w:val="0"/>
        <w:spacing w:line="360" w:lineRule="auto"/>
        <w:ind w:firstLineChars="0" w:firstLine="200"/>
        <w:rPr>
          <w:rFonts w:ascii="仿宋_GB2312" w:eastAsia="仿宋_GB2312" w:hAnsi="仿宋"/>
          <w:sz w:val="32"/>
          <w:szCs w:val="32"/>
        </w:rPr>
      </w:pPr>
      <w:r w:rsidRPr="00DC1B15">
        <w:rPr>
          <w:rFonts w:ascii="仿宋_GB2312" w:eastAsia="仿宋_GB2312" w:hAnsi="仿宋" w:cs="仿宋" w:hint="eastAsia"/>
          <w:sz w:val="32"/>
          <w:szCs w:val="32"/>
        </w:rPr>
        <w:t>抵质押相关资料（或有）</w:t>
      </w:r>
    </w:p>
    <w:p w:rsidR="00570AC6" w:rsidRPr="00DC1B15" w:rsidRDefault="00570AC6" w:rsidP="00D868C8">
      <w:pPr>
        <w:pStyle w:val="a3"/>
        <w:autoSpaceDE w:val="0"/>
        <w:autoSpaceDN w:val="0"/>
        <w:adjustRightInd w:val="0"/>
        <w:spacing w:line="360" w:lineRule="auto"/>
        <w:ind w:left="1020" w:firstLineChars="0" w:firstLine="200"/>
        <w:rPr>
          <w:rFonts w:ascii="仿宋_GB2312" w:eastAsia="仿宋_GB2312" w:hAnsi="仿宋"/>
          <w:sz w:val="32"/>
          <w:szCs w:val="32"/>
        </w:rPr>
      </w:pPr>
      <w:r w:rsidRPr="00DC1B15">
        <w:rPr>
          <w:rFonts w:ascii="仿宋_GB2312" w:eastAsia="仿宋_GB2312" w:hAnsi="仿宋" w:cs="仿宋" w:hint="eastAsia"/>
          <w:sz w:val="32"/>
          <w:szCs w:val="32"/>
        </w:rPr>
        <w:lastRenderedPageBreak/>
        <w:t>1）抵质押人及其配偶有效身份证明</w:t>
      </w:r>
      <w:r w:rsidR="006C0E4C">
        <w:rPr>
          <w:rFonts w:ascii="仿宋_GB2312" w:eastAsia="仿宋_GB2312" w:hAnsi="仿宋" w:cs="仿宋" w:hint="eastAsia"/>
          <w:sz w:val="32"/>
          <w:szCs w:val="32"/>
        </w:rPr>
        <w:t>、</w:t>
      </w:r>
      <w:r w:rsidRPr="00DC1B15">
        <w:rPr>
          <w:rFonts w:ascii="仿宋_GB2312" w:eastAsia="仿宋_GB2312" w:hAnsi="仿宋" w:cs="仿宋" w:hint="eastAsia"/>
          <w:sz w:val="32"/>
          <w:szCs w:val="32"/>
        </w:rPr>
        <w:t>婚姻证明</w:t>
      </w:r>
      <w:r w:rsidR="006C0E4C">
        <w:rPr>
          <w:rFonts w:ascii="仿宋_GB2312" w:eastAsia="仿宋_GB2312" w:hAnsi="仿宋" w:cs="仿宋" w:hint="eastAsia"/>
          <w:sz w:val="32"/>
          <w:szCs w:val="32"/>
        </w:rPr>
        <w:t>、</w:t>
      </w:r>
      <w:r w:rsidRPr="00DC1B15">
        <w:rPr>
          <w:rFonts w:ascii="仿宋_GB2312" w:eastAsia="仿宋_GB2312" w:hAnsi="仿宋" w:cs="仿宋" w:hint="eastAsia"/>
          <w:sz w:val="32"/>
          <w:szCs w:val="32"/>
        </w:rPr>
        <w:t>户口簿</w:t>
      </w:r>
    </w:p>
    <w:p w:rsidR="00570AC6" w:rsidRPr="00DC1B15" w:rsidRDefault="00570AC6" w:rsidP="00D868C8">
      <w:pPr>
        <w:pStyle w:val="a3"/>
        <w:autoSpaceDE w:val="0"/>
        <w:autoSpaceDN w:val="0"/>
        <w:adjustRightInd w:val="0"/>
        <w:spacing w:line="360" w:lineRule="auto"/>
        <w:ind w:left="1020" w:firstLineChars="0" w:firstLine="200"/>
        <w:rPr>
          <w:rFonts w:ascii="仿宋_GB2312" w:eastAsia="仿宋_GB2312" w:hAnsi="仿宋"/>
          <w:sz w:val="32"/>
          <w:szCs w:val="32"/>
        </w:rPr>
      </w:pPr>
      <w:r w:rsidRPr="00DC1B15">
        <w:rPr>
          <w:rFonts w:ascii="仿宋_GB2312" w:eastAsia="仿宋_GB2312" w:hAnsi="仿宋" w:cs="仿宋" w:hint="eastAsia"/>
          <w:sz w:val="32"/>
          <w:szCs w:val="32"/>
        </w:rPr>
        <w:t>2）抵质押物权属证明文件</w:t>
      </w:r>
    </w:p>
    <w:p w:rsidR="00570AC6" w:rsidRPr="00DC1B15" w:rsidRDefault="00570AC6" w:rsidP="00D868C8">
      <w:pPr>
        <w:pStyle w:val="a3"/>
        <w:autoSpaceDE w:val="0"/>
        <w:autoSpaceDN w:val="0"/>
        <w:adjustRightInd w:val="0"/>
        <w:spacing w:line="360" w:lineRule="auto"/>
        <w:ind w:left="1020" w:firstLineChars="0" w:firstLine="200"/>
        <w:rPr>
          <w:rFonts w:ascii="仿宋_GB2312" w:eastAsia="仿宋_GB2312" w:hAnsi="仿宋"/>
          <w:sz w:val="32"/>
          <w:szCs w:val="32"/>
        </w:rPr>
      </w:pPr>
      <w:r w:rsidRPr="00DC1B15">
        <w:rPr>
          <w:rFonts w:ascii="仿宋_GB2312" w:eastAsia="仿宋_GB2312" w:hAnsi="仿宋" w:cs="仿宋" w:hint="eastAsia"/>
          <w:sz w:val="32"/>
          <w:szCs w:val="32"/>
        </w:rPr>
        <w:t>3）抵质押物评估报告</w:t>
      </w:r>
    </w:p>
    <w:p w:rsidR="00570AC6" w:rsidRPr="00DC1B15" w:rsidRDefault="006C0E4C" w:rsidP="00D868C8">
      <w:pPr>
        <w:autoSpaceDE w:val="0"/>
        <w:autoSpaceDN w:val="0"/>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6.受理部门及联系方式：</w:t>
      </w:r>
      <w:r w:rsidR="00570AC6" w:rsidRPr="00DC1B15">
        <w:rPr>
          <w:rFonts w:ascii="仿宋_GB2312" w:eastAsia="仿宋_GB2312" w:hAnsi="仿宋" w:cs="仿宋" w:hint="eastAsia"/>
          <w:sz w:val="32"/>
          <w:szCs w:val="32"/>
        </w:rPr>
        <w:t>分行营业部：范女士，86290195</w:t>
      </w:r>
    </w:p>
    <w:p w:rsidR="00570AC6" w:rsidRPr="00DC1B15" w:rsidRDefault="00570AC6" w:rsidP="00D868C8">
      <w:pPr>
        <w:autoSpaceDE w:val="0"/>
        <w:autoSpaceDN w:val="0"/>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 xml:space="preserve">                       福清支行：林先生，86001285</w:t>
      </w:r>
    </w:p>
    <w:p w:rsidR="00570AC6" w:rsidRPr="00DC1B15" w:rsidRDefault="00570AC6" w:rsidP="00D868C8">
      <w:pPr>
        <w:autoSpaceDE w:val="0"/>
        <w:autoSpaceDN w:val="0"/>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 xml:space="preserve">                       长乐支行：余先生，28928631</w:t>
      </w:r>
    </w:p>
    <w:p w:rsidR="00570AC6" w:rsidRPr="00DC1B15" w:rsidRDefault="00570AC6" w:rsidP="00D868C8">
      <w:pPr>
        <w:autoSpaceDE w:val="0"/>
        <w:autoSpaceDN w:val="0"/>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 xml:space="preserve">                       台江支行：陈先生，86290025</w:t>
      </w:r>
    </w:p>
    <w:p w:rsidR="007B1CC5" w:rsidRDefault="007B1CC5" w:rsidP="00D868C8">
      <w:pPr>
        <w:autoSpaceDE w:val="0"/>
        <w:autoSpaceDN w:val="0"/>
        <w:adjustRightInd w:val="0"/>
        <w:spacing w:line="360" w:lineRule="auto"/>
        <w:ind w:firstLineChars="200" w:firstLine="640"/>
        <w:rPr>
          <w:rFonts w:ascii="仿宋_GB2312" w:eastAsia="仿宋_GB2312" w:hAnsi="仿宋"/>
          <w:sz w:val="32"/>
          <w:szCs w:val="32"/>
        </w:rPr>
      </w:pPr>
    </w:p>
    <w:p w:rsidR="00697739" w:rsidRDefault="00697739" w:rsidP="00D868C8">
      <w:pPr>
        <w:autoSpaceDE w:val="0"/>
        <w:autoSpaceDN w:val="0"/>
        <w:adjustRightInd w:val="0"/>
        <w:spacing w:line="360" w:lineRule="auto"/>
        <w:ind w:firstLineChars="200" w:firstLine="640"/>
        <w:rPr>
          <w:rFonts w:ascii="仿宋_GB2312" w:eastAsia="仿宋_GB2312" w:hAnsi="仿宋"/>
          <w:sz w:val="32"/>
          <w:szCs w:val="32"/>
        </w:rPr>
      </w:pPr>
    </w:p>
    <w:p w:rsidR="00697739" w:rsidRDefault="00697739" w:rsidP="00D868C8">
      <w:pPr>
        <w:autoSpaceDE w:val="0"/>
        <w:autoSpaceDN w:val="0"/>
        <w:adjustRightInd w:val="0"/>
        <w:spacing w:line="360" w:lineRule="auto"/>
        <w:ind w:firstLineChars="200" w:firstLine="640"/>
        <w:rPr>
          <w:rFonts w:ascii="仿宋_GB2312" w:eastAsia="仿宋_GB2312" w:hAnsi="仿宋"/>
          <w:sz w:val="32"/>
          <w:szCs w:val="32"/>
        </w:rPr>
      </w:pPr>
    </w:p>
    <w:p w:rsidR="00697739" w:rsidRDefault="00697739" w:rsidP="00D868C8">
      <w:pPr>
        <w:autoSpaceDE w:val="0"/>
        <w:autoSpaceDN w:val="0"/>
        <w:adjustRightInd w:val="0"/>
        <w:spacing w:line="360" w:lineRule="auto"/>
        <w:ind w:firstLineChars="200" w:firstLine="640"/>
        <w:rPr>
          <w:rFonts w:ascii="仿宋_GB2312" w:eastAsia="仿宋_GB2312" w:hAnsi="仿宋"/>
          <w:sz w:val="32"/>
          <w:szCs w:val="32"/>
        </w:rPr>
      </w:pPr>
    </w:p>
    <w:p w:rsidR="00697739" w:rsidRDefault="00697739" w:rsidP="00D868C8">
      <w:pPr>
        <w:autoSpaceDE w:val="0"/>
        <w:autoSpaceDN w:val="0"/>
        <w:adjustRightInd w:val="0"/>
        <w:spacing w:line="360" w:lineRule="auto"/>
        <w:ind w:firstLineChars="200" w:firstLine="640"/>
        <w:rPr>
          <w:rFonts w:ascii="仿宋_GB2312" w:eastAsia="仿宋_GB2312" w:hAnsi="仿宋"/>
          <w:sz w:val="32"/>
          <w:szCs w:val="32"/>
        </w:rPr>
      </w:pPr>
    </w:p>
    <w:p w:rsidR="00697739" w:rsidRDefault="00697739" w:rsidP="00D868C8">
      <w:pPr>
        <w:autoSpaceDE w:val="0"/>
        <w:autoSpaceDN w:val="0"/>
        <w:adjustRightInd w:val="0"/>
        <w:spacing w:line="360" w:lineRule="auto"/>
        <w:ind w:firstLineChars="200" w:firstLine="640"/>
        <w:rPr>
          <w:rFonts w:ascii="仿宋_GB2312" w:eastAsia="仿宋_GB2312" w:hAnsi="仿宋"/>
          <w:sz w:val="32"/>
          <w:szCs w:val="32"/>
        </w:rPr>
      </w:pPr>
    </w:p>
    <w:p w:rsidR="00697739" w:rsidRDefault="00697739" w:rsidP="00D868C8">
      <w:pPr>
        <w:autoSpaceDE w:val="0"/>
        <w:autoSpaceDN w:val="0"/>
        <w:adjustRightInd w:val="0"/>
        <w:spacing w:line="360" w:lineRule="auto"/>
        <w:ind w:firstLineChars="200" w:firstLine="640"/>
        <w:rPr>
          <w:rFonts w:ascii="仿宋_GB2312" w:eastAsia="仿宋_GB2312" w:hAnsi="仿宋"/>
          <w:sz w:val="32"/>
          <w:szCs w:val="32"/>
        </w:rPr>
      </w:pPr>
    </w:p>
    <w:p w:rsidR="00697739" w:rsidRDefault="00697739" w:rsidP="00D868C8">
      <w:pPr>
        <w:autoSpaceDE w:val="0"/>
        <w:autoSpaceDN w:val="0"/>
        <w:adjustRightInd w:val="0"/>
        <w:spacing w:line="360" w:lineRule="auto"/>
        <w:ind w:firstLineChars="200" w:firstLine="640"/>
        <w:rPr>
          <w:rFonts w:ascii="仿宋_GB2312" w:eastAsia="仿宋_GB2312" w:hAnsi="仿宋"/>
          <w:sz w:val="32"/>
          <w:szCs w:val="32"/>
        </w:rPr>
      </w:pPr>
    </w:p>
    <w:p w:rsidR="00697739" w:rsidRDefault="00697739" w:rsidP="00D868C8">
      <w:pPr>
        <w:autoSpaceDE w:val="0"/>
        <w:autoSpaceDN w:val="0"/>
        <w:adjustRightInd w:val="0"/>
        <w:spacing w:line="360" w:lineRule="auto"/>
        <w:ind w:firstLineChars="200" w:firstLine="640"/>
        <w:rPr>
          <w:rFonts w:ascii="仿宋_GB2312" w:eastAsia="仿宋_GB2312" w:hAnsi="仿宋"/>
          <w:sz w:val="32"/>
          <w:szCs w:val="32"/>
        </w:rPr>
      </w:pPr>
    </w:p>
    <w:p w:rsidR="00697739" w:rsidRDefault="00697739" w:rsidP="00D868C8">
      <w:pPr>
        <w:autoSpaceDE w:val="0"/>
        <w:autoSpaceDN w:val="0"/>
        <w:adjustRightInd w:val="0"/>
        <w:spacing w:line="360" w:lineRule="auto"/>
        <w:ind w:firstLineChars="200" w:firstLine="640"/>
        <w:rPr>
          <w:rFonts w:ascii="仿宋_GB2312" w:eastAsia="仿宋_GB2312" w:hAnsi="仿宋"/>
          <w:sz w:val="32"/>
          <w:szCs w:val="32"/>
        </w:rPr>
      </w:pPr>
    </w:p>
    <w:p w:rsidR="00697739" w:rsidRDefault="00697739" w:rsidP="00D868C8">
      <w:pPr>
        <w:autoSpaceDE w:val="0"/>
        <w:autoSpaceDN w:val="0"/>
        <w:adjustRightInd w:val="0"/>
        <w:spacing w:line="360" w:lineRule="auto"/>
        <w:ind w:firstLineChars="200" w:firstLine="640"/>
        <w:rPr>
          <w:rFonts w:ascii="仿宋_GB2312" w:eastAsia="仿宋_GB2312" w:hAnsi="仿宋"/>
          <w:sz w:val="32"/>
          <w:szCs w:val="32"/>
        </w:rPr>
      </w:pPr>
    </w:p>
    <w:p w:rsidR="00697739" w:rsidRDefault="00697739" w:rsidP="00D868C8">
      <w:pPr>
        <w:autoSpaceDE w:val="0"/>
        <w:autoSpaceDN w:val="0"/>
        <w:adjustRightInd w:val="0"/>
        <w:spacing w:line="360" w:lineRule="auto"/>
        <w:ind w:firstLineChars="200" w:firstLine="640"/>
        <w:rPr>
          <w:rFonts w:ascii="仿宋_GB2312" w:eastAsia="仿宋_GB2312" w:hAnsi="仿宋"/>
          <w:sz w:val="32"/>
          <w:szCs w:val="32"/>
        </w:rPr>
      </w:pPr>
    </w:p>
    <w:p w:rsidR="00697739" w:rsidRDefault="00697739" w:rsidP="00D868C8">
      <w:pPr>
        <w:autoSpaceDE w:val="0"/>
        <w:autoSpaceDN w:val="0"/>
        <w:adjustRightInd w:val="0"/>
        <w:spacing w:line="360" w:lineRule="auto"/>
        <w:ind w:firstLineChars="200" w:firstLine="640"/>
        <w:rPr>
          <w:rFonts w:ascii="仿宋_GB2312" w:eastAsia="仿宋_GB2312" w:hAnsi="仿宋"/>
          <w:sz w:val="32"/>
          <w:szCs w:val="32"/>
        </w:rPr>
      </w:pPr>
    </w:p>
    <w:p w:rsidR="00697739" w:rsidRDefault="00697739" w:rsidP="00D868C8">
      <w:pPr>
        <w:autoSpaceDE w:val="0"/>
        <w:autoSpaceDN w:val="0"/>
        <w:adjustRightInd w:val="0"/>
        <w:spacing w:line="360" w:lineRule="auto"/>
        <w:ind w:firstLineChars="200" w:firstLine="640"/>
        <w:rPr>
          <w:rFonts w:ascii="仿宋_GB2312" w:eastAsia="仿宋_GB2312" w:hAnsi="仿宋"/>
          <w:sz w:val="32"/>
          <w:szCs w:val="32"/>
        </w:rPr>
      </w:pPr>
    </w:p>
    <w:p w:rsidR="00697739" w:rsidRPr="00DC1B15" w:rsidRDefault="00697739" w:rsidP="00D868C8">
      <w:pPr>
        <w:autoSpaceDE w:val="0"/>
        <w:autoSpaceDN w:val="0"/>
        <w:adjustRightInd w:val="0"/>
        <w:spacing w:line="360" w:lineRule="auto"/>
        <w:ind w:firstLineChars="200" w:firstLine="640"/>
        <w:rPr>
          <w:rFonts w:ascii="仿宋_GB2312" w:eastAsia="仿宋_GB2312" w:hAnsi="仿宋"/>
          <w:sz w:val="32"/>
          <w:szCs w:val="32"/>
        </w:rPr>
      </w:pPr>
    </w:p>
    <w:p w:rsidR="00A65667" w:rsidRPr="00DC1B15" w:rsidRDefault="00A65667" w:rsidP="00697739">
      <w:pPr>
        <w:pStyle w:val="2"/>
      </w:pPr>
      <w:bookmarkStart w:id="23" w:name="_Toc34313558"/>
      <w:r w:rsidRPr="00DC1B15">
        <w:rPr>
          <w:rFonts w:hint="eastAsia"/>
        </w:rPr>
        <w:t>小企业“易速贷”（兴业银行）</w:t>
      </w:r>
      <w:bookmarkEnd w:id="23"/>
    </w:p>
    <w:p w:rsidR="00A65667" w:rsidRPr="00DC1B15" w:rsidRDefault="001963E7"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A65667" w:rsidRPr="00DC1B15">
        <w:rPr>
          <w:rFonts w:ascii="仿宋_GB2312" w:eastAsia="仿宋_GB2312" w:hAnsi="仿宋" w:cs="仿宋" w:hint="eastAsia"/>
          <w:sz w:val="32"/>
          <w:szCs w:val="32"/>
        </w:rPr>
        <w:t>对接列入全国重要医用物资和生活物资骨干企业名单的企业，专设机制</w:t>
      </w:r>
      <w:r w:rsidR="006C0E4C">
        <w:rPr>
          <w:rFonts w:ascii="仿宋_GB2312" w:eastAsia="仿宋_GB2312" w:hAnsi="仿宋" w:cs="仿宋" w:hint="eastAsia"/>
          <w:sz w:val="32"/>
          <w:szCs w:val="32"/>
        </w:rPr>
        <w:t>、</w:t>
      </w:r>
      <w:r w:rsidR="00A65667" w:rsidRPr="00DC1B15">
        <w:rPr>
          <w:rFonts w:ascii="仿宋_GB2312" w:eastAsia="仿宋_GB2312" w:hAnsi="仿宋" w:cs="仿宋" w:hint="eastAsia"/>
          <w:sz w:val="32"/>
          <w:szCs w:val="32"/>
        </w:rPr>
        <w:t>充分授权</w:t>
      </w:r>
      <w:r w:rsidR="006C0E4C">
        <w:rPr>
          <w:rFonts w:ascii="仿宋_GB2312" w:eastAsia="仿宋_GB2312" w:hAnsi="仿宋" w:cs="仿宋" w:hint="eastAsia"/>
          <w:sz w:val="32"/>
          <w:szCs w:val="32"/>
        </w:rPr>
        <w:t>、</w:t>
      </w:r>
      <w:r w:rsidR="00A65667" w:rsidRPr="00DC1B15">
        <w:rPr>
          <w:rFonts w:ascii="仿宋_GB2312" w:eastAsia="仿宋_GB2312" w:hAnsi="仿宋" w:cs="仿宋" w:hint="eastAsia"/>
          <w:sz w:val="32"/>
          <w:szCs w:val="32"/>
        </w:rPr>
        <w:t>主动对接，提供优惠利率和优质金融服务，支持企业恢复产能和扩大生产。对我省疫情防控重点保障企业2020年的新增贷款，优化信贷流程，开辟绿色通道，降低融资成本，提供特色产品。</w:t>
      </w:r>
    </w:p>
    <w:p w:rsidR="00A65667" w:rsidRPr="00DC1B15" w:rsidRDefault="006C0E4C" w:rsidP="00D868C8">
      <w:pPr>
        <w:autoSpaceDE w:val="0"/>
        <w:autoSpaceDN w:val="0"/>
        <w:adjustRightInd w:val="0"/>
        <w:spacing w:line="360" w:lineRule="auto"/>
        <w:ind w:firstLineChars="200" w:firstLine="643"/>
        <w:rPr>
          <w:rFonts w:ascii="仿宋_GB2312" w:eastAsia="仿宋_GB2312"/>
          <w:sz w:val="32"/>
          <w:szCs w:val="32"/>
        </w:rPr>
      </w:pPr>
      <w:r>
        <w:rPr>
          <w:rFonts w:ascii="仿宋_GB2312" w:eastAsia="仿宋_GB2312" w:hAnsi="仿宋" w:cs="仿宋" w:hint="eastAsia"/>
          <w:b/>
          <w:bCs/>
          <w:sz w:val="32"/>
          <w:szCs w:val="32"/>
        </w:rPr>
        <w:t>2.相关产品或业务简介：</w:t>
      </w:r>
      <w:r w:rsidR="00A65667" w:rsidRPr="00DC1B15">
        <w:rPr>
          <w:rFonts w:ascii="仿宋_GB2312" w:eastAsia="仿宋_GB2312" w:hint="eastAsia"/>
          <w:sz w:val="32"/>
          <w:szCs w:val="32"/>
        </w:rPr>
        <w:t>兴业银行小企业“易速贷”，是指本行依托优质抵押品，突出核心风险评价，通过标准化“计分卡”的方式，判断企业风险实质，通过标准化、工厂化作业流程为小企业客户提供便捷快速的融资业务。</w:t>
      </w:r>
    </w:p>
    <w:p w:rsidR="00A65667" w:rsidRPr="00DC1B15" w:rsidRDefault="006C0E4C" w:rsidP="00D868C8">
      <w:pPr>
        <w:autoSpaceDE w:val="0"/>
        <w:autoSpaceDN w:val="0"/>
        <w:adjustRightInd w:val="0"/>
        <w:spacing w:line="360" w:lineRule="auto"/>
        <w:ind w:firstLineChars="200" w:firstLine="643"/>
        <w:rPr>
          <w:rFonts w:ascii="仿宋_GB2312" w:eastAsia="仿宋_GB2312"/>
          <w:sz w:val="32"/>
          <w:szCs w:val="32"/>
        </w:rPr>
      </w:pPr>
      <w:r>
        <w:rPr>
          <w:rFonts w:ascii="仿宋_GB2312" w:eastAsia="仿宋_GB2312" w:hint="eastAsia"/>
          <w:b/>
          <w:sz w:val="32"/>
          <w:szCs w:val="32"/>
        </w:rPr>
        <w:t>3.申报对象：</w:t>
      </w:r>
      <w:r w:rsidR="00A65667" w:rsidRPr="00DC1B15">
        <w:rPr>
          <w:rFonts w:ascii="仿宋_GB2312" w:eastAsia="仿宋_GB2312" w:hint="eastAsia"/>
          <w:sz w:val="32"/>
          <w:szCs w:val="32"/>
        </w:rPr>
        <w:t>全国重要医用物资和生活物资骨干企业名单的企业、省疫情防控重点保障企业</w:t>
      </w:r>
    </w:p>
    <w:p w:rsidR="00A65667" w:rsidRPr="00DC1B15" w:rsidRDefault="006C0E4C" w:rsidP="00D868C8">
      <w:pPr>
        <w:adjustRightInd w:val="0"/>
        <w:spacing w:line="360" w:lineRule="auto"/>
        <w:ind w:firstLineChars="200" w:firstLine="643"/>
        <w:rPr>
          <w:rFonts w:ascii="仿宋_GB2312" w:eastAsia="仿宋_GB2312"/>
          <w:sz w:val="32"/>
          <w:szCs w:val="32"/>
        </w:rPr>
      </w:pPr>
      <w:r>
        <w:rPr>
          <w:rFonts w:ascii="仿宋_GB2312" w:eastAsia="仿宋_GB2312" w:hint="eastAsia"/>
          <w:b/>
          <w:sz w:val="32"/>
          <w:szCs w:val="32"/>
        </w:rPr>
        <w:t>4.申报流程：</w:t>
      </w:r>
      <w:r w:rsidR="00A65667" w:rsidRPr="00DC1B15">
        <w:rPr>
          <w:rFonts w:ascii="仿宋_GB2312" w:eastAsia="仿宋_GB2312" w:hint="eastAsia"/>
          <w:sz w:val="32"/>
          <w:szCs w:val="32"/>
        </w:rPr>
        <w:t>①向银行申请</w:t>
      </w:r>
      <w:r w:rsidR="00A65667" w:rsidRPr="00DC1B15">
        <w:rPr>
          <w:rFonts w:ascii="仿宋_GB2312" w:eastAsia="仿宋_GB2312" w:hint="eastAsia"/>
          <w:color w:val="000000"/>
          <w:sz w:val="32"/>
          <w:szCs w:val="32"/>
        </w:rPr>
        <w:t>；②银行审批。</w:t>
      </w:r>
    </w:p>
    <w:p w:rsidR="00A65667" w:rsidRPr="00DC1B15" w:rsidRDefault="006C0E4C" w:rsidP="00D868C8">
      <w:pPr>
        <w:adjustRightInd w:val="0"/>
        <w:spacing w:line="360" w:lineRule="auto"/>
        <w:ind w:firstLineChars="200" w:firstLine="643"/>
        <w:rPr>
          <w:rFonts w:ascii="仿宋_GB2312" w:eastAsia="仿宋_GB2312"/>
          <w:sz w:val="32"/>
          <w:szCs w:val="32"/>
        </w:rPr>
      </w:pPr>
      <w:r>
        <w:rPr>
          <w:rFonts w:ascii="仿宋_GB2312" w:eastAsia="仿宋_GB2312" w:hint="eastAsia"/>
          <w:b/>
          <w:sz w:val="32"/>
          <w:szCs w:val="32"/>
        </w:rPr>
        <w:t>5.申报材料：</w:t>
      </w:r>
      <w:r w:rsidR="00A65667" w:rsidRPr="00DC1B15">
        <w:rPr>
          <w:rFonts w:ascii="仿宋_GB2312" w:eastAsia="仿宋_GB2312" w:hint="eastAsia"/>
          <w:sz w:val="32"/>
          <w:szCs w:val="32"/>
        </w:rPr>
        <w:t>①申请人基本资料：包括营业执照、公司章程、征信报告查询授权书、财务报表、纳税申报材料等；②担保材料：抵质押物权属证书和评估报告、保证人基础材料等；③其他</w:t>
      </w:r>
      <w:r w:rsidR="005E3046">
        <w:rPr>
          <w:rFonts w:ascii="仿宋_GB2312" w:eastAsia="仿宋_GB2312" w:hint="eastAsia"/>
          <w:sz w:val="32"/>
          <w:szCs w:val="32"/>
        </w:rPr>
        <w:t>该行</w:t>
      </w:r>
      <w:r w:rsidR="00A65667" w:rsidRPr="00DC1B15">
        <w:rPr>
          <w:rFonts w:ascii="仿宋_GB2312" w:eastAsia="仿宋_GB2312" w:hint="eastAsia"/>
          <w:sz w:val="32"/>
          <w:szCs w:val="32"/>
        </w:rPr>
        <w:t>认为需要提供的材料。</w:t>
      </w:r>
    </w:p>
    <w:p w:rsidR="00A65667" w:rsidRPr="00DC1B15" w:rsidRDefault="006C0E4C" w:rsidP="00D868C8">
      <w:pPr>
        <w:autoSpaceDE w:val="0"/>
        <w:autoSpaceDN w:val="0"/>
        <w:adjustRightInd w:val="0"/>
        <w:spacing w:line="360" w:lineRule="auto"/>
        <w:ind w:firstLineChars="200" w:firstLine="643"/>
        <w:rPr>
          <w:rFonts w:ascii="仿宋_GB2312" w:eastAsia="仿宋_GB2312"/>
          <w:sz w:val="32"/>
          <w:szCs w:val="32"/>
        </w:rPr>
      </w:pPr>
      <w:r>
        <w:rPr>
          <w:rFonts w:ascii="仿宋_GB2312" w:eastAsia="仿宋_GB2312" w:hAnsi="仿宋" w:cs="仿宋" w:hint="eastAsia"/>
          <w:b/>
          <w:sz w:val="32"/>
          <w:szCs w:val="32"/>
        </w:rPr>
        <w:t>6.受理部门及联系方式：</w:t>
      </w:r>
      <w:r w:rsidR="00A65667" w:rsidRPr="00DC1B15">
        <w:rPr>
          <w:rFonts w:ascii="仿宋_GB2312" w:eastAsia="仿宋_GB2312" w:hint="eastAsia"/>
          <w:sz w:val="32"/>
          <w:szCs w:val="32"/>
        </w:rPr>
        <w:t>95561</w:t>
      </w:r>
    </w:p>
    <w:p w:rsidR="00C83E64" w:rsidRDefault="00C83E64" w:rsidP="00D868C8">
      <w:pPr>
        <w:autoSpaceDE w:val="0"/>
        <w:autoSpaceDN w:val="0"/>
        <w:adjustRightInd w:val="0"/>
        <w:spacing w:line="360" w:lineRule="auto"/>
        <w:ind w:firstLineChars="200" w:firstLine="640"/>
        <w:rPr>
          <w:rFonts w:ascii="仿宋_GB2312" w:eastAsia="仿宋_GB2312"/>
          <w:sz w:val="32"/>
          <w:szCs w:val="32"/>
        </w:rPr>
      </w:pPr>
    </w:p>
    <w:p w:rsidR="00697739" w:rsidRDefault="00697739" w:rsidP="00D868C8">
      <w:pPr>
        <w:autoSpaceDE w:val="0"/>
        <w:autoSpaceDN w:val="0"/>
        <w:adjustRightInd w:val="0"/>
        <w:spacing w:line="360" w:lineRule="auto"/>
        <w:ind w:firstLineChars="200" w:firstLine="640"/>
        <w:rPr>
          <w:rFonts w:ascii="仿宋_GB2312" w:eastAsia="仿宋_GB2312"/>
          <w:sz w:val="32"/>
          <w:szCs w:val="32"/>
        </w:rPr>
      </w:pPr>
    </w:p>
    <w:p w:rsidR="00697739" w:rsidRPr="00DC1B15" w:rsidRDefault="00697739" w:rsidP="00D868C8">
      <w:pPr>
        <w:autoSpaceDE w:val="0"/>
        <w:autoSpaceDN w:val="0"/>
        <w:adjustRightInd w:val="0"/>
        <w:spacing w:line="360" w:lineRule="auto"/>
        <w:ind w:firstLineChars="200" w:firstLine="640"/>
        <w:rPr>
          <w:rFonts w:ascii="仿宋_GB2312" w:eastAsia="仿宋_GB2312"/>
          <w:sz w:val="32"/>
          <w:szCs w:val="32"/>
        </w:rPr>
      </w:pPr>
    </w:p>
    <w:p w:rsidR="00136135" w:rsidRPr="00DC1B15" w:rsidRDefault="00136135" w:rsidP="00697739">
      <w:pPr>
        <w:pStyle w:val="2"/>
      </w:pPr>
      <w:bookmarkStart w:id="24" w:name="_Toc34313559"/>
      <w:r w:rsidRPr="00DC1B15">
        <w:rPr>
          <w:rFonts w:hint="eastAsia"/>
        </w:rPr>
        <w:lastRenderedPageBreak/>
        <w:t>防疫应急贷（晋江农商行）</w:t>
      </w:r>
      <w:bookmarkEnd w:id="24"/>
    </w:p>
    <w:p w:rsidR="00136135" w:rsidRPr="00DC1B15" w:rsidRDefault="001963E7"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136135" w:rsidRPr="00DC1B15">
        <w:rPr>
          <w:rFonts w:ascii="仿宋_GB2312" w:eastAsia="仿宋_GB2312" w:hAnsi="仿宋" w:cs="仿宋" w:hint="eastAsia"/>
          <w:sz w:val="32"/>
          <w:szCs w:val="32"/>
        </w:rPr>
        <w:t>对接列入全国重要医用物资和生活物资骨干企业名单的企业，专设机制</w:t>
      </w:r>
      <w:r w:rsidR="006C0E4C">
        <w:rPr>
          <w:rFonts w:ascii="仿宋_GB2312" w:eastAsia="仿宋_GB2312" w:hAnsi="仿宋" w:cs="仿宋" w:hint="eastAsia"/>
          <w:sz w:val="32"/>
          <w:szCs w:val="32"/>
        </w:rPr>
        <w:t>、</w:t>
      </w:r>
      <w:r w:rsidR="00136135" w:rsidRPr="00DC1B15">
        <w:rPr>
          <w:rFonts w:ascii="仿宋_GB2312" w:eastAsia="仿宋_GB2312" w:hAnsi="仿宋" w:cs="仿宋" w:hint="eastAsia"/>
          <w:sz w:val="32"/>
          <w:szCs w:val="32"/>
        </w:rPr>
        <w:t>充分授权</w:t>
      </w:r>
      <w:r w:rsidR="006C0E4C">
        <w:rPr>
          <w:rFonts w:ascii="仿宋_GB2312" w:eastAsia="仿宋_GB2312" w:hAnsi="仿宋" w:cs="仿宋" w:hint="eastAsia"/>
          <w:sz w:val="32"/>
          <w:szCs w:val="32"/>
        </w:rPr>
        <w:t>、</w:t>
      </w:r>
      <w:r w:rsidR="00136135" w:rsidRPr="00DC1B15">
        <w:rPr>
          <w:rFonts w:ascii="仿宋_GB2312" w:eastAsia="仿宋_GB2312" w:hAnsi="仿宋" w:cs="仿宋" w:hint="eastAsia"/>
          <w:sz w:val="32"/>
          <w:szCs w:val="32"/>
        </w:rPr>
        <w:t>主动对接，提供优惠利率和优质金融服务，支持企业恢复产能和扩大生产。对我省疫情防控重点保障企业2020年的新增贷款，优化信贷流程，开辟绿色通道，降低融资成本，提供特色产品。</w:t>
      </w:r>
    </w:p>
    <w:p w:rsidR="00136135" w:rsidRPr="00DC1B15" w:rsidRDefault="006C0E4C"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2.相关产品或业务简介：</w:t>
      </w:r>
      <w:r w:rsidR="00136135" w:rsidRPr="00DC1B15">
        <w:rPr>
          <w:rFonts w:ascii="仿宋_GB2312" w:eastAsia="仿宋_GB2312" w:hAnsi="仿宋" w:cs="仿宋" w:hint="eastAsia"/>
          <w:sz w:val="32"/>
          <w:szCs w:val="32"/>
        </w:rPr>
        <w:t>“防疫应急贷”是指晋江农商银行向辖内防疫相关的医药和医疗物资、器械设备生产、销售企业，各大药品连锁店、个体工商户以及经营防疫相关项目的企业和个人等发放的，用于满足疫情防控期间生产经营及流动资金周转的人民币贷款。该业务按照“专人（部门）对接、特事特办、及时到位”的原则办理。</w:t>
      </w:r>
    </w:p>
    <w:p w:rsidR="00136135" w:rsidRPr="00DC1B15" w:rsidRDefault="006C0E4C"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int="eastAsia"/>
          <w:b/>
          <w:sz w:val="32"/>
          <w:szCs w:val="32"/>
        </w:rPr>
        <w:t>3.申报对象：</w:t>
      </w:r>
      <w:r w:rsidR="00136135" w:rsidRPr="00DC1B15">
        <w:rPr>
          <w:rFonts w:ascii="仿宋_GB2312" w:eastAsia="仿宋_GB2312" w:hAnsi="仿宋" w:cs="仿宋" w:hint="eastAsia"/>
          <w:sz w:val="32"/>
          <w:szCs w:val="32"/>
        </w:rPr>
        <w:t>晋江农商银行服务辖内防疫相关的医药和医疗物资、器械设备生产、销售企业，各大药品连锁店、个体工商户以及经营防疫相关项目的企业和个人等。</w:t>
      </w:r>
    </w:p>
    <w:p w:rsidR="00136135" w:rsidRPr="00DC1B15" w:rsidRDefault="006C0E4C" w:rsidP="00D868C8">
      <w:pPr>
        <w:pStyle w:val="a4"/>
        <w:adjustRightInd w:val="0"/>
        <w:spacing w:before="0" w:after="0" w:line="360" w:lineRule="auto"/>
        <w:ind w:firstLineChars="200" w:firstLine="643"/>
        <w:rPr>
          <w:rFonts w:ascii="仿宋_GB2312" w:eastAsia="仿宋_GB2312" w:hAnsi="仿宋" w:cs="仿宋"/>
          <w:color w:val="auto"/>
          <w:sz w:val="32"/>
          <w:szCs w:val="32"/>
        </w:rPr>
      </w:pPr>
      <w:r>
        <w:rPr>
          <w:rFonts w:ascii="仿宋_GB2312" w:eastAsia="仿宋_GB2312" w:hint="eastAsia"/>
          <w:b/>
          <w:sz w:val="32"/>
          <w:szCs w:val="32"/>
        </w:rPr>
        <w:t>4.申报流程：</w:t>
      </w:r>
      <w:r w:rsidR="00136135" w:rsidRPr="00DC1B15">
        <w:rPr>
          <w:rFonts w:ascii="仿宋_GB2312" w:eastAsia="仿宋_GB2312" w:hAnsi="仿宋" w:cs="仿宋" w:hint="eastAsia"/>
          <w:color w:val="auto"/>
          <w:sz w:val="32"/>
          <w:szCs w:val="32"/>
        </w:rPr>
        <w:t>（1）借款申请（专人对接）。客户通过扫描申贷二维码、拨打晋江农商银行客服热线82096336或至晋江农商银行营业网点等方式申请“防疫应急贷”，提供相关材料。</w:t>
      </w:r>
    </w:p>
    <w:p w:rsidR="00136135" w:rsidRPr="00DC1B15" w:rsidRDefault="00136135" w:rsidP="00D868C8">
      <w:pPr>
        <w:pStyle w:val="af0"/>
        <w:adjustRightInd w:val="0"/>
        <w:spacing w:line="360" w:lineRule="auto"/>
        <w:ind w:firstLine="640"/>
        <w:rPr>
          <w:rFonts w:ascii="仿宋_GB2312" w:eastAsia="仿宋_GB2312" w:hAnsi="仿宋" w:cs="仿宋"/>
          <w:spacing w:val="0"/>
          <w:kern w:val="2"/>
          <w:sz w:val="32"/>
          <w:szCs w:val="32"/>
        </w:rPr>
      </w:pPr>
      <w:r w:rsidRPr="00DC1B15">
        <w:rPr>
          <w:rFonts w:ascii="仿宋_GB2312" w:eastAsia="仿宋_GB2312" w:hAnsi="仿宋" w:cs="仿宋" w:hint="eastAsia"/>
          <w:spacing w:val="0"/>
          <w:kern w:val="2"/>
          <w:sz w:val="32"/>
          <w:szCs w:val="32"/>
        </w:rPr>
        <w:t>（2）开通疫控信贷绿色通道。客户经理对申请资料进行初审，符合基本条件的予以受理，并开通疫控企业信贷绿色通道、简化贷款手续及流程、实施利率优惠等政策。</w:t>
      </w:r>
    </w:p>
    <w:p w:rsidR="00136135" w:rsidRPr="00DC1B15" w:rsidRDefault="00136135"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lastRenderedPageBreak/>
        <w:t>（3）办理贷款手续。审批同意后，与借款人、担保人签订借款合同、担保合同及其他相关文件。</w:t>
      </w:r>
    </w:p>
    <w:p w:rsidR="00136135" w:rsidRPr="00DC1B15" w:rsidRDefault="00136135"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（4）贷款发放。除在柜面、自助终端办理外，客户还可登录手机银行或网银自助操作。</w:t>
      </w:r>
    </w:p>
    <w:p w:rsidR="00136135" w:rsidRPr="00DC1B15" w:rsidRDefault="006C0E4C" w:rsidP="00D868C8">
      <w:pPr>
        <w:adjustRightInd w:val="0"/>
        <w:spacing w:line="360" w:lineRule="auto"/>
        <w:ind w:firstLineChars="200" w:firstLine="643"/>
        <w:rPr>
          <w:rFonts w:ascii="仿宋_GB2312" w:eastAsia="仿宋_GB2312"/>
          <w:b/>
          <w:sz w:val="32"/>
          <w:szCs w:val="32"/>
        </w:rPr>
      </w:pPr>
      <w:r>
        <w:rPr>
          <w:rFonts w:ascii="仿宋_GB2312" w:eastAsia="仿宋_GB2312" w:hint="eastAsia"/>
          <w:b/>
          <w:sz w:val="32"/>
          <w:szCs w:val="32"/>
        </w:rPr>
        <w:t>5.申报材料：</w:t>
      </w:r>
    </w:p>
    <w:p w:rsidR="00136135" w:rsidRPr="00DC1B15" w:rsidRDefault="00136135"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（1）借款主体为个人的：</w:t>
      </w:r>
    </w:p>
    <w:p w:rsidR="00136135" w:rsidRPr="00DC1B15" w:rsidRDefault="00136135"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①借款人夫妻双方身份证、户口簿、结婚证；</w:t>
      </w:r>
    </w:p>
    <w:p w:rsidR="00136135" w:rsidRPr="00DC1B15" w:rsidRDefault="00136135"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②企业营业执照或其他经营佐证；</w:t>
      </w:r>
    </w:p>
    <w:p w:rsidR="00136135" w:rsidRPr="00DC1B15" w:rsidRDefault="00136135"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③晋江农商银行认为有必要提供的其他资料。</w:t>
      </w:r>
    </w:p>
    <w:p w:rsidR="00136135" w:rsidRPr="00DC1B15" w:rsidRDefault="00136135"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（2）借款主体为企业的：</w:t>
      </w:r>
    </w:p>
    <w:p w:rsidR="00136135" w:rsidRPr="00DC1B15" w:rsidRDefault="00136135"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①企业营业执照、公司章程、环评手续；</w:t>
      </w:r>
    </w:p>
    <w:p w:rsidR="00136135" w:rsidRPr="00DC1B15" w:rsidRDefault="00136135"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②法定代表人身份证；</w:t>
      </w:r>
    </w:p>
    <w:p w:rsidR="00136135" w:rsidRPr="00DC1B15" w:rsidRDefault="00136135"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③晋江农商银行认为有必要提供的其他资料。</w:t>
      </w:r>
    </w:p>
    <w:p w:rsidR="00136135" w:rsidRPr="00DC1B15" w:rsidRDefault="00136135"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根据“防疫应急贷”特事特办原则，除必要手续外，其他手续可贷款发放后补办。</w:t>
      </w:r>
    </w:p>
    <w:p w:rsidR="00136135" w:rsidRPr="00DC1B15" w:rsidRDefault="006C0E4C" w:rsidP="00D868C8">
      <w:pPr>
        <w:autoSpaceDE w:val="0"/>
        <w:autoSpaceDN w:val="0"/>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6.受理部门及联系方式：</w:t>
      </w:r>
      <w:r w:rsidR="00136135" w:rsidRPr="00DC1B15">
        <w:rPr>
          <w:rFonts w:ascii="仿宋_GB2312" w:eastAsia="仿宋_GB2312" w:hAnsi="仿宋" w:cs="仿宋" w:hint="eastAsia"/>
          <w:sz w:val="32"/>
          <w:szCs w:val="32"/>
        </w:rPr>
        <w:t>请扫描晋江农商银行申贷二维码、拨打晋江农商银行客服热线82096336或至晋江农商银行营业网点进行贷款申请。</w:t>
      </w:r>
    </w:p>
    <w:p w:rsidR="00A350FA" w:rsidRPr="00DC1B15" w:rsidRDefault="00A350FA" w:rsidP="00D868C8">
      <w:pPr>
        <w:autoSpaceDE w:val="0"/>
        <w:autoSpaceDN w:val="0"/>
        <w:adjustRightInd w:val="0"/>
        <w:spacing w:line="360" w:lineRule="auto"/>
        <w:ind w:firstLineChars="200" w:firstLine="643"/>
        <w:rPr>
          <w:rFonts w:ascii="仿宋_GB2312" w:eastAsia="仿宋_GB2312" w:hAnsi="宋体" w:cs="仿宋_GB2312"/>
          <w:b/>
          <w:bCs/>
          <w:sz w:val="32"/>
          <w:szCs w:val="32"/>
        </w:rPr>
      </w:pPr>
    </w:p>
    <w:p w:rsidR="00A65667" w:rsidRDefault="00A65667" w:rsidP="00D868C8">
      <w:pPr>
        <w:adjustRightInd w:val="0"/>
        <w:spacing w:line="360" w:lineRule="auto"/>
        <w:ind w:firstLineChars="200" w:firstLine="643"/>
        <w:rPr>
          <w:rFonts w:ascii="仿宋_GB2312" w:eastAsia="仿宋_GB2312" w:hAnsi="宋体" w:cs="仿宋_GB2312"/>
          <w:b/>
          <w:bCs/>
          <w:sz w:val="32"/>
          <w:szCs w:val="32"/>
        </w:rPr>
      </w:pPr>
    </w:p>
    <w:p w:rsidR="00697739" w:rsidRPr="00DC1B15" w:rsidRDefault="00697739" w:rsidP="00D868C8">
      <w:pPr>
        <w:adjustRightInd w:val="0"/>
        <w:spacing w:line="360" w:lineRule="auto"/>
        <w:ind w:firstLineChars="200" w:firstLine="643"/>
        <w:rPr>
          <w:rFonts w:ascii="仿宋_GB2312" w:eastAsia="仿宋_GB2312" w:hAnsi="宋体" w:cs="仿宋_GB2312"/>
          <w:b/>
          <w:bCs/>
          <w:sz w:val="32"/>
          <w:szCs w:val="32"/>
        </w:rPr>
      </w:pPr>
    </w:p>
    <w:p w:rsidR="00A350FA" w:rsidRPr="00DC1B15" w:rsidRDefault="00697739" w:rsidP="00697739">
      <w:pPr>
        <w:pStyle w:val="1"/>
      </w:pPr>
      <w:bookmarkStart w:id="25" w:name="_Toc34313560"/>
      <w:r>
        <w:rPr>
          <w:rFonts w:hint="eastAsia"/>
        </w:rPr>
        <w:lastRenderedPageBreak/>
        <w:t>三</w:t>
      </w:r>
      <w:r>
        <w:t>、</w:t>
      </w:r>
      <w:r w:rsidR="00677BF1" w:rsidRPr="00DC1B15">
        <w:rPr>
          <w:rFonts w:hint="eastAsia"/>
        </w:rPr>
        <w:t>重点支持企业复工复产</w:t>
      </w:r>
      <w:bookmarkEnd w:id="25"/>
      <w:r w:rsidR="001B1AED" w:rsidRPr="00DC1B15">
        <w:rPr>
          <w:rFonts w:hint="eastAsia"/>
        </w:rPr>
        <w:t xml:space="preserve"> </w:t>
      </w:r>
    </w:p>
    <w:p w:rsidR="00697739" w:rsidRPr="00DC1B15" w:rsidRDefault="00697739" w:rsidP="00697739">
      <w:pPr>
        <w:pStyle w:val="2"/>
        <w:rPr>
          <w:rFonts w:ascii="仿宋_GB2312"/>
        </w:rPr>
      </w:pPr>
      <w:bookmarkStart w:id="26" w:name="_Toc34313561"/>
      <w:r w:rsidRPr="00697739">
        <w:rPr>
          <w:rFonts w:hint="eastAsia"/>
        </w:rPr>
        <w:t>专项流动资金贷款（国开行福建省分行</w:t>
      </w:r>
      <w:r w:rsidRPr="00DC1B15">
        <w:rPr>
          <w:rFonts w:ascii="仿宋_GB2312" w:hint="eastAsia"/>
        </w:rPr>
        <w:t>）</w:t>
      </w:r>
      <w:bookmarkEnd w:id="26"/>
    </w:p>
    <w:p w:rsidR="00697739" w:rsidRPr="00DC1B15" w:rsidRDefault="001963E7" w:rsidP="00697739">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697739" w:rsidRPr="00DC1B15">
        <w:rPr>
          <w:rFonts w:ascii="仿宋_GB2312" w:eastAsia="仿宋_GB2312" w:hAnsi="仿宋" w:cs="仿宋" w:hint="eastAsia"/>
          <w:sz w:val="32"/>
          <w:szCs w:val="32"/>
        </w:rPr>
        <w:t>重点支持企业复工复产：提供针对性的金融产品，满足复工复产面临的购买原材料、设备等流动性资金需求，并在支付结算、融资规划、产销支持等更多领域，发挥机构自身优势，提供专业咨询、财务管理、信息科技支持等增值服务。对未裁员企业和扩大用工企业，要实施点对点专人服务，强化复工复产的资金保障。</w:t>
      </w:r>
    </w:p>
    <w:p w:rsidR="00697739" w:rsidRPr="007A2F5D" w:rsidRDefault="006C0E4C" w:rsidP="00697739">
      <w:pPr>
        <w:adjustRightInd w:val="0"/>
        <w:spacing w:line="360" w:lineRule="auto"/>
        <w:ind w:firstLineChars="228" w:firstLine="732"/>
        <w:rPr>
          <w:rFonts w:ascii="仿宋_GB2312" w:eastAsia="仿宋_GB2312" w:hAnsi="仿宋" w:cs="仿宋"/>
          <w:sz w:val="32"/>
          <w:szCs w:val="32"/>
        </w:rPr>
      </w:pPr>
      <w:r>
        <w:rPr>
          <w:rFonts w:ascii="仿宋_GB2312" w:eastAsia="仿宋_GB2312" w:hAnsi="仿宋" w:cs="仿宋" w:hint="eastAsia"/>
          <w:b/>
          <w:bCs/>
          <w:sz w:val="32"/>
          <w:szCs w:val="32"/>
        </w:rPr>
        <w:t>2.相关产品或业务简介：</w:t>
      </w:r>
      <w:r w:rsidR="00697739" w:rsidRPr="007A2F5D">
        <w:rPr>
          <w:rFonts w:ascii="仿宋_GB2312" w:eastAsia="仿宋_GB2312" w:hAnsi="仿宋" w:cs="仿宋" w:hint="eastAsia"/>
          <w:sz w:val="32"/>
          <w:szCs w:val="32"/>
        </w:rPr>
        <w:t>开发银行设立专项流动资金贷款，支持受疫情影响企业尽快复工复产，全力稳企业稳经济稳发展。</w:t>
      </w:r>
    </w:p>
    <w:p w:rsidR="00697739" w:rsidRPr="007A2F5D" w:rsidRDefault="00697739" w:rsidP="00697739">
      <w:pPr>
        <w:adjustRightInd w:val="0"/>
        <w:spacing w:line="360" w:lineRule="auto"/>
        <w:ind w:firstLineChars="228" w:firstLine="732"/>
        <w:rPr>
          <w:rFonts w:ascii="仿宋_GB2312" w:eastAsia="仿宋_GB2312" w:hAnsi="仿宋" w:cs="仿宋"/>
          <w:sz w:val="32"/>
          <w:szCs w:val="32"/>
        </w:rPr>
      </w:pPr>
      <w:r w:rsidRPr="007A2F5D">
        <w:rPr>
          <w:rFonts w:ascii="仿宋_GB2312" w:eastAsia="仿宋_GB2312" w:hAnsi="仿宋" w:cs="仿宋" w:hint="eastAsia"/>
          <w:b/>
          <w:sz w:val="32"/>
          <w:szCs w:val="32"/>
        </w:rPr>
        <w:t>1</w:t>
      </w:r>
      <w:r>
        <w:rPr>
          <w:rFonts w:ascii="仿宋_GB2312" w:eastAsia="仿宋_GB2312" w:hAnsi="仿宋" w:cs="仿宋" w:hint="eastAsia"/>
          <w:b/>
          <w:sz w:val="32"/>
          <w:szCs w:val="32"/>
        </w:rPr>
        <w:t>）</w:t>
      </w:r>
      <w:r w:rsidRPr="007A2F5D">
        <w:rPr>
          <w:rFonts w:ascii="仿宋_GB2312" w:eastAsia="仿宋_GB2312" w:hAnsi="仿宋" w:cs="仿宋" w:hint="eastAsia"/>
          <w:b/>
          <w:sz w:val="32"/>
          <w:szCs w:val="32"/>
        </w:rPr>
        <w:t>用途：</w:t>
      </w:r>
      <w:r w:rsidRPr="007A2F5D">
        <w:rPr>
          <w:rFonts w:ascii="仿宋_GB2312" w:eastAsia="仿宋_GB2312" w:hAnsi="仿宋" w:cs="仿宋"/>
          <w:sz w:val="32"/>
          <w:szCs w:val="32"/>
        </w:rPr>
        <w:t>专项贷款资金用于支持受疫情影响企业复工复产所需的生产资料购买、人员工资支付、上下游货款支付、社保缴纳、日常经营费用等用途</w:t>
      </w:r>
      <w:r w:rsidRPr="007A2F5D">
        <w:rPr>
          <w:rFonts w:ascii="仿宋_GB2312" w:eastAsia="仿宋_GB2312" w:hAnsi="仿宋" w:cs="仿宋" w:hint="eastAsia"/>
          <w:sz w:val="32"/>
          <w:szCs w:val="32"/>
        </w:rPr>
        <w:t>。</w:t>
      </w:r>
      <w:r w:rsidRPr="007A2F5D">
        <w:rPr>
          <w:rFonts w:ascii="仿宋_GB2312" w:eastAsia="仿宋_GB2312" w:hAnsi="仿宋" w:cs="仿宋"/>
          <w:sz w:val="32"/>
          <w:szCs w:val="32"/>
        </w:rPr>
        <w:t>重点支持以下领域：保障煤电油气等能源供应；重要交通干线、客运班线、城市公交、关键物流枢纽等服务有序恢复和正常运行；医疗防控物资生产供应，鼓励有条件的企业扩大产能或转产；保障</w:t>
      </w:r>
      <w:r w:rsidRPr="007A2F5D">
        <w:rPr>
          <w:rFonts w:ascii="仿宋_GB2312" w:eastAsia="仿宋_GB2312" w:hAnsi="仿宋" w:cs="仿宋"/>
          <w:sz w:val="32"/>
          <w:szCs w:val="32"/>
        </w:rPr>
        <w:t>“</w:t>
      </w:r>
      <w:r w:rsidRPr="007A2F5D">
        <w:rPr>
          <w:rFonts w:ascii="仿宋_GB2312" w:eastAsia="仿宋_GB2312" w:hAnsi="仿宋" w:cs="仿宋"/>
          <w:sz w:val="32"/>
          <w:szCs w:val="32"/>
        </w:rPr>
        <w:t>菜篮子</w:t>
      </w:r>
      <w:r w:rsidRPr="007A2F5D">
        <w:rPr>
          <w:rFonts w:ascii="仿宋_GB2312" w:eastAsia="仿宋_GB2312" w:hAnsi="仿宋" w:cs="仿宋"/>
          <w:sz w:val="32"/>
          <w:szCs w:val="32"/>
        </w:rPr>
        <w:t>”“</w:t>
      </w:r>
      <w:r w:rsidRPr="007A2F5D">
        <w:rPr>
          <w:rFonts w:ascii="仿宋_GB2312" w:eastAsia="仿宋_GB2312" w:hAnsi="仿宋" w:cs="仿宋"/>
          <w:sz w:val="32"/>
          <w:szCs w:val="32"/>
        </w:rPr>
        <w:t>米袋子</w:t>
      </w:r>
      <w:r w:rsidRPr="007A2F5D">
        <w:rPr>
          <w:rFonts w:ascii="仿宋_GB2312" w:eastAsia="仿宋_GB2312" w:hAnsi="仿宋" w:cs="仿宋"/>
          <w:sz w:val="32"/>
          <w:szCs w:val="32"/>
        </w:rPr>
        <w:t>”</w:t>
      </w:r>
      <w:r w:rsidRPr="007A2F5D">
        <w:rPr>
          <w:rFonts w:ascii="仿宋_GB2312" w:eastAsia="仿宋_GB2312" w:hAnsi="仿宋" w:cs="仿宋"/>
          <w:sz w:val="32"/>
          <w:szCs w:val="32"/>
        </w:rPr>
        <w:t>、主副食品等生活必需品生产、流通、供应，支持抓好春耕备耕，保障种子、化肥、饲料等农资供应；保障重大工程和重点项目尽早开工和建设的流动性需求；境内企业境外购买原材料、设备、服务等，以及有助于</w:t>
      </w:r>
      <w:r w:rsidRPr="007A2F5D">
        <w:rPr>
          <w:rFonts w:ascii="仿宋_GB2312" w:eastAsia="仿宋_GB2312" w:hAnsi="仿宋" w:cs="仿宋"/>
          <w:sz w:val="32"/>
          <w:szCs w:val="32"/>
        </w:rPr>
        <w:t>“</w:t>
      </w:r>
      <w:r w:rsidRPr="007A2F5D">
        <w:rPr>
          <w:rFonts w:ascii="仿宋_GB2312" w:eastAsia="仿宋_GB2312" w:hAnsi="仿宋" w:cs="仿宋"/>
          <w:sz w:val="32"/>
          <w:szCs w:val="32"/>
        </w:rPr>
        <w:t>走出去</w:t>
      </w:r>
      <w:r w:rsidRPr="007A2F5D">
        <w:rPr>
          <w:rFonts w:ascii="仿宋_GB2312" w:eastAsia="仿宋_GB2312" w:hAnsi="仿宋" w:cs="仿宋"/>
          <w:sz w:val="32"/>
          <w:szCs w:val="32"/>
        </w:rPr>
        <w:t>”</w:t>
      </w:r>
      <w:r w:rsidRPr="007A2F5D">
        <w:rPr>
          <w:rFonts w:ascii="仿宋_GB2312" w:eastAsia="仿宋_GB2312" w:hAnsi="仿宋" w:cs="仿宋"/>
          <w:sz w:val="32"/>
          <w:szCs w:val="32"/>
        </w:rPr>
        <w:t>企业复工复产的境外投资、工程承包和产能合作项目。</w:t>
      </w:r>
    </w:p>
    <w:p w:rsidR="00697739" w:rsidRPr="007A2F5D" w:rsidRDefault="00697739" w:rsidP="00697739">
      <w:pPr>
        <w:adjustRightInd w:val="0"/>
        <w:spacing w:line="360" w:lineRule="auto"/>
        <w:ind w:firstLineChars="228" w:firstLine="732"/>
        <w:rPr>
          <w:rFonts w:ascii="仿宋_GB2312" w:eastAsia="仿宋_GB2312" w:hAnsi="仿宋" w:cs="仿宋"/>
          <w:sz w:val="32"/>
          <w:szCs w:val="32"/>
        </w:rPr>
      </w:pPr>
      <w:r w:rsidRPr="007A2F5D">
        <w:rPr>
          <w:rFonts w:ascii="仿宋_GB2312" w:eastAsia="仿宋_GB2312" w:hAnsi="仿宋" w:cs="仿宋" w:hint="eastAsia"/>
          <w:b/>
          <w:sz w:val="32"/>
          <w:szCs w:val="32"/>
        </w:rPr>
        <w:lastRenderedPageBreak/>
        <w:t>2</w:t>
      </w:r>
      <w:r>
        <w:rPr>
          <w:rFonts w:ascii="仿宋_GB2312" w:eastAsia="仿宋_GB2312" w:hAnsi="仿宋" w:cs="仿宋" w:hint="eastAsia"/>
          <w:b/>
          <w:sz w:val="32"/>
          <w:szCs w:val="32"/>
        </w:rPr>
        <w:t>）</w:t>
      </w:r>
      <w:r w:rsidRPr="007A2F5D">
        <w:rPr>
          <w:rFonts w:ascii="仿宋_GB2312" w:eastAsia="仿宋_GB2312" w:hAnsi="仿宋" w:cs="仿宋" w:hint="eastAsia"/>
          <w:b/>
          <w:sz w:val="32"/>
          <w:szCs w:val="32"/>
        </w:rPr>
        <w:t>贷款利率：</w:t>
      </w:r>
      <w:r w:rsidRPr="007A2F5D">
        <w:rPr>
          <w:rFonts w:ascii="仿宋_GB2312" w:eastAsia="仿宋_GB2312" w:hAnsi="仿宋" w:cs="仿宋"/>
          <w:sz w:val="32"/>
          <w:szCs w:val="32"/>
        </w:rPr>
        <w:t>人民币1 年期以内（含 1 年期）贷款利率目前执行合同签订时点LPR1Y-75BP至LPR1Y ，1 年期以上贷款可在第 1 年享受上述优惠政策。外汇</w:t>
      </w:r>
      <w:r w:rsidRPr="007A2F5D">
        <w:rPr>
          <w:rFonts w:ascii="仿宋_GB2312" w:eastAsia="仿宋_GB2312" w:hAnsi="仿宋" w:cs="仿宋" w:hint="eastAsia"/>
          <w:sz w:val="32"/>
          <w:szCs w:val="32"/>
        </w:rPr>
        <w:t>贷款执行优惠利率，</w:t>
      </w:r>
      <w:r w:rsidRPr="007A2F5D">
        <w:rPr>
          <w:rFonts w:ascii="仿宋_GB2312" w:eastAsia="仿宋_GB2312" w:hAnsi="仿宋" w:cs="仿宋"/>
          <w:sz w:val="32"/>
          <w:szCs w:val="32"/>
        </w:rPr>
        <w:t>1年以内执行利率较开发银行同类贷款低30BP，2-3年期较开发银行同类贷款低20-30BP；</w:t>
      </w:r>
    </w:p>
    <w:p w:rsidR="00697739" w:rsidRPr="007A2F5D" w:rsidRDefault="00697739" w:rsidP="00697739">
      <w:pPr>
        <w:adjustRightInd w:val="0"/>
        <w:spacing w:line="360" w:lineRule="auto"/>
        <w:ind w:firstLineChars="228" w:firstLine="732"/>
        <w:rPr>
          <w:rFonts w:ascii="仿宋_GB2312" w:eastAsia="仿宋_GB2312" w:hAnsi="仿宋" w:cs="仿宋"/>
          <w:sz w:val="32"/>
          <w:szCs w:val="32"/>
        </w:rPr>
      </w:pPr>
      <w:r w:rsidRPr="007A2F5D">
        <w:rPr>
          <w:rFonts w:ascii="仿宋_GB2312" w:eastAsia="仿宋_GB2312" w:hAnsi="仿宋" w:cs="仿宋" w:hint="eastAsia"/>
          <w:b/>
          <w:sz w:val="32"/>
          <w:szCs w:val="32"/>
        </w:rPr>
        <w:t>3</w:t>
      </w:r>
      <w:r>
        <w:rPr>
          <w:rFonts w:ascii="仿宋_GB2312" w:eastAsia="仿宋_GB2312" w:hAnsi="仿宋" w:cs="仿宋" w:hint="eastAsia"/>
          <w:b/>
          <w:sz w:val="32"/>
          <w:szCs w:val="32"/>
        </w:rPr>
        <w:t>）</w:t>
      </w:r>
      <w:r w:rsidRPr="007A2F5D">
        <w:rPr>
          <w:rFonts w:ascii="仿宋_GB2312" w:eastAsia="仿宋_GB2312" w:hAnsi="仿宋" w:cs="仿宋" w:hint="eastAsia"/>
          <w:b/>
          <w:sz w:val="32"/>
          <w:szCs w:val="32"/>
        </w:rPr>
        <w:t>贷款期限</w:t>
      </w:r>
      <w:r w:rsidRPr="007A2F5D">
        <w:rPr>
          <w:rFonts w:ascii="仿宋_GB2312" w:eastAsia="仿宋_GB2312" w:hAnsi="仿宋" w:cs="仿宋" w:hint="eastAsia"/>
          <w:sz w:val="32"/>
          <w:szCs w:val="32"/>
        </w:rPr>
        <w:t>：原则上以 1 年为主，最长不超过 3 年。</w:t>
      </w:r>
    </w:p>
    <w:p w:rsidR="00697739" w:rsidRPr="007A2F5D" w:rsidRDefault="006C0E4C" w:rsidP="00697739">
      <w:pPr>
        <w:adjustRightInd w:val="0"/>
        <w:spacing w:line="360" w:lineRule="auto"/>
        <w:ind w:firstLineChars="228" w:firstLine="732"/>
        <w:rPr>
          <w:rFonts w:ascii="仿宋_GB2312" w:eastAsia="仿宋_GB2312" w:hAnsi="仿宋" w:cs="仿宋"/>
          <w:sz w:val="32"/>
          <w:szCs w:val="32"/>
        </w:rPr>
      </w:pPr>
      <w:r>
        <w:rPr>
          <w:rFonts w:ascii="仿宋_GB2312" w:eastAsia="仿宋_GB2312" w:hAnsi="仿宋" w:cs="仿宋" w:hint="eastAsia"/>
          <w:b/>
          <w:sz w:val="32"/>
          <w:szCs w:val="32"/>
        </w:rPr>
        <w:t>3.申报对象：</w:t>
      </w:r>
      <w:r w:rsidR="00697739" w:rsidRPr="007A2F5D">
        <w:rPr>
          <w:rFonts w:ascii="仿宋_GB2312" w:eastAsia="仿宋_GB2312" w:hAnsi="仿宋" w:cs="仿宋" w:hint="eastAsia"/>
          <w:sz w:val="32"/>
          <w:szCs w:val="32"/>
        </w:rPr>
        <w:t>需满足以下条件：一是纳入国家有关部门支持复工复产资金保障企业名单；二是地市级以上政府、行业主管等部门下发的复工复产重点项目和重点企业名单；三是经地市级以上政府、行业主管等部门审核、备案或出具相关复工复产证明文件的企业；四是正式发布复工复产安排的央企及其子公司；五是商务部等部委推荐的受疫情影响的“走出去”企业和境外投资合作重点项目；六是按照行疫情防控领导小组要求重点保障的复工复产企业。对于疫情影响正常经营、但并未停工停产的企业（如航空运输、交通物流、能源供应等行业）可不做上述要求。</w:t>
      </w:r>
    </w:p>
    <w:p w:rsidR="00697739" w:rsidRPr="007A2F5D" w:rsidRDefault="006C0E4C" w:rsidP="00697739">
      <w:pPr>
        <w:adjustRightInd w:val="0"/>
        <w:spacing w:line="360" w:lineRule="auto"/>
        <w:ind w:firstLineChars="228" w:firstLine="732"/>
        <w:rPr>
          <w:rFonts w:ascii="仿宋_GB2312" w:eastAsia="仿宋_GB2312" w:hAnsi="仿宋" w:cs="仿宋"/>
          <w:b/>
          <w:sz w:val="32"/>
          <w:szCs w:val="32"/>
        </w:rPr>
      </w:pPr>
      <w:r>
        <w:rPr>
          <w:rFonts w:ascii="仿宋_GB2312" w:eastAsia="仿宋_GB2312" w:hAnsi="仿宋" w:cs="仿宋" w:hint="eastAsia"/>
          <w:b/>
          <w:sz w:val="32"/>
          <w:szCs w:val="32"/>
        </w:rPr>
        <w:t>4.申报流程：</w:t>
      </w:r>
    </w:p>
    <w:p w:rsidR="00697739" w:rsidRPr="007A2F5D" w:rsidRDefault="00697739" w:rsidP="00697739">
      <w:pPr>
        <w:adjustRightInd w:val="0"/>
        <w:spacing w:line="360" w:lineRule="auto"/>
        <w:ind w:firstLineChars="228" w:firstLine="732"/>
        <w:rPr>
          <w:rFonts w:ascii="仿宋_GB2312" w:eastAsia="仿宋_GB2312" w:hAnsi="仿宋" w:cs="仿宋"/>
          <w:sz w:val="32"/>
          <w:szCs w:val="32"/>
        </w:rPr>
      </w:pPr>
      <w:r w:rsidRPr="007A2F5D">
        <w:rPr>
          <w:rFonts w:ascii="仿宋_GB2312" w:eastAsia="仿宋_GB2312" w:hAnsi="仿宋" w:cs="仿宋" w:hint="eastAsia"/>
          <w:b/>
          <w:sz w:val="32"/>
          <w:szCs w:val="32"/>
        </w:rPr>
        <w:t>1</w:t>
      </w:r>
      <w:r>
        <w:rPr>
          <w:rFonts w:ascii="仿宋_GB2312" w:eastAsia="仿宋_GB2312" w:hAnsi="仿宋" w:cs="仿宋" w:hint="eastAsia"/>
          <w:b/>
          <w:sz w:val="32"/>
          <w:szCs w:val="32"/>
        </w:rPr>
        <w:t>）</w:t>
      </w:r>
      <w:r w:rsidRPr="007A2F5D">
        <w:rPr>
          <w:rFonts w:ascii="仿宋_GB2312" w:eastAsia="仿宋_GB2312" w:hAnsi="仿宋" w:cs="仿宋" w:hint="eastAsia"/>
          <w:b/>
          <w:sz w:val="32"/>
          <w:szCs w:val="32"/>
        </w:rPr>
        <w:t>确定融资意向。</w:t>
      </w:r>
      <w:r w:rsidRPr="007A2F5D">
        <w:rPr>
          <w:rFonts w:ascii="仿宋_GB2312" w:eastAsia="仿宋_GB2312" w:hAnsi="仿宋" w:cs="仿宋" w:hint="eastAsia"/>
          <w:sz w:val="32"/>
          <w:szCs w:val="32"/>
        </w:rPr>
        <w:t>符合上述</w:t>
      </w:r>
      <w:r w:rsidR="005E3046">
        <w:rPr>
          <w:rFonts w:ascii="仿宋_GB2312" w:eastAsia="仿宋_GB2312" w:hAnsi="仿宋" w:cs="仿宋" w:hint="eastAsia"/>
          <w:sz w:val="32"/>
          <w:szCs w:val="32"/>
        </w:rPr>
        <w:t>该行</w:t>
      </w:r>
      <w:r w:rsidRPr="007A2F5D">
        <w:rPr>
          <w:rFonts w:ascii="仿宋_GB2312" w:eastAsia="仿宋_GB2312" w:hAnsi="仿宋" w:cs="仿宋" w:hint="eastAsia"/>
          <w:sz w:val="32"/>
          <w:szCs w:val="32"/>
        </w:rPr>
        <w:t>复工复产融资对象要求的，可直接与</w:t>
      </w:r>
      <w:r w:rsidR="005E3046">
        <w:rPr>
          <w:rFonts w:ascii="仿宋_GB2312" w:eastAsia="仿宋_GB2312" w:hAnsi="仿宋" w:cs="仿宋" w:hint="eastAsia"/>
          <w:sz w:val="32"/>
          <w:szCs w:val="32"/>
        </w:rPr>
        <w:t>该行</w:t>
      </w:r>
      <w:r w:rsidRPr="007A2F5D">
        <w:rPr>
          <w:rFonts w:ascii="仿宋_GB2312" w:eastAsia="仿宋_GB2312" w:hAnsi="仿宋" w:cs="仿宋" w:hint="eastAsia"/>
          <w:sz w:val="32"/>
          <w:szCs w:val="32"/>
        </w:rPr>
        <w:t>对口联系人联系，沟通基本情况和有关政策，确定融资意向。</w:t>
      </w:r>
    </w:p>
    <w:p w:rsidR="00697739" w:rsidRPr="007A2F5D" w:rsidRDefault="00697739" w:rsidP="00697739">
      <w:pPr>
        <w:adjustRightInd w:val="0"/>
        <w:spacing w:line="360" w:lineRule="auto"/>
        <w:ind w:firstLineChars="228" w:firstLine="732"/>
        <w:rPr>
          <w:rFonts w:ascii="仿宋_GB2312" w:eastAsia="仿宋_GB2312" w:hAnsi="仿宋" w:cs="仿宋"/>
          <w:sz w:val="32"/>
          <w:szCs w:val="32"/>
        </w:rPr>
      </w:pPr>
      <w:r>
        <w:rPr>
          <w:rFonts w:ascii="仿宋_GB2312" w:eastAsia="仿宋_GB2312" w:hAnsi="仿宋" w:cs="仿宋" w:hint="eastAsia"/>
          <w:b/>
          <w:sz w:val="32"/>
          <w:szCs w:val="32"/>
        </w:rPr>
        <w:t>2）</w:t>
      </w:r>
      <w:r w:rsidRPr="007A2F5D">
        <w:rPr>
          <w:rFonts w:ascii="仿宋_GB2312" w:eastAsia="仿宋_GB2312" w:hAnsi="仿宋" w:cs="仿宋" w:hint="eastAsia"/>
          <w:b/>
          <w:sz w:val="32"/>
          <w:szCs w:val="32"/>
        </w:rPr>
        <w:t>开展尽职调查。</w:t>
      </w:r>
      <w:r w:rsidR="005E3046">
        <w:rPr>
          <w:rFonts w:ascii="仿宋_GB2312" w:eastAsia="仿宋_GB2312" w:hAnsi="仿宋" w:cs="仿宋" w:hint="eastAsia"/>
          <w:sz w:val="32"/>
          <w:szCs w:val="32"/>
        </w:rPr>
        <w:t>该行</w:t>
      </w:r>
      <w:r w:rsidRPr="007A2F5D">
        <w:rPr>
          <w:rFonts w:ascii="仿宋_GB2312" w:eastAsia="仿宋_GB2312" w:hAnsi="仿宋" w:cs="仿宋" w:hint="eastAsia"/>
          <w:sz w:val="32"/>
          <w:szCs w:val="32"/>
        </w:rPr>
        <w:t>与拟合作企业达成融资意向后，开展授信尽职调查，收集授信评审所需资料，与企业协商确</w:t>
      </w:r>
      <w:r w:rsidRPr="007A2F5D">
        <w:rPr>
          <w:rFonts w:ascii="仿宋_GB2312" w:eastAsia="仿宋_GB2312" w:hAnsi="仿宋" w:cs="仿宋" w:hint="eastAsia"/>
          <w:sz w:val="32"/>
          <w:szCs w:val="32"/>
        </w:rPr>
        <w:lastRenderedPageBreak/>
        <w:t>定融资方案。在疫情防控期间对尽职调查执行差异化管理，可通过视频、照片、扫描等方式开展。</w:t>
      </w:r>
    </w:p>
    <w:p w:rsidR="00697739" w:rsidRPr="007A2F5D" w:rsidRDefault="00697739" w:rsidP="00697739">
      <w:pPr>
        <w:adjustRightInd w:val="0"/>
        <w:spacing w:line="360" w:lineRule="auto"/>
        <w:ind w:firstLineChars="228" w:firstLine="732"/>
        <w:rPr>
          <w:rFonts w:ascii="仿宋_GB2312" w:eastAsia="仿宋_GB2312" w:hAnsi="仿宋" w:cs="仿宋"/>
          <w:b/>
          <w:sz w:val="32"/>
          <w:szCs w:val="32"/>
        </w:rPr>
      </w:pPr>
      <w:r w:rsidRPr="007A2F5D">
        <w:rPr>
          <w:rFonts w:ascii="仿宋_GB2312" w:eastAsia="仿宋_GB2312" w:hAnsi="仿宋" w:cs="仿宋" w:hint="eastAsia"/>
          <w:b/>
          <w:sz w:val="32"/>
          <w:szCs w:val="32"/>
        </w:rPr>
        <w:t>3</w:t>
      </w:r>
      <w:r>
        <w:rPr>
          <w:rFonts w:ascii="仿宋_GB2312" w:eastAsia="仿宋_GB2312" w:hAnsi="仿宋" w:cs="仿宋" w:hint="eastAsia"/>
          <w:b/>
          <w:sz w:val="32"/>
          <w:szCs w:val="32"/>
        </w:rPr>
        <w:t>）</w:t>
      </w:r>
      <w:r w:rsidRPr="007A2F5D">
        <w:rPr>
          <w:rFonts w:ascii="仿宋_GB2312" w:eastAsia="仿宋_GB2312" w:hAnsi="仿宋" w:cs="仿宋" w:hint="eastAsia"/>
          <w:b/>
          <w:sz w:val="32"/>
          <w:szCs w:val="32"/>
        </w:rPr>
        <w:t>授信评审。</w:t>
      </w:r>
      <w:r w:rsidRPr="007A2F5D">
        <w:rPr>
          <w:rFonts w:ascii="仿宋_GB2312" w:eastAsia="仿宋_GB2312" w:hAnsi="仿宋" w:cs="仿宋" w:hint="eastAsia"/>
          <w:sz w:val="32"/>
          <w:szCs w:val="32"/>
        </w:rPr>
        <w:t>完成尽职调查后，开展</w:t>
      </w:r>
      <w:r w:rsidR="005E3046">
        <w:rPr>
          <w:rFonts w:ascii="仿宋_GB2312" w:eastAsia="仿宋_GB2312" w:hAnsi="仿宋" w:cs="仿宋" w:hint="eastAsia"/>
          <w:sz w:val="32"/>
          <w:szCs w:val="32"/>
        </w:rPr>
        <w:t>该行</w:t>
      </w:r>
      <w:r w:rsidRPr="007A2F5D">
        <w:rPr>
          <w:rFonts w:ascii="仿宋_GB2312" w:eastAsia="仿宋_GB2312" w:hAnsi="仿宋" w:cs="仿宋" w:hint="eastAsia"/>
          <w:sz w:val="32"/>
          <w:szCs w:val="32"/>
        </w:rPr>
        <w:t>授信评审。</w:t>
      </w:r>
    </w:p>
    <w:p w:rsidR="00697739" w:rsidRPr="007A2F5D" w:rsidRDefault="006C0E4C" w:rsidP="00697739">
      <w:pPr>
        <w:adjustRightInd w:val="0"/>
        <w:spacing w:line="360" w:lineRule="auto"/>
        <w:ind w:firstLineChars="228" w:firstLine="732"/>
        <w:rPr>
          <w:rFonts w:ascii="仿宋_GB2312" w:eastAsia="仿宋_GB2312" w:hAnsi="仿宋" w:cs="仿宋"/>
          <w:b/>
          <w:sz w:val="32"/>
          <w:szCs w:val="32"/>
        </w:rPr>
      </w:pPr>
      <w:r>
        <w:rPr>
          <w:rFonts w:ascii="仿宋_GB2312" w:eastAsia="仿宋_GB2312" w:hAnsi="仿宋" w:cs="仿宋" w:hint="eastAsia"/>
          <w:b/>
          <w:sz w:val="32"/>
          <w:szCs w:val="32"/>
        </w:rPr>
        <w:t>5.申报材料：</w:t>
      </w:r>
    </w:p>
    <w:p w:rsidR="00697739" w:rsidRPr="007A2F5D" w:rsidRDefault="00697739" w:rsidP="00697739">
      <w:pPr>
        <w:adjustRightInd w:val="0"/>
        <w:spacing w:line="360" w:lineRule="auto"/>
        <w:ind w:firstLineChars="228" w:firstLine="732"/>
        <w:rPr>
          <w:rFonts w:ascii="仿宋_GB2312" w:eastAsia="仿宋_GB2312" w:hAnsi="仿宋" w:cs="仿宋"/>
          <w:sz w:val="32"/>
          <w:szCs w:val="32"/>
        </w:rPr>
      </w:pPr>
      <w:r w:rsidRPr="007A2F5D">
        <w:rPr>
          <w:rFonts w:ascii="仿宋_GB2312" w:eastAsia="仿宋_GB2312" w:hAnsi="仿宋" w:cs="仿宋" w:hint="eastAsia"/>
          <w:b/>
          <w:sz w:val="32"/>
          <w:szCs w:val="32"/>
        </w:rPr>
        <w:t>1</w:t>
      </w:r>
      <w:r>
        <w:rPr>
          <w:rFonts w:ascii="仿宋_GB2312" w:eastAsia="仿宋_GB2312" w:hAnsi="仿宋" w:cs="仿宋" w:hint="eastAsia"/>
          <w:b/>
          <w:sz w:val="32"/>
          <w:szCs w:val="32"/>
        </w:rPr>
        <w:t>）</w:t>
      </w:r>
      <w:r w:rsidRPr="007A2F5D">
        <w:rPr>
          <w:rFonts w:ascii="仿宋_GB2312" w:eastAsia="仿宋_GB2312" w:hAnsi="仿宋" w:cs="仿宋" w:hint="eastAsia"/>
          <w:b/>
          <w:sz w:val="32"/>
          <w:szCs w:val="32"/>
        </w:rPr>
        <w:t>借款人材料：</w:t>
      </w:r>
      <w:r w:rsidRPr="007A2F5D">
        <w:rPr>
          <w:rFonts w:ascii="仿宋_GB2312" w:eastAsia="仿宋_GB2312" w:hAnsi="仿宋" w:cs="仿宋" w:hint="eastAsia"/>
          <w:sz w:val="32"/>
          <w:szCs w:val="32"/>
        </w:rPr>
        <w:t>营业执照、公司章程、近三年经审计会计报表和最新月份报表，如借款人为自然人控制的企业，则需增加收集以下材料：自然人身份证复印件及自然人简历。以上资料应出示原件，并提供复印件。</w:t>
      </w:r>
    </w:p>
    <w:p w:rsidR="00697739" w:rsidRPr="007A2F5D" w:rsidRDefault="00697739" w:rsidP="00697739">
      <w:pPr>
        <w:adjustRightInd w:val="0"/>
        <w:spacing w:line="360" w:lineRule="auto"/>
        <w:ind w:firstLineChars="228" w:firstLine="732"/>
        <w:rPr>
          <w:rFonts w:ascii="仿宋_GB2312" w:eastAsia="仿宋_GB2312" w:hAnsi="仿宋" w:cs="仿宋"/>
          <w:sz w:val="32"/>
          <w:szCs w:val="32"/>
        </w:rPr>
      </w:pPr>
      <w:r w:rsidRPr="007A2F5D">
        <w:rPr>
          <w:rFonts w:ascii="仿宋_GB2312" w:eastAsia="仿宋_GB2312" w:hAnsi="仿宋" w:cs="仿宋" w:hint="eastAsia"/>
          <w:b/>
          <w:sz w:val="32"/>
          <w:szCs w:val="32"/>
        </w:rPr>
        <w:t>2</w:t>
      </w:r>
      <w:r>
        <w:rPr>
          <w:rFonts w:ascii="仿宋_GB2312" w:eastAsia="仿宋_GB2312" w:hAnsi="仿宋" w:cs="仿宋" w:hint="eastAsia"/>
          <w:b/>
          <w:sz w:val="32"/>
          <w:szCs w:val="32"/>
        </w:rPr>
        <w:t>）</w:t>
      </w:r>
      <w:r w:rsidRPr="007A2F5D">
        <w:rPr>
          <w:rFonts w:ascii="仿宋_GB2312" w:eastAsia="仿宋_GB2312" w:hAnsi="仿宋" w:cs="仿宋" w:hint="eastAsia"/>
          <w:b/>
          <w:sz w:val="32"/>
          <w:szCs w:val="32"/>
        </w:rPr>
        <w:t>其他材料：</w:t>
      </w:r>
      <w:r w:rsidRPr="007A2F5D">
        <w:rPr>
          <w:rFonts w:ascii="仿宋_GB2312" w:eastAsia="仿宋_GB2312" w:hAnsi="仿宋" w:cs="仿宋" w:hint="eastAsia"/>
          <w:sz w:val="32"/>
          <w:szCs w:val="32"/>
        </w:rPr>
        <w:t>借款申请书（明确贷款资金需求量及贷款专项用途）</w:t>
      </w:r>
    </w:p>
    <w:p w:rsidR="00697739" w:rsidRPr="007A2F5D" w:rsidRDefault="00697739" w:rsidP="00697739">
      <w:pPr>
        <w:adjustRightInd w:val="0"/>
        <w:spacing w:line="360" w:lineRule="auto"/>
        <w:ind w:firstLineChars="228" w:firstLine="732"/>
        <w:rPr>
          <w:rFonts w:ascii="仿宋_GB2312" w:eastAsia="仿宋_GB2312" w:hAnsi="仿宋" w:cs="仿宋"/>
          <w:sz w:val="32"/>
          <w:szCs w:val="32"/>
        </w:rPr>
      </w:pPr>
      <w:r w:rsidRPr="007A2F5D">
        <w:rPr>
          <w:rFonts w:ascii="仿宋_GB2312" w:eastAsia="仿宋_GB2312" w:hAnsi="仿宋" w:cs="仿宋" w:hint="eastAsia"/>
          <w:b/>
          <w:sz w:val="32"/>
          <w:szCs w:val="32"/>
        </w:rPr>
        <w:t>备注：</w:t>
      </w:r>
      <w:r w:rsidRPr="007A2F5D">
        <w:rPr>
          <w:rFonts w:ascii="仿宋_GB2312" w:eastAsia="仿宋_GB2312" w:hAnsi="仿宋" w:cs="仿宋" w:hint="eastAsia"/>
          <w:sz w:val="32"/>
          <w:szCs w:val="32"/>
        </w:rPr>
        <w:t>以上为申请贷款的基本材料，将视企业和项目具体情况做适当增减。</w:t>
      </w:r>
    </w:p>
    <w:p w:rsidR="00697739" w:rsidRPr="007A2F5D" w:rsidRDefault="006C0E4C" w:rsidP="00697739">
      <w:pPr>
        <w:adjustRightInd w:val="0"/>
        <w:spacing w:line="360" w:lineRule="auto"/>
        <w:ind w:firstLineChars="228" w:firstLine="732"/>
        <w:rPr>
          <w:rFonts w:ascii="仿宋_GB2312" w:eastAsia="仿宋_GB2312" w:hAnsi="仿宋" w:cs="仿宋"/>
          <w:sz w:val="32"/>
          <w:szCs w:val="32"/>
        </w:rPr>
      </w:pPr>
      <w:r>
        <w:rPr>
          <w:rFonts w:ascii="仿宋_GB2312" w:eastAsia="仿宋_GB2312" w:hAnsi="仿宋" w:cs="仿宋" w:hint="eastAsia"/>
          <w:b/>
          <w:sz w:val="32"/>
          <w:szCs w:val="32"/>
        </w:rPr>
        <w:t>6.受理部门及联系方式：</w:t>
      </w:r>
      <w:r w:rsidR="005E3046">
        <w:rPr>
          <w:rFonts w:ascii="仿宋_GB2312" w:eastAsia="仿宋_GB2312" w:hAnsi="仿宋" w:cs="仿宋" w:hint="eastAsia"/>
          <w:sz w:val="32"/>
          <w:szCs w:val="32"/>
        </w:rPr>
        <w:t>该行</w:t>
      </w:r>
      <w:r w:rsidR="00697739" w:rsidRPr="007A2F5D">
        <w:rPr>
          <w:rFonts w:ascii="仿宋_GB2312" w:eastAsia="仿宋_GB2312" w:hAnsi="仿宋" w:cs="仿宋" w:hint="eastAsia"/>
          <w:sz w:val="32"/>
          <w:szCs w:val="32"/>
        </w:rPr>
        <w:t>对口客户经理。</w:t>
      </w:r>
    </w:p>
    <w:p w:rsidR="001B1AED" w:rsidRDefault="001B1AED" w:rsidP="00D868C8">
      <w:pPr>
        <w:adjustRightInd w:val="0"/>
        <w:spacing w:line="360" w:lineRule="auto"/>
        <w:ind w:firstLine="643"/>
        <w:jc w:val="center"/>
        <w:rPr>
          <w:rFonts w:ascii="仿宋_GB2312" w:eastAsia="仿宋_GB2312" w:hAnsi="宋体" w:cs="仿宋_GB2312"/>
          <w:b/>
          <w:bCs/>
          <w:sz w:val="32"/>
          <w:szCs w:val="32"/>
        </w:rPr>
      </w:pPr>
    </w:p>
    <w:p w:rsidR="00697739" w:rsidRDefault="00697739" w:rsidP="00D868C8">
      <w:pPr>
        <w:adjustRightInd w:val="0"/>
        <w:spacing w:line="360" w:lineRule="auto"/>
        <w:ind w:firstLine="643"/>
        <w:jc w:val="center"/>
        <w:rPr>
          <w:rFonts w:ascii="仿宋_GB2312" w:eastAsia="仿宋_GB2312" w:hAnsi="宋体" w:cs="仿宋_GB2312"/>
          <w:b/>
          <w:bCs/>
          <w:sz w:val="32"/>
          <w:szCs w:val="32"/>
        </w:rPr>
      </w:pPr>
    </w:p>
    <w:p w:rsidR="00697739" w:rsidRDefault="00697739" w:rsidP="00D868C8">
      <w:pPr>
        <w:adjustRightInd w:val="0"/>
        <w:spacing w:line="360" w:lineRule="auto"/>
        <w:ind w:firstLine="643"/>
        <w:jc w:val="center"/>
        <w:rPr>
          <w:rFonts w:ascii="仿宋_GB2312" w:eastAsia="仿宋_GB2312" w:hAnsi="宋体" w:cs="仿宋_GB2312"/>
          <w:b/>
          <w:bCs/>
          <w:sz w:val="32"/>
          <w:szCs w:val="32"/>
        </w:rPr>
      </w:pPr>
    </w:p>
    <w:p w:rsidR="00697739" w:rsidRDefault="00697739" w:rsidP="00D868C8">
      <w:pPr>
        <w:adjustRightInd w:val="0"/>
        <w:spacing w:line="360" w:lineRule="auto"/>
        <w:ind w:firstLine="643"/>
        <w:jc w:val="center"/>
        <w:rPr>
          <w:rFonts w:ascii="仿宋_GB2312" w:eastAsia="仿宋_GB2312" w:hAnsi="宋体" w:cs="仿宋_GB2312"/>
          <w:b/>
          <w:bCs/>
          <w:sz w:val="32"/>
          <w:szCs w:val="32"/>
        </w:rPr>
      </w:pPr>
    </w:p>
    <w:p w:rsidR="00697739" w:rsidRDefault="00697739" w:rsidP="00D868C8">
      <w:pPr>
        <w:adjustRightInd w:val="0"/>
        <w:spacing w:line="360" w:lineRule="auto"/>
        <w:ind w:firstLine="643"/>
        <w:jc w:val="center"/>
        <w:rPr>
          <w:rFonts w:ascii="仿宋_GB2312" w:eastAsia="仿宋_GB2312" w:hAnsi="宋体" w:cs="仿宋_GB2312"/>
          <w:b/>
          <w:bCs/>
          <w:sz w:val="32"/>
          <w:szCs w:val="32"/>
        </w:rPr>
      </w:pPr>
    </w:p>
    <w:p w:rsidR="00697739" w:rsidRDefault="00697739" w:rsidP="00D868C8">
      <w:pPr>
        <w:adjustRightInd w:val="0"/>
        <w:spacing w:line="360" w:lineRule="auto"/>
        <w:ind w:firstLine="643"/>
        <w:jc w:val="center"/>
        <w:rPr>
          <w:rFonts w:ascii="仿宋_GB2312" w:eastAsia="仿宋_GB2312" w:hAnsi="宋体" w:cs="仿宋_GB2312"/>
          <w:b/>
          <w:bCs/>
          <w:sz w:val="32"/>
          <w:szCs w:val="32"/>
        </w:rPr>
      </w:pPr>
    </w:p>
    <w:p w:rsidR="00697739" w:rsidRDefault="00697739" w:rsidP="00D868C8">
      <w:pPr>
        <w:adjustRightInd w:val="0"/>
        <w:spacing w:line="360" w:lineRule="auto"/>
        <w:ind w:firstLine="643"/>
        <w:jc w:val="center"/>
        <w:rPr>
          <w:rFonts w:ascii="仿宋_GB2312" w:eastAsia="仿宋_GB2312" w:hAnsi="宋体" w:cs="仿宋_GB2312"/>
          <w:b/>
          <w:bCs/>
          <w:sz w:val="32"/>
          <w:szCs w:val="32"/>
        </w:rPr>
      </w:pPr>
    </w:p>
    <w:p w:rsidR="00697739" w:rsidRPr="00697739" w:rsidRDefault="00697739" w:rsidP="00D868C8">
      <w:pPr>
        <w:adjustRightInd w:val="0"/>
        <w:spacing w:line="360" w:lineRule="auto"/>
        <w:ind w:firstLine="643"/>
        <w:jc w:val="center"/>
        <w:rPr>
          <w:rFonts w:ascii="仿宋_GB2312" w:eastAsia="仿宋_GB2312" w:hAnsi="宋体" w:cs="仿宋_GB2312"/>
          <w:b/>
          <w:bCs/>
          <w:sz w:val="32"/>
          <w:szCs w:val="32"/>
        </w:rPr>
      </w:pPr>
    </w:p>
    <w:p w:rsidR="001B1AED" w:rsidRPr="00DC1B15" w:rsidRDefault="001B1AED" w:rsidP="00697739">
      <w:pPr>
        <w:pStyle w:val="2"/>
      </w:pPr>
      <w:bookmarkStart w:id="27" w:name="_Toc34313562"/>
      <w:r w:rsidRPr="00DC1B15">
        <w:rPr>
          <w:rFonts w:hint="eastAsia"/>
        </w:rPr>
        <w:lastRenderedPageBreak/>
        <w:t>防疫应急贷</w:t>
      </w:r>
      <w:r w:rsidR="00697739">
        <w:rPr>
          <w:rFonts w:hint="eastAsia"/>
        </w:rPr>
        <w:t>等</w:t>
      </w:r>
      <w:r w:rsidR="00697739">
        <w:t>系列产品</w:t>
      </w:r>
      <w:r w:rsidRPr="00DC1B15">
        <w:rPr>
          <w:rFonts w:hint="eastAsia"/>
        </w:rPr>
        <w:t>（</w:t>
      </w:r>
      <w:r w:rsidR="00CD51F5">
        <w:rPr>
          <w:rFonts w:hint="eastAsia"/>
        </w:rPr>
        <w:t>中行福建省分行</w:t>
      </w:r>
      <w:r w:rsidRPr="00DC1B15">
        <w:rPr>
          <w:rFonts w:hint="eastAsia"/>
        </w:rPr>
        <w:t>）</w:t>
      </w:r>
      <w:bookmarkEnd w:id="27"/>
    </w:p>
    <w:p w:rsidR="001B1AED" w:rsidRPr="00DC1B15" w:rsidRDefault="001963E7"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1B1AED" w:rsidRPr="00DC1B15">
        <w:rPr>
          <w:rFonts w:ascii="仿宋_GB2312" w:eastAsia="仿宋_GB2312" w:hAnsi="仿宋" w:cs="仿宋" w:hint="eastAsia"/>
          <w:sz w:val="32"/>
          <w:szCs w:val="32"/>
        </w:rPr>
        <w:t>重点支持企业复工复产：提供针对性的金融产品，满足复工复产面临的购买原材料、设备等流动性资金需求，并在支付结算、融资规划、产销支持等更多领域，发挥机构自身优势，提供专业咨询、财务管理、信息科技支持等增值服务。对未裁员企业和扩大用工企业，要实施点对点专人服务，强化复工复产的资金保障。</w:t>
      </w:r>
    </w:p>
    <w:p w:rsidR="001B1AED" w:rsidRPr="00DC1B15" w:rsidRDefault="006C0E4C" w:rsidP="00D868C8">
      <w:pPr>
        <w:adjustRightInd w:val="0"/>
        <w:spacing w:line="360" w:lineRule="auto"/>
        <w:ind w:firstLine="643"/>
        <w:rPr>
          <w:rFonts w:ascii="仿宋_GB2312" w:eastAsia="仿宋_GB2312" w:hAnsi="仿宋" w:cs="仿宋"/>
          <w:sz w:val="32"/>
          <w:szCs w:val="32"/>
        </w:rPr>
      </w:pPr>
      <w:r>
        <w:rPr>
          <w:rFonts w:ascii="仿宋_GB2312" w:eastAsia="仿宋_GB2312" w:hAnsi="仿宋" w:cs="仿宋" w:hint="eastAsia"/>
          <w:b/>
          <w:bCs/>
          <w:sz w:val="32"/>
          <w:szCs w:val="32"/>
        </w:rPr>
        <w:t>2.相关产品或业务简介：</w:t>
      </w:r>
      <w:r w:rsidR="001B1AED" w:rsidRPr="00DC1B15">
        <w:rPr>
          <w:rFonts w:ascii="仿宋_GB2312" w:eastAsia="仿宋_GB2312" w:hAnsi="仿宋" w:cs="仿宋" w:hint="eastAsia"/>
          <w:sz w:val="32"/>
          <w:szCs w:val="32"/>
        </w:rPr>
        <w:t>除传统的线下授信产品外，</w:t>
      </w:r>
      <w:r w:rsidR="005E3046">
        <w:rPr>
          <w:rFonts w:ascii="仿宋_GB2312" w:eastAsia="仿宋_GB2312" w:hAnsi="仿宋" w:cs="仿宋" w:hint="eastAsia"/>
          <w:sz w:val="32"/>
          <w:szCs w:val="32"/>
        </w:rPr>
        <w:t>该行</w:t>
      </w:r>
      <w:r w:rsidR="001B1AED" w:rsidRPr="00DC1B15">
        <w:rPr>
          <w:rFonts w:ascii="仿宋_GB2312" w:eastAsia="仿宋_GB2312" w:hAnsi="仿宋" w:cs="仿宋" w:hint="eastAsia"/>
          <w:sz w:val="32"/>
          <w:szCs w:val="32"/>
        </w:rPr>
        <w:t>还提供“中银票E</w:t>
      </w:r>
      <w:r w:rsidR="001963E7">
        <w:rPr>
          <w:rFonts w:ascii="仿宋_GB2312" w:eastAsia="仿宋_GB2312" w:hAnsi="仿宋" w:cs="仿宋" w:hint="eastAsia"/>
          <w:sz w:val="32"/>
          <w:szCs w:val="32"/>
        </w:rPr>
        <w:t>贴”“企业网银在线保函”“在线结汇”</w:t>
      </w:r>
      <w:r w:rsidR="001B1AED" w:rsidRPr="00DC1B15">
        <w:rPr>
          <w:rFonts w:ascii="仿宋_GB2312" w:eastAsia="仿宋_GB2312" w:hAnsi="仿宋" w:cs="仿宋" w:hint="eastAsia"/>
          <w:sz w:val="32"/>
          <w:szCs w:val="32"/>
        </w:rPr>
        <w:t>“电子单证结算与融资”等线上产品为企业实现全面</w:t>
      </w:r>
      <w:r w:rsidR="001963E7">
        <w:rPr>
          <w:rFonts w:ascii="仿宋_GB2312" w:eastAsia="仿宋_GB2312" w:hAnsi="仿宋" w:cs="仿宋" w:hint="eastAsia"/>
          <w:sz w:val="32"/>
          <w:szCs w:val="32"/>
        </w:rPr>
        <w:t>复工复产提供平稳过渡；制定“中行交易银行对公线上金融服务手册”</w:t>
      </w:r>
      <w:r w:rsidR="001B1AED" w:rsidRPr="00DC1B15">
        <w:rPr>
          <w:rFonts w:ascii="仿宋_GB2312" w:eastAsia="仿宋_GB2312" w:hAnsi="仿宋" w:cs="仿宋" w:hint="eastAsia"/>
          <w:sz w:val="32"/>
          <w:szCs w:val="32"/>
        </w:rPr>
        <w:t>“中行企业手机银行线上服务指南”供客户线上便捷查阅。</w:t>
      </w:r>
    </w:p>
    <w:p w:rsidR="001B1AED" w:rsidRPr="00DC1B15" w:rsidRDefault="001B1AED"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“企业网银在线保函”产品——中国银行的注册用户可通过企业网银功能线上开立保函、修改保函、撤销保函、查询历史保函信息、实时查看保函申请进度 、接收短信提醒等，在优化保函业务流程的同时提高业务处理效率、产品种类覆盖</w:t>
      </w:r>
      <w:r w:rsidR="005E3046">
        <w:rPr>
          <w:rFonts w:ascii="仿宋_GB2312" w:eastAsia="仿宋_GB2312" w:hAnsi="仿宋" w:cs="仿宋" w:hint="eastAsia"/>
          <w:sz w:val="32"/>
          <w:szCs w:val="32"/>
        </w:rPr>
        <w:t>该行</w:t>
      </w:r>
      <w:r w:rsidRPr="00DC1B15">
        <w:rPr>
          <w:rFonts w:ascii="仿宋_GB2312" w:eastAsia="仿宋_GB2312" w:hAnsi="仿宋" w:cs="仿宋" w:hint="eastAsia"/>
          <w:sz w:val="32"/>
          <w:szCs w:val="32"/>
        </w:rPr>
        <w:t>所有保函类型，“足不出户，快速担保”。</w:t>
      </w:r>
    </w:p>
    <w:p w:rsidR="001B1AED" w:rsidRPr="00DC1B15" w:rsidRDefault="001B1AED" w:rsidP="00D868C8">
      <w:pPr>
        <w:adjustRightInd w:val="0"/>
        <w:spacing w:line="360" w:lineRule="auto"/>
        <w:ind w:firstLine="640"/>
        <w:rPr>
          <w:rFonts w:ascii="仿宋_GB2312" w:eastAsia="仿宋_GB2312" w:hAnsi="仿宋" w:cs="仿宋"/>
          <w:sz w:val="32"/>
          <w:szCs w:val="32"/>
        </w:rPr>
      </w:pPr>
      <w:r w:rsidRPr="00DC1B15">
        <w:rPr>
          <w:rFonts w:ascii="仿宋_GB2312" w:eastAsia="仿宋_GB2312" w:hAnsi="仿宋" w:cs="仿宋" w:hint="eastAsia"/>
          <w:sz w:val="32"/>
          <w:szCs w:val="32"/>
        </w:rPr>
        <w:t>“电子单证结算与融资”产品——</w:t>
      </w:r>
      <w:r w:rsidR="005E3046">
        <w:rPr>
          <w:rFonts w:ascii="仿宋_GB2312" w:eastAsia="仿宋_GB2312" w:hAnsi="仿宋" w:cs="仿宋" w:hint="eastAsia"/>
          <w:sz w:val="32"/>
          <w:szCs w:val="32"/>
        </w:rPr>
        <w:t>该行</w:t>
      </w:r>
      <w:r w:rsidRPr="00DC1B15">
        <w:rPr>
          <w:rFonts w:ascii="仿宋_GB2312" w:eastAsia="仿宋_GB2312" w:hAnsi="仿宋" w:cs="仿宋" w:hint="eastAsia"/>
          <w:sz w:val="32"/>
          <w:szCs w:val="32"/>
        </w:rPr>
        <w:t>提供在线申请开立及修改信用证、出口押汇融资服务，实现线上化、多模板快速申请。客户可实时查看业务申请进度，短信提醒处理状态，随时查询历史交易信息及业务报表等。</w:t>
      </w:r>
    </w:p>
    <w:p w:rsidR="001B1AED" w:rsidRPr="00DC1B15" w:rsidRDefault="001B1AED"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lastRenderedPageBreak/>
        <w:t>“在线结汇”产品——</w:t>
      </w:r>
      <w:r w:rsidR="005E3046">
        <w:rPr>
          <w:rFonts w:ascii="仿宋_GB2312" w:eastAsia="仿宋_GB2312" w:hAnsi="仿宋" w:cs="仿宋" w:hint="eastAsia"/>
          <w:sz w:val="32"/>
          <w:szCs w:val="32"/>
        </w:rPr>
        <w:t>该行</w:t>
      </w:r>
      <w:r w:rsidRPr="00DC1B15">
        <w:rPr>
          <w:rFonts w:ascii="仿宋_GB2312" w:eastAsia="仿宋_GB2312" w:hAnsi="仿宋" w:cs="仿宋" w:hint="eastAsia"/>
          <w:sz w:val="32"/>
          <w:szCs w:val="32"/>
        </w:rPr>
        <w:t>企业网银和手机银行可在线实时结汇、挂单结汇，实现经常项目下外币账户自助结汇，客户可在线自主掌握结汇时机。挂单结汇功能支持自由输入目标结汇汇率，当实时汇率达到挂单汇率时自动成交，保障客户收益。</w:t>
      </w:r>
    </w:p>
    <w:p w:rsidR="001B1AED" w:rsidRPr="00DC1B15" w:rsidRDefault="006C0E4C" w:rsidP="00D868C8">
      <w:pPr>
        <w:adjustRightInd w:val="0"/>
        <w:spacing w:line="360" w:lineRule="auto"/>
        <w:ind w:firstLine="643"/>
        <w:rPr>
          <w:rFonts w:ascii="仿宋_GB2312" w:eastAsia="仿宋_GB2312" w:hAnsi="仿宋" w:cs="仿宋"/>
          <w:sz w:val="32"/>
          <w:szCs w:val="32"/>
        </w:rPr>
      </w:pPr>
      <w:r>
        <w:rPr>
          <w:rFonts w:ascii="仿宋_GB2312" w:eastAsia="仿宋_GB2312" w:hint="eastAsia"/>
          <w:b/>
          <w:sz w:val="32"/>
          <w:szCs w:val="32"/>
        </w:rPr>
        <w:t>3.申报对象：</w:t>
      </w:r>
      <w:r w:rsidR="001B1AED" w:rsidRPr="00DC1B15">
        <w:rPr>
          <w:rFonts w:ascii="仿宋_GB2312" w:eastAsia="仿宋_GB2312" w:hAnsi="仿宋" w:cs="仿宋" w:hint="eastAsia"/>
          <w:sz w:val="32"/>
          <w:szCs w:val="32"/>
        </w:rPr>
        <w:t>正常经营企业均可提出申请，符合相关要求即可使用</w:t>
      </w:r>
      <w:r w:rsidR="005E3046">
        <w:rPr>
          <w:rFonts w:ascii="仿宋_GB2312" w:eastAsia="仿宋_GB2312" w:hAnsi="仿宋" w:cs="仿宋" w:hint="eastAsia"/>
          <w:sz w:val="32"/>
          <w:szCs w:val="32"/>
        </w:rPr>
        <w:t>该行</w:t>
      </w:r>
      <w:r w:rsidR="001B1AED" w:rsidRPr="00DC1B15">
        <w:rPr>
          <w:rFonts w:ascii="仿宋_GB2312" w:eastAsia="仿宋_GB2312" w:hAnsi="仿宋" w:cs="仿宋" w:hint="eastAsia"/>
          <w:sz w:val="32"/>
          <w:szCs w:val="32"/>
        </w:rPr>
        <w:t>产品。</w:t>
      </w:r>
    </w:p>
    <w:p w:rsidR="001B1AED" w:rsidRPr="00DC1B15" w:rsidRDefault="006C0E4C" w:rsidP="00D868C8">
      <w:pPr>
        <w:adjustRightInd w:val="0"/>
        <w:spacing w:line="360" w:lineRule="auto"/>
        <w:ind w:firstLine="643"/>
        <w:rPr>
          <w:rFonts w:ascii="仿宋_GB2312" w:eastAsia="仿宋_GB2312" w:hAnsi="仿宋" w:cs="仿宋"/>
          <w:sz w:val="32"/>
          <w:szCs w:val="32"/>
        </w:rPr>
      </w:pPr>
      <w:r>
        <w:rPr>
          <w:rFonts w:ascii="仿宋_GB2312" w:eastAsia="仿宋_GB2312" w:hint="eastAsia"/>
          <w:b/>
          <w:sz w:val="32"/>
          <w:szCs w:val="32"/>
        </w:rPr>
        <w:t>4.申报流程：</w:t>
      </w:r>
      <w:r w:rsidR="001B1AED" w:rsidRPr="00DC1B15">
        <w:rPr>
          <w:rFonts w:ascii="仿宋_GB2312" w:eastAsia="仿宋_GB2312" w:hAnsi="仿宋" w:cs="仿宋" w:hint="eastAsia"/>
          <w:sz w:val="32"/>
          <w:szCs w:val="32"/>
        </w:rPr>
        <w:t>在授信需求上，根据企业客户的授信申请，</w:t>
      </w:r>
      <w:r w:rsidR="005E3046">
        <w:rPr>
          <w:rFonts w:ascii="仿宋_GB2312" w:eastAsia="仿宋_GB2312" w:hAnsi="仿宋" w:cs="仿宋" w:hint="eastAsia"/>
          <w:sz w:val="32"/>
          <w:szCs w:val="32"/>
        </w:rPr>
        <w:t>该行</w:t>
      </w:r>
      <w:r w:rsidR="001B1AED" w:rsidRPr="00DC1B15">
        <w:rPr>
          <w:rFonts w:ascii="仿宋_GB2312" w:eastAsia="仿宋_GB2312" w:hAnsi="仿宋" w:cs="仿宋" w:hint="eastAsia"/>
          <w:sz w:val="32"/>
          <w:szCs w:val="32"/>
        </w:rPr>
        <w:t>业务发起部门积极发起尽调，审批部门跟进审查、审批，在放款规模上全力予以保证。对于有使用线上产品需求的客户，则按</w:t>
      </w:r>
      <w:r w:rsidR="005E3046">
        <w:rPr>
          <w:rFonts w:ascii="仿宋_GB2312" w:eastAsia="仿宋_GB2312" w:hAnsi="仿宋" w:cs="仿宋" w:hint="eastAsia"/>
          <w:sz w:val="32"/>
          <w:szCs w:val="32"/>
        </w:rPr>
        <w:t>该行</w:t>
      </w:r>
      <w:r w:rsidR="001B1AED" w:rsidRPr="00DC1B15">
        <w:rPr>
          <w:rFonts w:ascii="仿宋_GB2312" w:eastAsia="仿宋_GB2312" w:hAnsi="仿宋" w:cs="仿宋" w:hint="eastAsia"/>
          <w:sz w:val="32"/>
          <w:szCs w:val="32"/>
        </w:rPr>
        <w:t>要求提供营业执照复印件、申请表等材料，</w:t>
      </w:r>
      <w:r w:rsidR="005E3046">
        <w:rPr>
          <w:rFonts w:ascii="仿宋_GB2312" w:eastAsia="仿宋_GB2312" w:hAnsi="仿宋" w:cs="仿宋" w:hint="eastAsia"/>
          <w:sz w:val="32"/>
          <w:szCs w:val="32"/>
        </w:rPr>
        <w:t>该行</w:t>
      </w:r>
      <w:r w:rsidR="001B1AED" w:rsidRPr="00DC1B15">
        <w:rPr>
          <w:rFonts w:ascii="仿宋_GB2312" w:eastAsia="仿宋_GB2312" w:hAnsi="仿宋" w:cs="仿宋" w:hint="eastAsia"/>
          <w:sz w:val="32"/>
          <w:szCs w:val="32"/>
        </w:rPr>
        <w:t>对应部门予以受理开通。针对在线保函业务，可通过以下流程办理：登录中行企业网银—国际结算—单证服务—保函—在线申请—保函开立业务申请—根据页面提示填写线上申请书栏位并上传附件材料（如需）--提交业务申请至银行端。</w:t>
      </w:r>
    </w:p>
    <w:p w:rsidR="001B1AED" w:rsidRPr="00DC1B15" w:rsidRDefault="006C0E4C" w:rsidP="00D868C8">
      <w:pPr>
        <w:pStyle w:val="a4"/>
        <w:adjustRightInd w:val="0"/>
        <w:spacing w:before="0" w:after="0" w:line="360" w:lineRule="auto"/>
        <w:ind w:firstLineChars="200" w:firstLine="643"/>
        <w:rPr>
          <w:rFonts w:ascii="仿宋_GB2312" w:eastAsia="仿宋_GB2312"/>
          <w:b/>
          <w:sz w:val="32"/>
          <w:szCs w:val="32"/>
        </w:rPr>
      </w:pPr>
      <w:r>
        <w:rPr>
          <w:rFonts w:ascii="仿宋_GB2312" w:eastAsia="仿宋_GB2312" w:hint="eastAsia"/>
          <w:b/>
          <w:sz w:val="32"/>
          <w:szCs w:val="32"/>
        </w:rPr>
        <w:t>5.申报材料：</w:t>
      </w:r>
      <w:r w:rsidR="001B1AED" w:rsidRPr="00DC1B15">
        <w:rPr>
          <w:rFonts w:ascii="仿宋_GB2312" w:eastAsia="仿宋_GB2312" w:hAnsi="仿宋" w:cs="仿宋" w:hint="eastAsia"/>
          <w:color w:val="auto"/>
          <w:sz w:val="32"/>
          <w:szCs w:val="32"/>
        </w:rPr>
        <w:t>企业营业执照复印件、申请表、合同等材料。</w:t>
      </w:r>
    </w:p>
    <w:p w:rsidR="001B1AED" w:rsidRPr="00DC1B15" w:rsidRDefault="006C0E4C" w:rsidP="00D868C8">
      <w:pPr>
        <w:adjustRightInd w:val="0"/>
        <w:spacing w:line="360" w:lineRule="auto"/>
        <w:ind w:firstLineChars="196" w:firstLine="630"/>
        <w:rPr>
          <w:rFonts w:ascii="仿宋_GB2312" w:eastAsia="仿宋_GB2312" w:hAnsi="仿宋" w:cs="仿宋"/>
          <w:sz w:val="32"/>
          <w:szCs w:val="32"/>
        </w:rPr>
      </w:pPr>
      <w:r>
        <w:rPr>
          <w:rFonts w:ascii="仿宋_GB2312" w:eastAsia="仿宋_GB2312" w:hAnsi="仿宋" w:cs="仿宋" w:hint="eastAsia"/>
          <w:b/>
          <w:sz w:val="32"/>
          <w:szCs w:val="32"/>
        </w:rPr>
        <w:t>6.受理部门及联系方式：</w:t>
      </w:r>
      <w:r w:rsidR="00CD51F5">
        <w:rPr>
          <w:rFonts w:ascii="仿宋_GB2312" w:eastAsia="仿宋_GB2312" w:hAnsi="仿宋" w:cs="仿宋" w:hint="eastAsia"/>
          <w:sz w:val="32"/>
          <w:szCs w:val="32"/>
        </w:rPr>
        <w:t>中行福建省分行</w:t>
      </w:r>
      <w:r w:rsidR="001B1AED" w:rsidRPr="00DC1B15">
        <w:rPr>
          <w:rFonts w:ascii="仿宋_GB2312" w:eastAsia="仿宋_GB2312" w:hAnsi="仿宋" w:cs="仿宋" w:hint="eastAsia"/>
          <w:sz w:val="32"/>
          <w:szCs w:val="32"/>
        </w:rPr>
        <w:t>营业部；</w:t>
      </w:r>
      <w:r w:rsidR="00CD51F5">
        <w:rPr>
          <w:rFonts w:ascii="仿宋_GB2312" w:eastAsia="仿宋_GB2312" w:hAnsi="仿宋" w:cs="仿宋" w:hint="eastAsia"/>
          <w:sz w:val="32"/>
          <w:szCs w:val="32"/>
        </w:rPr>
        <w:t>中行福建省分行</w:t>
      </w:r>
      <w:r w:rsidR="001B1AED" w:rsidRPr="00DC1B15">
        <w:rPr>
          <w:rFonts w:ascii="仿宋_GB2312" w:eastAsia="仿宋_GB2312" w:hAnsi="仿宋" w:cs="仿宋" w:hint="eastAsia"/>
          <w:sz w:val="32"/>
          <w:szCs w:val="32"/>
        </w:rPr>
        <w:t>交易银行部、公司金融部及辖内各级机构对口部门。</w:t>
      </w:r>
    </w:p>
    <w:p w:rsidR="00963E59" w:rsidRPr="00DC1B15" w:rsidRDefault="00963E59" w:rsidP="00697739">
      <w:pPr>
        <w:pStyle w:val="2"/>
      </w:pPr>
      <w:bookmarkStart w:id="28" w:name="_Toc34313563"/>
      <w:r w:rsidRPr="00DC1B15">
        <w:rPr>
          <w:rFonts w:hint="eastAsia"/>
        </w:rPr>
        <w:lastRenderedPageBreak/>
        <w:t>综合融资安排（光大银行福州分行）</w:t>
      </w:r>
      <w:bookmarkEnd w:id="28"/>
    </w:p>
    <w:p w:rsidR="00963E59" w:rsidRPr="00DC1B15" w:rsidRDefault="001963E7"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963E59" w:rsidRPr="00DC1B15">
        <w:rPr>
          <w:rFonts w:ascii="仿宋_GB2312" w:eastAsia="仿宋_GB2312" w:hAnsi="仿宋" w:cs="仿宋" w:hint="eastAsia"/>
          <w:sz w:val="32"/>
          <w:szCs w:val="32"/>
        </w:rPr>
        <w:t>重点支持企业复工复产：提供针对性的金融产品，满足复工复产面临的购买原材料、设备等流动性资金需求，并在支付结算、融资规划、产销支持等更多领域，发挥机构自身优势，提供专业咨询、财务管理、信息科技支持等增值服务。对未裁员企业和扩大用工企业，要实施点对点专人服务，强化复工复产的资金保障。</w:t>
      </w:r>
    </w:p>
    <w:p w:rsidR="00963E59" w:rsidRPr="00DC1B15" w:rsidRDefault="006C0E4C" w:rsidP="00D868C8">
      <w:pPr>
        <w:adjustRightInd w:val="0"/>
        <w:spacing w:line="360" w:lineRule="auto"/>
        <w:ind w:firstLineChars="228" w:firstLine="732"/>
        <w:rPr>
          <w:rFonts w:ascii="仿宋_GB2312" w:eastAsia="仿宋_GB2312" w:hAnsi="仿宋" w:cs="仿宋"/>
          <w:sz w:val="32"/>
          <w:szCs w:val="32"/>
        </w:rPr>
      </w:pPr>
      <w:r>
        <w:rPr>
          <w:rFonts w:ascii="仿宋_GB2312" w:eastAsia="仿宋_GB2312" w:hAnsi="仿宋" w:cs="仿宋" w:hint="eastAsia"/>
          <w:b/>
          <w:bCs/>
          <w:sz w:val="32"/>
          <w:szCs w:val="32"/>
        </w:rPr>
        <w:t>2.相关产品或业务简介：</w:t>
      </w:r>
      <w:r w:rsidR="00963E59" w:rsidRPr="00DC1B15">
        <w:rPr>
          <w:rFonts w:ascii="仿宋_GB2312" w:eastAsia="仿宋_GB2312" w:hAnsi="仿宋" w:cs="仿宋" w:hint="eastAsia"/>
          <w:sz w:val="32"/>
          <w:szCs w:val="32"/>
        </w:rPr>
        <w:t>针对复工复产企业的需求，光大银行福州分行积极支持疫情防控所需物资的生产、供应，满足企业落实生产原料、进行设备改造、供应应急物资所需的融资需求，集中推出政采融易贷、科技贷、阳光e微贷、阳光e抵贷、阳光e餐贷等产品，通过组合线上与线下产品，为企业提供一揽子的融资安排。</w:t>
      </w:r>
    </w:p>
    <w:p w:rsidR="00963E59" w:rsidRPr="00DC1B15" w:rsidRDefault="006C0E4C" w:rsidP="00D868C8">
      <w:pPr>
        <w:autoSpaceDE w:val="0"/>
        <w:autoSpaceDN w:val="0"/>
        <w:adjustRightInd w:val="0"/>
        <w:spacing w:line="360" w:lineRule="auto"/>
        <w:ind w:firstLineChars="200" w:firstLine="643"/>
        <w:rPr>
          <w:rFonts w:ascii="仿宋_GB2312" w:eastAsia="仿宋_GB2312" w:hAnsi="仿宋" w:cs="仿宋"/>
          <w:sz w:val="32"/>
          <w:szCs w:val="32"/>
        </w:rPr>
      </w:pPr>
      <w:r>
        <w:rPr>
          <w:rFonts w:ascii="仿宋_GB2312" w:eastAsia="仿宋_GB2312" w:hint="eastAsia"/>
          <w:b/>
          <w:sz w:val="32"/>
          <w:szCs w:val="32"/>
        </w:rPr>
        <w:t>3.申报对象：</w:t>
      </w:r>
      <w:r w:rsidR="00963E59" w:rsidRPr="00DC1B15">
        <w:rPr>
          <w:rFonts w:ascii="仿宋_GB2312" w:eastAsia="仿宋_GB2312" w:hAnsi="仿宋" w:cs="仿宋" w:hint="eastAsia"/>
          <w:sz w:val="32"/>
          <w:szCs w:val="32"/>
        </w:rPr>
        <w:t>在疫情期间复工复产中面临流动资金需求的企业。</w:t>
      </w:r>
    </w:p>
    <w:p w:rsidR="00830CEE" w:rsidRPr="00DC1B15" w:rsidRDefault="006C0E4C" w:rsidP="00D868C8">
      <w:pPr>
        <w:autoSpaceDE w:val="0"/>
        <w:autoSpaceDN w:val="0"/>
        <w:adjustRightInd w:val="0"/>
        <w:spacing w:line="360" w:lineRule="auto"/>
        <w:ind w:firstLineChars="200" w:firstLine="643"/>
        <w:rPr>
          <w:rFonts w:ascii="仿宋_GB2312" w:eastAsia="仿宋_GB2312" w:hAnsi="仿宋" w:cs="仿宋"/>
          <w:sz w:val="32"/>
          <w:szCs w:val="32"/>
        </w:rPr>
      </w:pPr>
      <w:r>
        <w:rPr>
          <w:rFonts w:ascii="仿宋_GB2312" w:eastAsia="仿宋_GB2312" w:hint="eastAsia"/>
          <w:b/>
          <w:sz w:val="32"/>
          <w:szCs w:val="32"/>
        </w:rPr>
        <w:t>4.申报流程：</w:t>
      </w:r>
      <w:r w:rsidR="00830CEE" w:rsidRPr="00DC1B15">
        <w:rPr>
          <w:rFonts w:ascii="仿宋_GB2312" w:eastAsia="仿宋_GB2312" w:hAnsi="仿宋" w:cs="仿宋" w:hint="eastAsia"/>
          <w:sz w:val="32"/>
          <w:szCs w:val="32"/>
        </w:rPr>
        <w:t>企业至光大银行任一网点咨询→根据要求提供必要申请材料→企业在客户经理指导下完成业务申请。</w:t>
      </w:r>
    </w:p>
    <w:p w:rsidR="00830CEE" w:rsidRPr="00DC1B15" w:rsidRDefault="006C0E4C" w:rsidP="00D868C8">
      <w:pPr>
        <w:autoSpaceDE w:val="0"/>
        <w:autoSpaceDN w:val="0"/>
        <w:adjustRightInd w:val="0"/>
        <w:spacing w:line="360" w:lineRule="auto"/>
        <w:ind w:firstLineChars="200" w:firstLine="643"/>
        <w:rPr>
          <w:rFonts w:ascii="仿宋_GB2312" w:eastAsia="仿宋_GB2312" w:hAnsi="仿宋" w:cs="仿宋"/>
          <w:sz w:val="32"/>
          <w:szCs w:val="32"/>
        </w:rPr>
      </w:pPr>
      <w:r>
        <w:rPr>
          <w:rFonts w:ascii="仿宋_GB2312" w:eastAsia="仿宋_GB2312" w:hint="eastAsia"/>
          <w:b/>
          <w:sz w:val="32"/>
          <w:szCs w:val="32"/>
        </w:rPr>
        <w:t>5.申报材料：</w:t>
      </w:r>
      <w:r w:rsidR="00830CEE" w:rsidRPr="00DC1B15">
        <w:rPr>
          <w:rFonts w:ascii="仿宋_GB2312" w:eastAsia="仿宋_GB2312" w:hAnsi="仿宋" w:cs="仿宋" w:hint="eastAsia"/>
          <w:sz w:val="32"/>
          <w:szCs w:val="32"/>
        </w:rPr>
        <w:t>企业基础资料及</w:t>
      </w:r>
      <w:r w:rsidR="005E3046">
        <w:rPr>
          <w:rFonts w:ascii="仿宋_GB2312" w:eastAsia="仿宋_GB2312" w:hAnsi="仿宋" w:cs="仿宋" w:hint="eastAsia"/>
          <w:sz w:val="32"/>
          <w:szCs w:val="32"/>
        </w:rPr>
        <w:t>该行</w:t>
      </w:r>
      <w:r w:rsidR="00830CEE" w:rsidRPr="00DC1B15">
        <w:rPr>
          <w:rFonts w:ascii="仿宋_GB2312" w:eastAsia="仿宋_GB2312" w:hAnsi="仿宋" w:cs="仿宋" w:hint="eastAsia"/>
          <w:sz w:val="32"/>
          <w:szCs w:val="32"/>
        </w:rPr>
        <w:t>要求的其他材料。</w:t>
      </w:r>
    </w:p>
    <w:p w:rsidR="00963E59" w:rsidRDefault="006C0E4C" w:rsidP="00D868C8">
      <w:pPr>
        <w:autoSpaceDE w:val="0"/>
        <w:autoSpaceDN w:val="0"/>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6.受理部门及联系方式：</w:t>
      </w:r>
      <w:r w:rsidR="00830CEE" w:rsidRPr="00DC1B15">
        <w:rPr>
          <w:rFonts w:ascii="仿宋_GB2312" w:eastAsia="仿宋_GB2312" w:hAnsi="仿宋" w:cs="仿宋" w:hint="eastAsia"/>
          <w:sz w:val="32"/>
          <w:szCs w:val="32"/>
        </w:rPr>
        <w:t>拨打客服热线95595或至光大银行各营业网点进行贷款申请</w:t>
      </w:r>
      <w:r w:rsidR="00492171" w:rsidRPr="00DC1B15">
        <w:rPr>
          <w:rFonts w:ascii="仿宋_GB2312" w:eastAsia="仿宋_GB2312" w:hAnsi="仿宋" w:cs="仿宋" w:hint="eastAsia"/>
          <w:sz w:val="32"/>
          <w:szCs w:val="32"/>
        </w:rPr>
        <w:t>。</w:t>
      </w:r>
    </w:p>
    <w:p w:rsidR="00FE164E" w:rsidRPr="00DC1B15" w:rsidRDefault="00FE164E" w:rsidP="00D868C8">
      <w:pPr>
        <w:autoSpaceDE w:val="0"/>
        <w:autoSpaceDN w:val="0"/>
        <w:adjustRightInd w:val="0"/>
        <w:spacing w:line="360" w:lineRule="auto"/>
        <w:ind w:firstLineChars="200" w:firstLine="640"/>
        <w:rPr>
          <w:rFonts w:ascii="仿宋_GB2312" w:eastAsia="仿宋_GB2312" w:hAnsi="仿宋" w:cs="仿宋"/>
          <w:sz w:val="32"/>
          <w:szCs w:val="32"/>
        </w:rPr>
      </w:pPr>
    </w:p>
    <w:p w:rsidR="00492171" w:rsidRPr="007A2F5D" w:rsidRDefault="00492171" w:rsidP="00D868C8">
      <w:pPr>
        <w:adjustRightInd w:val="0"/>
        <w:spacing w:line="360" w:lineRule="auto"/>
        <w:ind w:firstLineChars="228" w:firstLine="730"/>
        <w:rPr>
          <w:rFonts w:ascii="仿宋_GB2312" w:eastAsia="仿宋_GB2312" w:hAnsi="仿宋" w:cs="仿宋"/>
          <w:sz w:val="32"/>
          <w:szCs w:val="32"/>
        </w:rPr>
      </w:pPr>
    </w:p>
    <w:p w:rsidR="00492171" w:rsidRPr="00DC1B15" w:rsidRDefault="00492171" w:rsidP="00697739">
      <w:pPr>
        <w:pStyle w:val="2"/>
      </w:pPr>
      <w:bookmarkStart w:id="29" w:name="_Toc34313564"/>
      <w:r w:rsidRPr="00DC1B15">
        <w:rPr>
          <w:rFonts w:hint="eastAsia"/>
        </w:rPr>
        <w:lastRenderedPageBreak/>
        <w:t>战疫同心贷（省农信联社）</w:t>
      </w:r>
      <w:bookmarkEnd w:id="29"/>
    </w:p>
    <w:p w:rsidR="00492171" w:rsidRPr="00DC1B15" w:rsidRDefault="001963E7"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492171" w:rsidRPr="00DC1B15">
        <w:rPr>
          <w:rFonts w:ascii="仿宋_GB2312" w:eastAsia="仿宋_GB2312" w:hAnsi="仿宋" w:cs="仿宋" w:hint="eastAsia"/>
          <w:sz w:val="32"/>
          <w:szCs w:val="32"/>
        </w:rPr>
        <w:t>重点支持企业复工复产：提供针对性的金融产品，满足复工复产面临的购买原材料、设备等流动性资金需求，并在支付结算、融资规划、产销支持等更多领域，发挥机构自身优势，提供专业咨询、财务管理、信息科技支持等增值服务。对未裁员企业和扩大用工企业，要实施点对点专人服务，强化复工复产的资金保障。</w:t>
      </w:r>
    </w:p>
    <w:p w:rsidR="00492171" w:rsidRPr="00DC1B15" w:rsidRDefault="006C0E4C"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2.相关产品或业务简介：</w:t>
      </w:r>
      <w:r w:rsidR="00492171" w:rsidRPr="00DC1B15">
        <w:rPr>
          <w:rFonts w:ascii="仿宋_GB2312" w:eastAsia="仿宋_GB2312" w:hAnsi="仿宋" w:cs="仿宋" w:hint="eastAsia"/>
          <w:sz w:val="32"/>
          <w:szCs w:val="32"/>
        </w:rPr>
        <w:t>“战疫同心贷”是福建农信针对我省疫情防控重点保障企业</w:t>
      </w:r>
      <w:r w:rsidR="00F0433E">
        <w:rPr>
          <w:rFonts w:ascii="仿宋_GB2312" w:eastAsia="仿宋_GB2312" w:hAnsi="仿宋" w:cs="仿宋" w:hint="eastAsia"/>
          <w:sz w:val="32"/>
          <w:szCs w:val="32"/>
        </w:rPr>
        <w:t>和医务人员</w:t>
      </w:r>
      <w:r w:rsidR="00492171" w:rsidRPr="00DC1B15">
        <w:rPr>
          <w:rFonts w:ascii="仿宋_GB2312" w:eastAsia="仿宋_GB2312" w:hAnsi="仿宋" w:cs="仿宋" w:hint="eastAsia"/>
          <w:sz w:val="32"/>
          <w:szCs w:val="32"/>
        </w:rPr>
        <w:t>推出的一款专属贷款产品，主要用于满足企业的生产经营资金需求</w:t>
      </w:r>
      <w:r w:rsidR="00F0433E">
        <w:rPr>
          <w:rFonts w:ascii="仿宋_GB2312" w:eastAsia="仿宋_GB2312" w:hAnsi="仿宋" w:cs="仿宋" w:hint="eastAsia"/>
          <w:sz w:val="32"/>
          <w:szCs w:val="32"/>
        </w:rPr>
        <w:t>和医务人员合理的消费资金需求</w:t>
      </w:r>
      <w:r w:rsidR="00492171" w:rsidRPr="00DC1B15">
        <w:rPr>
          <w:rFonts w:ascii="仿宋_GB2312" w:eastAsia="仿宋_GB2312" w:hAnsi="仿宋" w:cs="仿宋" w:hint="eastAsia"/>
          <w:sz w:val="32"/>
          <w:szCs w:val="32"/>
        </w:rPr>
        <w:t>。“战疫同心贷”具有如下特点：1）利率优惠。对列入名单的疫情防控物资生产企业新增贷款，在现行利率基础上适当下调。办贷过程不收取任何其他费用；2）额度放宽。借款企业单户授信额度最高可达500 万元；3）担保灵活，可采用信用、保证（联保）、抵（质）押等多种担保方式；4）方便快捷。手续简便，审批流程短，放款速度快。</w:t>
      </w:r>
    </w:p>
    <w:p w:rsidR="00492171" w:rsidRPr="00DC1B15" w:rsidRDefault="006C0E4C"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int="eastAsia"/>
          <w:b/>
          <w:sz w:val="32"/>
          <w:szCs w:val="32"/>
        </w:rPr>
        <w:t>3.申报对象：</w:t>
      </w:r>
      <w:r w:rsidR="00F0433E" w:rsidRPr="00F0433E">
        <w:rPr>
          <w:rFonts w:ascii="仿宋_GB2312" w:eastAsia="仿宋_GB2312" w:hAnsi="仿宋" w:cs="仿宋" w:hint="eastAsia"/>
          <w:sz w:val="32"/>
          <w:szCs w:val="32"/>
        </w:rPr>
        <w:t>四类企业和参加疫情防控工作的医务工作人员，即</w:t>
      </w:r>
      <w:r w:rsidR="00F0433E">
        <w:rPr>
          <w:rFonts w:ascii="仿宋_GB2312" w:eastAsia="仿宋_GB2312" w:hAnsi="仿宋" w:cs="仿宋" w:hint="eastAsia"/>
          <w:sz w:val="32"/>
          <w:szCs w:val="32"/>
        </w:rPr>
        <w:t>保障城市运行必需（供水、供气、供电等行业）、</w:t>
      </w:r>
      <w:r w:rsidR="00492171" w:rsidRPr="00DC1B15">
        <w:rPr>
          <w:rFonts w:ascii="仿宋_GB2312" w:eastAsia="仿宋_GB2312" w:hAnsi="仿宋" w:cs="仿宋" w:hint="eastAsia"/>
          <w:sz w:val="32"/>
          <w:szCs w:val="32"/>
        </w:rPr>
        <w:t>疫情防控必需（医疗器械、药品、防护品生产和销售等行业）、群众生活必需（超市卖场、食品生产和供应等行业）及其它涉及</w:t>
      </w:r>
      <w:r w:rsidR="00F0433E">
        <w:rPr>
          <w:rFonts w:ascii="仿宋_GB2312" w:eastAsia="仿宋_GB2312" w:hAnsi="仿宋" w:cs="仿宋" w:hint="eastAsia"/>
          <w:sz w:val="32"/>
          <w:szCs w:val="32"/>
        </w:rPr>
        <w:t>重要国计民生的</w:t>
      </w:r>
      <w:r w:rsidR="00492171" w:rsidRPr="00DC1B15">
        <w:rPr>
          <w:rFonts w:ascii="仿宋_GB2312" w:eastAsia="仿宋_GB2312" w:hAnsi="仿宋" w:cs="仿宋" w:hint="eastAsia"/>
          <w:sz w:val="32"/>
          <w:szCs w:val="32"/>
        </w:rPr>
        <w:t>相关企业</w:t>
      </w:r>
      <w:r w:rsidR="00F0433E">
        <w:rPr>
          <w:rFonts w:ascii="仿宋_GB2312" w:eastAsia="仿宋_GB2312" w:hAnsi="仿宋" w:cs="仿宋" w:hint="eastAsia"/>
          <w:sz w:val="32"/>
          <w:szCs w:val="32"/>
        </w:rPr>
        <w:t>，以及参与对口支援湖北省宜</w:t>
      </w:r>
      <w:r w:rsidR="00F0433E">
        <w:rPr>
          <w:rFonts w:ascii="仿宋_GB2312" w:eastAsia="仿宋_GB2312" w:hAnsi="仿宋" w:cs="仿宋" w:hint="eastAsia"/>
          <w:sz w:val="32"/>
          <w:szCs w:val="32"/>
        </w:rPr>
        <w:lastRenderedPageBreak/>
        <w:t>昌市疫情防控工作医务人员、省内参加疫情防控工作医务人员</w:t>
      </w:r>
      <w:r w:rsidR="00492171" w:rsidRPr="00DC1B15">
        <w:rPr>
          <w:rFonts w:ascii="仿宋_GB2312" w:eastAsia="仿宋_GB2312" w:hAnsi="仿宋" w:cs="仿宋" w:hint="eastAsia"/>
          <w:sz w:val="32"/>
          <w:szCs w:val="32"/>
        </w:rPr>
        <w:t>。</w:t>
      </w:r>
    </w:p>
    <w:p w:rsidR="00492171" w:rsidRPr="00DC1B15" w:rsidRDefault="006C0E4C" w:rsidP="00D868C8">
      <w:pPr>
        <w:adjustRightInd w:val="0"/>
        <w:spacing w:line="360" w:lineRule="auto"/>
        <w:ind w:firstLineChars="200" w:firstLine="643"/>
        <w:rPr>
          <w:rFonts w:ascii="仿宋_GB2312" w:eastAsia="仿宋_GB2312"/>
          <w:b/>
          <w:sz w:val="32"/>
          <w:szCs w:val="32"/>
        </w:rPr>
      </w:pPr>
      <w:r>
        <w:rPr>
          <w:rFonts w:ascii="仿宋_GB2312" w:eastAsia="仿宋_GB2312" w:hint="eastAsia"/>
          <w:b/>
          <w:sz w:val="32"/>
          <w:szCs w:val="32"/>
        </w:rPr>
        <w:t>4.申报流程：</w:t>
      </w:r>
    </w:p>
    <w:p w:rsidR="00492171" w:rsidRPr="00DC1B15" w:rsidRDefault="00492171"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1）贷款申请。客户根据实际需要提出书面贷款申请，提供相关材料。</w:t>
      </w:r>
    </w:p>
    <w:p w:rsidR="00492171" w:rsidRPr="00DC1B15" w:rsidRDefault="00492171"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2）贷款受理和调查、审查、审批。客户经理对申请资料进行初审，符合基本条件的予以受理，并及时组织调查、评估论证，并提交调查报告报</w:t>
      </w:r>
      <w:r w:rsidR="00697739">
        <w:rPr>
          <w:rFonts w:ascii="仿宋_GB2312" w:eastAsia="仿宋_GB2312" w:hAnsi="仿宋" w:cs="仿宋" w:hint="eastAsia"/>
          <w:sz w:val="32"/>
          <w:szCs w:val="32"/>
        </w:rPr>
        <w:t>相关</w:t>
      </w:r>
      <w:r w:rsidR="00697739">
        <w:rPr>
          <w:rFonts w:ascii="仿宋_GB2312" w:eastAsia="仿宋_GB2312" w:hAnsi="仿宋" w:cs="仿宋"/>
          <w:sz w:val="32"/>
          <w:szCs w:val="32"/>
        </w:rPr>
        <w:t>行（</w:t>
      </w:r>
      <w:r w:rsidR="00697739">
        <w:rPr>
          <w:rFonts w:ascii="仿宋_GB2312" w:eastAsia="仿宋_GB2312" w:hAnsi="仿宋" w:cs="仿宋" w:hint="eastAsia"/>
          <w:sz w:val="32"/>
          <w:szCs w:val="32"/>
        </w:rPr>
        <w:t>社</w:t>
      </w:r>
      <w:r w:rsidR="00697739">
        <w:rPr>
          <w:rFonts w:ascii="仿宋_GB2312" w:eastAsia="仿宋_GB2312" w:hAnsi="仿宋" w:cs="仿宋"/>
          <w:sz w:val="32"/>
          <w:szCs w:val="32"/>
        </w:rPr>
        <w:t>）</w:t>
      </w:r>
      <w:r w:rsidRPr="00DC1B15">
        <w:rPr>
          <w:rFonts w:ascii="仿宋_GB2312" w:eastAsia="仿宋_GB2312" w:hAnsi="仿宋" w:cs="仿宋" w:hint="eastAsia"/>
          <w:sz w:val="32"/>
          <w:szCs w:val="32"/>
        </w:rPr>
        <w:t>授信审批委员会审查、审批。</w:t>
      </w:r>
    </w:p>
    <w:p w:rsidR="00492171" w:rsidRPr="00DC1B15" w:rsidRDefault="00492171"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3）合同签订。经</w:t>
      </w:r>
      <w:r w:rsidR="00697739">
        <w:rPr>
          <w:rFonts w:ascii="仿宋_GB2312" w:eastAsia="仿宋_GB2312" w:hAnsi="仿宋" w:cs="仿宋" w:hint="eastAsia"/>
          <w:sz w:val="32"/>
          <w:szCs w:val="32"/>
        </w:rPr>
        <w:t>审批同意的信贷业务，如属抵（质）押的，签订借款担保合同及相关</w:t>
      </w:r>
      <w:r w:rsidRPr="00DC1B15">
        <w:rPr>
          <w:rFonts w:ascii="仿宋_GB2312" w:eastAsia="仿宋_GB2312" w:hAnsi="仿宋" w:cs="仿宋" w:hint="eastAsia"/>
          <w:sz w:val="32"/>
          <w:szCs w:val="32"/>
        </w:rPr>
        <w:t>文件，并依法办理登记手续。</w:t>
      </w:r>
    </w:p>
    <w:p w:rsidR="00492171" w:rsidRPr="00DC1B15" w:rsidRDefault="00492171"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4）贷款发放、支付、还款。除在柜面、自助终端办理外，客户还可登录手机银行或网银进行自助放款、还款操作。</w:t>
      </w:r>
    </w:p>
    <w:p w:rsidR="00492171" w:rsidRDefault="006C0E4C" w:rsidP="00D868C8">
      <w:pPr>
        <w:adjustRightInd w:val="0"/>
        <w:spacing w:line="360" w:lineRule="auto"/>
        <w:ind w:firstLineChars="200" w:firstLine="643"/>
        <w:rPr>
          <w:rFonts w:ascii="仿宋_GB2312" w:eastAsia="仿宋_GB2312"/>
          <w:b/>
          <w:sz w:val="32"/>
          <w:szCs w:val="32"/>
        </w:rPr>
      </w:pPr>
      <w:r>
        <w:rPr>
          <w:rFonts w:ascii="仿宋_GB2312" w:eastAsia="仿宋_GB2312" w:hint="eastAsia"/>
          <w:b/>
          <w:sz w:val="32"/>
          <w:szCs w:val="32"/>
        </w:rPr>
        <w:t>5.申报材料：</w:t>
      </w:r>
    </w:p>
    <w:p w:rsidR="00F0433E" w:rsidRPr="00DC1B15" w:rsidRDefault="00F0433E" w:rsidP="00F0433E">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（1）借款主体为个人的：</w:t>
      </w:r>
    </w:p>
    <w:p w:rsidR="00B31281" w:rsidRPr="00DC1B15" w:rsidRDefault="00B31281" w:rsidP="00B31281">
      <w:pPr>
        <w:widowControl/>
        <w:autoSpaceDE w:val="0"/>
        <w:autoSpaceDN w:val="0"/>
        <w:adjustRightInd w:val="0"/>
        <w:spacing w:line="360" w:lineRule="auto"/>
        <w:ind w:firstLineChars="200" w:firstLine="640"/>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1）借款人有效身份证件、婚姻证明、户口簿原件；</w:t>
      </w:r>
    </w:p>
    <w:p w:rsidR="00B31281" w:rsidRDefault="00B31281" w:rsidP="00B31281">
      <w:pPr>
        <w:widowControl/>
        <w:autoSpaceDE w:val="0"/>
        <w:autoSpaceDN w:val="0"/>
        <w:adjustRightInd w:val="0"/>
        <w:spacing w:line="360" w:lineRule="auto"/>
        <w:ind w:firstLineChars="200" w:firstLine="640"/>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2）单位工作证明或公积金缴存证明；</w:t>
      </w:r>
    </w:p>
    <w:p w:rsidR="00B31281" w:rsidRPr="00B31281" w:rsidRDefault="00B31281" w:rsidP="00B31281">
      <w:pPr>
        <w:adjustRightIn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3）借款行社</w:t>
      </w:r>
      <w:r w:rsidRPr="00DC1B15">
        <w:rPr>
          <w:rFonts w:ascii="仿宋_GB2312" w:eastAsia="仿宋_GB2312" w:hAnsi="仿宋" w:cs="仿宋" w:hint="eastAsia"/>
          <w:sz w:val="32"/>
          <w:szCs w:val="32"/>
        </w:rPr>
        <w:t>认为有必要提供的其他资料。</w:t>
      </w:r>
    </w:p>
    <w:p w:rsidR="00F0433E" w:rsidRPr="00DC1B15" w:rsidRDefault="00F0433E" w:rsidP="00F0433E">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（2）借款主体为企业的：</w:t>
      </w:r>
    </w:p>
    <w:p w:rsidR="00F0433E" w:rsidRPr="00DC1B15" w:rsidRDefault="00B31281" w:rsidP="00F0433E">
      <w:pPr>
        <w:adjustRightIn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sidR="00F0433E" w:rsidRPr="00DC1B15">
        <w:rPr>
          <w:rFonts w:ascii="仿宋_GB2312" w:eastAsia="仿宋_GB2312" w:hAnsi="仿宋" w:cs="仿宋" w:hint="eastAsia"/>
          <w:sz w:val="32"/>
          <w:szCs w:val="32"/>
        </w:rPr>
        <w:t>企业营业执照、公司章程、环评手续；</w:t>
      </w:r>
    </w:p>
    <w:p w:rsidR="00F0433E" w:rsidRPr="00DC1B15" w:rsidRDefault="00B31281" w:rsidP="00F0433E">
      <w:pPr>
        <w:adjustRightIn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sidR="00F0433E" w:rsidRPr="00DC1B15">
        <w:rPr>
          <w:rFonts w:ascii="仿宋_GB2312" w:eastAsia="仿宋_GB2312" w:hAnsi="仿宋" w:cs="仿宋" w:hint="eastAsia"/>
          <w:sz w:val="32"/>
          <w:szCs w:val="32"/>
        </w:rPr>
        <w:t>法定代表人身份证；</w:t>
      </w:r>
    </w:p>
    <w:p w:rsidR="00F0433E" w:rsidRPr="00DC1B15" w:rsidRDefault="00B31281" w:rsidP="00F0433E">
      <w:pPr>
        <w:adjustRightIn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sidR="008F2B6F">
        <w:rPr>
          <w:rFonts w:ascii="仿宋_GB2312" w:eastAsia="仿宋_GB2312" w:hAnsi="仿宋" w:cs="仿宋" w:hint="eastAsia"/>
          <w:sz w:val="32"/>
          <w:szCs w:val="32"/>
        </w:rPr>
        <w:t>借款行社</w:t>
      </w:r>
      <w:r w:rsidR="00F0433E" w:rsidRPr="00DC1B15">
        <w:rPr>
          <w:rFonts w:ascii="仿宋_GB2312" w:eastAsia="仿宋_GB2312" w:hAnsi="仿宋" w:cs="仿宋" w:hint="eastAsia"/>
          <w:sz w:val="32"/>
          <w:szCs w:val="32"/>
        </w:rPr>
        <w:t>认为有必要提供的其他资料。</w:t>
      </w:r>
    </w:p>
    <w:p w:rsidR="00F0433E" w:rsidRPr="00F0433E" w:rsidRDefault="00F0433E" w:rsidP="008F2B6F">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lastRenderedPageBreak/>
        <w:t>根据“</w:t>
      </w:r>
      <w:r w:rsidR="008F2B6F">
        <w:rPr>
          <w:rFonts w:ascii="仿宋_GB2312" w:eastAsia="仿宋_GB2312" w:hAnsi="仿宋" w:cs="仿宋" w:hint="eastAsia"/>
          <w:sz w:val="32"/>
          <w:szCs w:val="32"/>
        </w:rPr>
        <w:t>战疫同心贷</w:t>
      </w:r>
      <w:r w:rsidRPr="00DC1B15">
        <w:rPr>
          <w:rFonts w:ascii="仿宋_GB2312" w:eastAsia="仿宋_GB2312" w:hAnsi="仿宋" w:cs="仿宋" w:hint="eastAsia"/>
          <w:sz w:val="32"/>
          <w:szCs w:val="32"/>
        </w:rPr>
        <w:t>”特事特办原则，除必要手续外，其他手续可贷款发放后补办。</w:t>
      </w:r>
    </w:p>
    <w:p w:rsidR="00492171" w:rsidRDefault="006C0E4C" w:rsidP="00D868C8">
      <w:pPr>
        <w:autoSpaceDE w:val="0"/>
        <w:autoSpaceDN w:val="0"/>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6.受理部门及联系方式：</w:t>
      </w:r>
      <w:r w:rsidR="00492171" w:rsidRPr="00DC1B15">
        <w:rPr>
          <w:rFonts w:ascii="仿宋_GB2312" w:eastAsia="仿宋_GB2312" w:hAnsi="仿宋" w:cs="仿宋" w:hint="eastAsia"/>
          <w:sz w:val="32"/>
          <w:szCs w:val="32"/>
        </w:rPr>
        <w:t>请主动垂询福建农信辖内行社或客服热线96336进行贷款申请。</w:t>
      </w:r>
    </w:p>
    <w:p w:rsidR="008F2B6F" w:rsidRDefault="008F2B6F" w:rsidP="008F2B6F">
      <w:pPr>
        <w:autoSpaceDE w:val="0"/>
        <w:autoSpaceDN w:val="0"/>
        <w:adjustRightInd w:val="0"/>
        <w:spacing w:line="360" w:lineRule="auto"/>
        <w:ind w:firstLineChars="200" w:firstLine="640"/>
        <w:rPr>
          <w:rFonts w:ascii="仿宋_GB2312" w:eastAsia="仿宋_GB2312" w:hAnsi="仿宋" w:cs="仿宋"/>
          <w:sz w:val="32"/>
          <w:szCs w:val="32"/>
        </w:rPr>
      </w:pPr>
    </w:p>
    <w:p w:rsidR="008F2B6F" w:rsidRDefault="008F2B6F" w:rsidP="008F2B6F">
      <w:pPr>
        <w:autoSpaceDE w:val="0"/>
        <w:autoSpaceDN w:val="0"/>
        <w:adjustRightInd w:val="0"/>
        <w:spacing w:line="360" w:lineRule="auto"/>
        <w:ind w:firstLineChars="200" w:firstLine="640"/>
        <w:rPr>
          <w:rFonts w:ascii="仿宋_GB2312" w:eastAsia="仿宋_GB2312" w:hAnsi="仿宋" w:cs="仿宋"/>
          <w:sz w:val="32"/>
          <w:szCs w:val="32"/>
        </w:rPr>
      </w:pPr>
    </w:p>
    <w:p w:rsidR="008F2B6F" w:rsidRDefault="008F2B6F" w:rsidP="008F2B6F">
      <w:pPr>
        <w:autoSpaceDE w:val="0"/>
        <w:autoSpaceDN w:val="0"/>
        <w:adjustRightInd w:val="0"/>
        <w:spacing w:line="360" w:lineRule="auto"/>
        <w:ind w:firstLineChars="200" w:firstLine="640"/>
        <w:rPr>
          <w:rFonts w:ascii="仿宋_GB2312" w:eastAsia="仿宋_GB2312" w:hAnsi="仿宋" w:cs="仿宋"/>
          <w:sz w:val="32"/>
          <w:szCs w:val="32"/>
        </w:rPr>
      </w:pPr>
    </w:p>
    <w:p w:rsidR="008F2B6F" w:rsidRDefault="008F2B6F" w:rsidP="008F2B6F">
      <w:pPr>
        <w:autoSpaceDE w:val="0"/>
        <w:autoSpaceDN w:val="0"/>
        <w:adjustRightInd w:val="0"/>
        <w:spacing w:line="360" w:lineRule="auto"/>
        <w:ind w:firstLineChars="200" w:firstLine="640"/>
        <w:rPr>
          <w:rFonts w:ascii="仿宋_GB2312" w:eastAsia="仿宋_GB2312" w:hAnsi="仿宋" w:cs="仿宋"/>
          <w:sz w:val="32"/>
          <w:szCs w:val="32"/>
        </w:rPr>
      </w:pPr>
    </w:p>
    <w:p w:rsidR="008F2B6F" w:rsidRDefault="008F2B6F" w:rsidP="008F2B6F">
      <w:pPr>
        <w:autoSpaceDE w:val="0"/>
        <w:autoSpaceDN w:val="0"/>
        <w:adjustRightInd w:val="0"/>
        <w:spacing w:line="360" w:lineRule="auto"/>
        <w:ind w:firstLineChars="200" w:firstLine="640"/>
        <w:rPr>
          <w:rFonts w:ascii="仿宋_GB2312" w:eastAsia="仿宋_GB2312" w:hAnsi="仿宋" w:cs="仿宋"/>
          <w:sz w:val="32"/>
          <w:szCs w:val="32"/>
        </w:rPr>
      </w:pPr>
    </w:p>
    <w:p w:rsidR="008F2B6F" w:rsidRDefault="008F2B6F" w:rsidP="008F2B6F">
      <w:pPr>
        <w:autoSpaceDE w:val="0"/>
        <w:autoSpaceDN w:val="0"/>
        <w:adjustRightInd w:val="0"/>
        <w:spacing w:line="360" w:lineRule="auto"/>
        <w:ind w:firstLineChars="200" w:firstLine="640"/>
        <w:rPr>
          <w:rFonts w:ascii="仿宋_GB2312" w:eastAsia="仿宋_GB2312" w:hAnsi="仿宋" w:cs="仿宋"/>
          <w:sz w:val="32"/>
          <w:szCs w:val="32"/>
        </w:rPr>
      </w:pPr>
    </w:p>
    <w:p w:rsidR="008F2B6F" w:rsidRDefault="008F2B6F" w:rsidP="008F2B6F">
      <w:pPr>
        <w:autoSpaceDE w:val="0"/>
        <w:autoSpaceDN w:val="0"/>
        <w:adjustRightInd w:val="0"/>
        <w:spacing w:line="360" w:lineRule="auto"/>
        <w:ind w:firstLineChars="200" w:firstLine="640"/>
        <w:rPr>
          <w:rFonts w:ascii="仿宋_GB2312" w:eastAsia="仿宋_GB2312" w:hAnsi="仿宋" w:cs="仿宋"/>
          <w:sz w:val="32"/>
          <w:szCs w:val="32"/>
        </w:rPr>
      </w:pPr>
    </w:p>
    <w:p w:rsidR="008F2B6F" w:rsidRDefault="008F2B6F" w:rsidP="008F2B6F">
      <w:pPr>
        <w:autoSpaceDE w:val="0"/>
        <w:autoSpaceDN w:val="0"/>
        <w:adjustRightInd w:val="0"/>
        <w:spacing w:line="360" w:lineRule="auto"/>
        <w:ind w:firstLineChars="200" w:firstLine="640"/>
        <w:rPr>
          <w:rFonts w:ascii="仿宋_GB2312" w:eastAsia="仿宋_GB2312" w:hAnsi="仿宋" w:cs="仿宋"/>
          <w:sz w:val="32"/>
          <w:szCs w:val="32"/>
        </w:rPr>
      </w:pPr>
    </w:p>
    <w:p w:rsidR="008F2B6F" w:rsidRDefault="008F2B6F" w:rsidP="008F2B6F">
      <w:pPr>
        <w:autoSpaceDE w:val="0"/>
        <w:autoSpaceDN w:val="0"/>
        <w:adjustRightInd w:val="0"/>
        <w:spacing w:line="360" w:lineRule="auto"/>
        <w:ind w:firstLineChars="200" w:firstLine="640"/>
        <w:rPr>
          <w:rFonts w:ascii="仿宋_GB2312" w:eastAsia="仿宋_GB2312" w:hAnsi="仿宋" w:cs="仿宋"/>
          <w:sz w:val="32"/>
          <w:szCs w:val="32"/>
        </w:rPr>
      </w:pPr>
    </w:p>
    <w:p w:rsidR="008F2B6F" w:rsidRDefault="008F2B6F" w:rsidP="008F2B6F">
      <w:pPr>
        <w:autoSpaceDE w:val="0"/>
        <w:autoSpaceDN w:val="0"/>
        <w:adjustRightInd w:val="0"/>
        <w:spacing w:line="360" w:lineRule="auto"/>
        <w:ind w:firstLineChars="200" w:firstLine="640"/>
        <w:rPr>
          <w:rFonts w:ascii="仿宋_GB2312" w:eastAsia="仿宋_GB2312" w:hAnsi="仿宋" w:cs="仿宋"/>
          <w:sz w:val="32"/>
          <w:szCs w:val="32"/>
        </w:rPr>
      </w:pPr>
    </w:p>
    <w:p w:rsidR="008F2B6F" w:rsidRDefault="008F2B6F" w:rsidP="008F2B6F">
      <w:pPr>
        <w:autoSpaceDE w:val="0"/>
        <w:autoSpaceDN w:val="0"/>
        <w:adjustRightInd w:val="0"/>
        <w:spacing w:line="360" w:lineRule="auto"/>
        <w:ind w:firstLineChars="200" w:firstLine="640"/>
        <w:rPr>
          <w:rFonts w:ascii="仿宋_GB2312" w:eastAsia="仿宋_GB2312" w:hAnsi="仿宋" w:cs="仿宋"/>
          <w:sz w:val="32"/>
          <w:szCs w:val="32"/>
        </w:rPr>
      </w:pPr>
    </w:p>
    <w:p w:rsidR="008F2B6F" w:rsidRDefault="008F2B6F" w:rsidP="008F2B6F">
      <w:pPr>
        <w:autoSpaceDE w:val="0"/>
        <w:autoSpaceDN w:val="0"/>
        <w:adjustRightInd w:val="0"/>
        <w:spacing w:line="360" w:lineRule="auto"/>
        <w:ind w:firstLineChars="200" w:firstLine="640"/>
        <w:rPr>
          <w:rFonts w:ascii="仿宋_GB2312" w:eastAsia="仿宋_GB2312" w:hAnsi="仿宋" w:cs="仿宋"/>
          <w:sz w:val="32"/>
          <w:szCs w:val="32"/>
        </w:rPr>
      </w:pPr>
    </w:p>
    <w:p w:rsidR="008F2B6F" w:rsidRDefault="008F2B6F" w:rsidP="008F2B6F">
      <w:pPr>
        <w:autoSpaceDE w:val="0"/>
        <w:autoSpaceDN w:val="0"/>
        <w:adjustRightInd w:val="0"/>
        <w:spacing w:line="360" w:lineRule="auto"/>
        <w:ind w:firstLineChars="200" w:firstLine="640"/>
        <w:rPr>
          <w:rFonts w:ascii="仿宋_GB2312" w:eastAsia="仿宋_GB2312" w:hAnsi="仿宋" w:cs="仿宋"/>
          <w:sz w:val="32"/>
          <w:szCs w:val="32"/>
        </w:rPr>
      </w:pPr>
    </w:p>
    <w:p w:rsidR="008F2B6F" w:rsidRDefault="008F2B6F" w:rsidP="008F2B6F">
      <w:pPr>
        <w:autoSpaceDE w:val="0"/>
        <w:autoSpaceDN w:val="0"/>
        <w:adjustRightInd w:val="0"/>
        <w:spacing w:line="360" w:lineRule="auto"/>
        <w:ind w:firstLineChars="200" w:firstLine="640"/>
        <w:rPr>
          <w:rFonts w:ascii="仿宋_GB2312" w:eastAsia="仿宋_GB2312" w:hAnsi="仿宋" w:cs="仿宋"/>
          <w:sz w:val="32"/>
          <w:szCs w:val="32"/>
        </w:rPr>
      </w:pPr>
    </w:p>
    <w:p w:rsidR="008F2B6F" w:rsidRDefault="008F2B6F" w:rsidP="008F2B6F">
      <w:pPr>
        <w:autoSpaceDE w:val="0"/>
        <w:autoSpaceDN w:val="0"/>
        <w:adjustRightInd w:val="0"/>
        <w:spacing w:line="360" w:lineRule="auto"/>
        <w:ind w:firstLineChars="200" w:firstLine="640"/>
        <w:rPr>
          <w:rFonts w:ascii="仿宋_GB2312" w:eastAsia="仿宋_GB2312" w:hAnsi="仿宋" w:cs="仿宋"/>
          <w:sz w:val="32"/>
          <w:szCs w:val="32"/>
        </w:rPr>
      </w:pPr>
    </w:p>
    <w:p w:rsidR="008F2B6F" w:rsidRDefault="008F2B6F" w:rsidP="008F2B6F">
      <w:pPr>
        <w:autoSpaceDE w:val="0"/>
        <w:autoSpaceDN w:val="0"/>
        <w:adjustRightInd w:val="0"/>
        <w:spacing w:line="360" w:lineRule="auto"/>
        <w:ind w:firstLineChars="200" w:firstLine="640"/>
        <w:rPr>
          <w:rFonts w:ascii="仿宋_GB2312" w:eastAsia="仿宋_GB2312" w:hAnsi="仿宋" w:cs="仿宋"/>
          <w:sz w:val="32"/>
          <w:szCs w:val="32"/>
        </w:rPr>
      </w:pPr>
    </w:p>
    <w:p w:rsidR="008F2B6F" w:rsidRDefault="008F2B6F" w:rsidP="008F2B6F">
      <w:pPr>
        <w:autoSpaceDE w:val="0"/>
        <w:autoSpaceDN w:val="0"/>
        <w:adjustRightInd w:val="0"/>
        <w:spacing w:line="360" w:lineRule="auto"/>
        <w:ind w:firstLineChars="200" w:firstLine="640"/>
        <w:rPr>
          <w:rFonts w:ascii="仿宋_GB2312" w:eastAsia="仿宋_GB2312" w:hAnsi="仿宋" w:cs="仿宋"/>
          <w:sz w:val="32"/>
          <w:szCs w:val="32"/>
        </w:rPr>
      </w:pPr>
    </w:p>
    <w:p w:rsidR="008F2B6F" w:rsidRDefault="008F2B6F" w:rsidP="008F2B6F">
      <w:pPr>
        <w:autoSpaceDE w:val="0"/>
        <w:autoSpaceDN w:val="0"/>
        <w:adjustRightInd w:val="0"/>
        <w:spacing w:line="360" w:lineRule="auto"/>
        <w:ind w:firstLineChars="200" w:firstLine="640"/>
        <w:rPr>
          <w:rFonts w:ascii="仿宋_GB2312" w:eastAsia="仿宋_GB2312" w:hAnsi="仿宋" w:cs="仿宋"/>
          <w:sz w:val="32"/>
          <w:szCs w:val="32"/>
        </w:rPr>
      </w:pPr>
    </w:p>
    <w:p w:rsidR="008F2B6F" w:rsidRPr="00DC1B15" w:rsidRDefault="008F2B6F" w:rsidP="008F2B6F">
      <w:pPr>
        <w:autoSpaceDE w:val="0"/>
        <w:autoSpaceDN w:val="0"/>
        <w:adjustRightInd w:val="0"/>
        <w:spacing w:line="360" w:lineRule="auto"/>
        <w:ind w:firstLineChars="200" w:firstLine="640"/>
        <w:rPr>
          <w:rFonts w:ascii="仿宋_GB2312" w:eastAsia="仿宋_GB2312" w:hAnsi="仿宋" w:cs="仿宋"/>
          <w:sz w:val="32"/>
          <w:szCs w:val="32"/>
        </w:rPr>
      </w:pPr>
    </w:p>
    <w:p w:rsidR="00B55BDA" w:rsidRPr="00DC1B15" w:rsidRDefault="00B55BDA" w:rsidP="00697739">
      <w:pPr>
        <w:pStyle w:val="2"/>
      </w:pPr>
      <w:bookmarkStart w:id="30" w:name="_Toc34313565"/>
      <w:r w:rsidRPr="00DC1B15">
        <w:rPr>
          <w:rFonts w:hint="eastAsia"/>
        </w:rPr>
        <w:t>个人履约保证保险业务（</w:t>
      </w:r>
      <w:r w:rsidR="008501CE">
        <w:rPr>
          <w:rFonts w:hint="eastAsia"/>
        </w:rPr>
        <w:t>福建</w:t>
      </w:r>
      <w:r w:rsidRPr="00DC1B15">
        <w:rPr>
          <w:rFonts w:hint="eastAsia"/>
        </w:rPr>
        <w:t>海峡银行）</w:t>
      </w:r>
      <w:bookmarkEnd w:id="30"/>
    </w:p>
    <w:p w:rsidR="00B55BDA" w:rsidRPr="00DC1B15" w:rsidRDefault="001963E7"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B55BDA" w:rsidRPr="00DC1B15">
        <w:rPr>
          <w:rFonts w:ascii="仿宋_GB2312" w:eastAsia="仿宋_GB2312" w:hAnsi="仿宋" w:cs="仿宋" w:hint="eastAsia"/>
          <w:sz w:val="32"/>
          <w:szCs w:val="32"/>
        </w:rPr>
        <w:t>重点支持企业复工复产：提供针对性的金融产品，满足复工复产面临的购买原材料、设备等流动性资金需求，并在支付结算、融资规划、产销支持等更多领域，发挥机构自身优势，提供专业咨询、财务管理、信息科技支持等增值服务。对未裁员企业和扩大用工企业，要实施点对点专人服务，强化复工复产的资金保障。</w:t>
      </w:r>
    </w:p>
    <w:p w:rsidR="00B66115" w:rsidRPr="00DC1B15" w:rsidRDefault="006C0E4C" w:rsidP="00D868C8">
      <w:pPr>
        <w:adjustRightInd w:val="0"/>
        <w:spacing w:line="360" w:lineRule="auto"/>
        <w:ind w:firstLineChars="200" w:firstLine="643"/>
        <w:jc w:val="left"/>
        <w:rPr>
          <w:rFonts w:ascii="仿宋_GB2312" w:eastAsia="仿宋_GB2312" w:hAnsi="仿宋" w:cs="仿宋"/>
          <w:sz w:val="32"/>
          <w:szCs w:val="32"/>
        </w:rPr>
      </w:pPr>
      <w:r>
        <w:rPr>
          <w:rFonts w:ascii="仿宋_GB2312" w:eastAsia="仿宋_GB2312" w:hAnsi="仿宋" w:cs="仿宋" w:hint="eastAsia"/>
          <w:b/>
          <w:bCs/>
          <w:sz w:val="32"/>
          <w:szCs w:val="32"/>
        </w:rPr>
        <w:t>2.相关产品或业务简介：</w:t>
      </w:r>
      <w:r w:rsidR="00B66115" w:rsidRPr="00DC1B15">
        <w:rPr>
          <w:rFonts w:ascii="仿宋_GB2312" w:eastAsia="仿宋_GB2312" w:hAnsi="仿宋" w:cs="仿宋" w:hint="eastAsia"/>
          <w:sz w:val="32"/>
          <w:szCs w:val="32"/>
        </w:rPr>
        <w:t>个人履约保证保险业务是对企业复工复产提供针对性的金融产品。借助保险公司为借款人提供担保方式灵活、额度高的贷款业务，满足企业复工复产面临的流动性资金需求。</w:t>
      </w:r>
    </w:p>
    <w:p w:rsidR="00B55BDA" w:rsidRPr="00DC1B15" w:rsidRDefault="006C0E4C" w:rsidP="00D868C8">
      <w:pPr>
        <w:adjustRightInd w:val="0"/>
        <w:spacing w:line="360" w:lineRule="auto"/>
        <w:ind w:firstLineChars="228" w:firstLine="732"/>
        <w:rPr>
          <w:rFonts w:ascii="仿宋_GB2312" w:eastAsia="仿宋_GB2312" w:hAnsi="仿宋" w:cs="仿宋"/>
          <w:sz w:val="32"/>
          <w:szCs w:val="32"/>
        </w:rPr>
      </w:pPr>
      <w:r>
        <w:rPr>
          <w:rFonts w:ascii="仿宋_GB2312" w:eastAsia="仿宋_GB2312" w:hint="eastAsia"/>
          <w:b/>
          <w:sz w:val="32"/>
          <w:szCs w:val="32"/>
        </w:rPr>
        <w:t>3.申报对象：</w:t>
      </w:r>
      <w:r w:rsidR="00B55BDA" w:rsidRPr="00DC1B15">
        <w:rPr>
          <w:rFonts w:ascii="仿宋_GB2312" w:eastAsia="仿宋_GB2312" w:hAnsi="仿宋" w:cs="仿宋" w:hint="eastAsia"/>
          <w:sz w:val="32"/>
          <w:szCs w:val="32"/>
        </w:rPr>
        <w:t>在疫情期间复工复产中面临流动资金需求的企业。</w:t>
      </w:r>
    </w:p>
    <w:p w:rsidR="00B55BDA" w:rsidRPr="00DC1B15" w:rsidRDefault="006C0E4C" w:rsidP="00D868C8">
      <w:pPr>
        <w:autoSpaceDE w:val="0"/>
        <w:autoSpaceDN w:val="0"/>
        <w:adjustRightInd w:val="0"/>
        <w:spacing w:line="360" w:lineRule="auto"/>
        <w:ind w:leftChars="95" w:left="199" w:firstLineChars="196" w:firstLine="630"/>
        <w:jc w:val="left"/>
        <w:rPr>
          <w:rFonts w:ascii="仿宋_GB2312" w:eastAsia="仿宋_GB2312" w:hAnsi="仿宋" w:cs="仿宋"/>
          <w:sz w:val="32"/>
          <w:szCs w:val="32"/>
        </w:rPr>
      </w:pPr>
      <w:r>
        <w:rPr>
          <w:rFonts w:ascii="仿宋_GB2312" w:eastAsia="仿宋_GB2312" w:hAnsi="仿宋" w:cs="仿宋" w:hint="eastAsia"/>
          <w:b/>
          <w:sz w:val="32"/>
          <w:szCs w:val="32"/>
        </w:rPr>
        <w:t>4.申报流程：</w:t>
      </w:r>
      <w:r w:rsidR="00B55BDA" w:rsidRPr="00DC1B15">
        <w:rPr>
          <w:rFonts w:ascii="仿宋_GB2312" w:eastAsia="仿宋_GB2312" w:hAnsi="仿宋" w:cs="仿宋" w:hint="eastAsia"/>
          <w:sz w:val="32"/>
          <w:szCs w:val="32"/>
        </w:rPr>
        <w:t>借款人提出书面申请→贷前调查→业务审查→授信审查通过→合同签订→保险公司投保→落实放款条件→放款。</w:t>
      </w:r>
    </w:p>
    <w:p w:rsidR="00B55BDA" w:rsidRPr="00DC1B15" w:rsidRDefault="00B55BDA" w:rsidP="00D868C8">
      <w:pPr>
        <w:pStyle w:val="af1"/>
        <w:adjustRightInd w:val="0"/>
        <w:spacing w:line="360" w:lineRule="auto"/>
        <w:ind w:firstLineChars="150" w:firstLine="482"/>
        <w:rPr>
          <w:rFonts w:ascii="仿宋_GB2312" w:eastAsia="仿宋_GB2312" w:hAnsi="仿宋" w:cs="仿宋"/>
          <w:sz w:val="32"/>
          <w:szCs w:val="32"/>
        </w:rPr>
      </w:pPr>
      <w:r w:rsidRPr="00DC1B15">
        <w:rPr>
          <w:rFonts w:ascii="仿宋_GB2312" w:eastAsia="仿宋_GB2312" w:hAnsi="仿宋" w:cs="仿宋" w:hint="eastAsia"/>
          <w:b/>
          <w:sz w:val="32"/>
          <w:szCs w:val="32"/>
        </w:rPr>
        <w:t>5．申报材料：</w:t>
      </w:r>
      <w:r w:rsidRPr="00DC1B15">
        <w:rPr>
          <w:rFonts w:ascii="仿宋_GB2312" w:eastAsia="仿宋_GB2312" w:hAnsi="仿宋" w:cs="仿宋" w:hint="eastAsia"/>
          <w:sz w:val="32"/>
          <w:szCs w:val="32"/>
        </w:rPr>
        <w:t>申请人提供相关基础材料（如身份证明、营业执照等），提供业务所在地常住户口或有效居住证明；提供合法收入、资产证明。</w:t>
      </w:r>
    </w:p>
    <w:p w:rsidR="00B55BDA" w:rsidRPr="00DC1B15" w:rsidRDefault="006C0E4C" w:rsidP="00D868C8">
      <w:pPr>
        <w:pStyle w:val="a3"/>
        <w:adjustRightInd w:val="0"/>
        <w:spacing w:line="360" w:lineRule="auto"/>
        <w:ind w:firstLineChars="250" w:firstLine="803"/>
        <w:jc w:val="left"/>
        <w:rPr>
          <w:rFonts w:ascii="仿宋_GB2312" w:eastAsia="仿宋_GB2312" w:hAnsi="仿宋" w:cs="仿宋"/>
          <w:sz w:val="32"/>
          <w:szCs w:val="32"/>
        </w:rPr>
      </w:pPr>
      <w:r>
        <w:rPr>
          <w:rFonts w:ascii="仿宋_GB2312" w:eastAsia="仿宋_GB2312" w:hAnsi="仿宋" w:cs="仿宋" w:hint="eastAsia"/>
          <w:b/>
          <w:sz w:val="32"/>
          <w:szCs w:val="32"/>
        </w:rPr>
        <w:t>6.受理部门及联系方式：</w:t>
      </w:r>
      <w:r w:rsidR="00B55BDA" w:rsidRPr="00DC1B15">
        <w:rPr>
          <w:rFonts w:ascii="仿宋_GB2312" w:eastAsia="仿宋_GB2312" w:hAnsi="仿宋" w:cs="仿宋" w:hint="eastAsia"/>
          <w:sz w:val="32"/>
          <w:szCs w:val="32"/>
        </w:rPr>
        <w:t>各营业网点业务部门，联系方式详见海峡银行官方网站（</w:t>
      </w:r>
      <w:hyperlink r:id="rId11" w:history="1">
        <w:r w:rsidR="00B55BDA" w:rsidRPr="00DC1B15">
          <w:rPr>
            <w:rFonts w:ascii="仿宋_GB2312" w:eastAsia="仿宋_GB2312" w:hAnsi="仿宋" w:cs="仿宋" w:hint="eastAsia"/>
            <w:sz w:val="32"/>
            <w:szCs w:val="32"/>
          </w:rPr>
          <w:t>www</w:t>
        </w:r>
        <w:r>
          <w:rPr>
            <w:rFonts w:ascii="仿宋_GB2312" w:eastAsia="仿宋_GB2312" w:hAnsi="仿宋" w:cs="仿宋" w:hint="eastAsia"/>
            <w:sz w:val="32"/>
            <w:szCs w:val="32"/>
          </w:rPr>
          <w:t>、</w:t>
        </w:r>
        <w:r w:rsidR="00B55BDA" w:rsidRPr="00DC1B15">
          <w:rPr>
            <w:rFonts w:ascii="仿宋_GB2312" w:eastAsia="仿宋_GB2312" w:hAnsi="仿宋" w:cs="仿宋" w:hint="eastAsia"/>
            <w:sz w:val="32"/>
            <w:szCs w:val="32"/>
          </w:rPr>
          <w:t>fjhxbank</w:t>
        </w:r>
        <w:r>
          <w:rPr>
            <w:rFonts w:ascii="仿宋_GB2312" w:eastAsia="仿宋_GB2312" w:hAnsi="仿宋" w:cs="仿宋" w:hint="eastAsia"/>
            <w:sz w:val="32"/>
            <w:szCs w:val="32"/>
          </w:rPr>
          <w:t>、</w:t>
        </w:r>
        <w:r w:rsidR="00B55BDA" w:rsidRPr="00DC1B15">
          <w:rPr>
            <w:rFonts w:ascii="仿宋_GB2312" w:eastAsia="仿宋_GB2312" w:hAnsi="仿宋" w:cs="仿宋" w:hint="eastAsia"/>
            <w:sz w:val="32"/>
            <w:szCs w:val="32"/>
          </w:rPr>
          <w:t>com</w:t>
        </w:r>
      </w:hyperlink>
      <w:r w:rsidR="00B55BDA" w:rsidRPr="00DC1B15">
        <w:rPr>
          <w:rFonts w:ascii="仿宋_GB2312" w:eastAsia="仿宋_GB2312" w:hAnsi="仿宋" w:cs="仿宋" w:hint="eastAsia"/>
          <w:sz w:val="32"/>
          <w:szCs w:val="32"/>
        </w:rPr>
        <w:t>）。</w:t>
      </w:r>
    </w:p>
    <w:p w:rsidR="00281A5C" w:rsidRPr="00DC1B15" w:rsidRDefault="00281A5C" w:rsidP="00757B9D">
      <w:pPr>
        <w:pStyle w:val="2"/>
      </w:pPr>
      <w:bookmarkStart w:id="31" w:name="_Toc34313566"/>
      <w:r w:rsidRPr="00DC1B15">
        <w:rPr>
          <w:rFonts w:hint="eastAsia"/>
        </w:rPr>
        <w:lastRenderedPageBreak/>
        <w:t>银税通（龙岩农商行）</w:t>
      </w:r>
      <w:bookmarkEnd w:id="31"/>
    </w:p>
    <w:p w:rsidR="00281A5C" w:rsidRPr="00DC1B15" w:rsidRDefault="001963E7"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281A5C" w:rsidRPr="00DC1B15">
        <w:rPr>
          <w:rFonts w:ascii="仿宋_GB2312" w:eastAsia="仿宋_GB2312" w:hAnsi="仿宋" w:cs="仿宋" w:hint="eastAsia"/>
          <w:sz w:val="32"/>
          <w:szCs w:val="32"/>
        </w:rPr>
        <w:t>重点支持企业复工复产：提供针对性的金融产品，满足复工复产面临的购买原材料、设备等流动性资金需求，并在支付结算、融资规划、产销支持等更多领域，发挥机构自身优势，提供专业咨询、财务管理、信息科技支持等增值服务。对未裁员企业和扩大用工企业，要实施点对点专人服务，强化复工复产的资金保障。</w:t>
      </w:r>
    </w:p>
    <w:p w:rsidR="000360D1" w:rsidRPr="00DC1B15" w:rsidRDefault="006C0E4C" w:rsidP="00D868C8">
      <w:pPr>
        <w:autoSpaceDE w:val="0"/>
        <w:autoSpaceDN w:val="0"/>
        <w:adjustRightInd w:val="0"/>
        <w:spacing w:line="360" w:lineRule="auto"/>
        <w:ind w:firstLineChars="196" w:firstLine="630"/>
        <w:rPr>
          <w:rFonts w:ascii="仿宋_GB2312" w:eastAsia="仿宋_GB2312" w:hAnsi="仿宋" w:cs="仿宋"/>
          <w:b/>
          <w:bCs/>
          <w:sz w:val="32"/>
          <w:szCs w:val="32"/>
        </w:rPr>
      </w:pPr>
      <w:r>
        <w:rPr>
          <w:rFonts w:ascii="仿宋_GB2312" w:eastAsia="仿宋_GB2312" w:hAnsi="仿宋" w:cs="仿宋" w:hint="eastAsia"/>
          <w:b/>
          <w:bCs/>
          <w:sz w:val="32"/>
          <w:szCs w:val="32"/>
        </w:rPr>
        <w:t>2.相关产品或业务简介：</w:t>
      </w:r>
    </w:p>
    <w:p w:rsidR="000360D1" w:rsidRPr="00DC1B15" w:rsidRDefault="000360D1"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龙岩农商银行的“银税通”，是龙岩农商银行对按时足额纳税的小微企业发放的，根据企业年纳税实缴额、纳税评级等因素综合考虑，用于短期生产经营周转的可循环的流动资金贷款。</w:t>
      </w:r>
    </w:p>
    <w:p w:rsidR="000360D1" w:rsidRPr="00DC1B15" w:rsidRDefault="006C0E4C" w:rsidP="00D868C8">
      <w:pPr>
        <w:autoSpaceDE w:val="0"/>
        <w:autoSpaceDN w:val="0"/>
        <w:adjustRightInd w:val="0"/>
        <w:spacing w:line="360" w:lineRule="auto"/>
        <w:ind w:firstLineChars="147" w:firstLine="472"/>
        <w:rPr>
          <w:rFonts w:ascii="仿宋_GB2312" w:eastAsia="仿宋_GB2312" w:hAnsi="仿宋" w:cs="仿宋"/>
          <w:b/>
          <w:bCs/>
          <w:sz w:val="32"/>
          <w:szCs w:val="32"/>
        </w:rPr>
      </w:pPr>
      <w:r>
        <w:rPr>
          <w:rFonts w:ascii="仿宋_GB2312" w:eastAsia="仿宋_GB2312" w:hAnsi="仿宋" w:cs="仿宋" w:hint="eastAsia"/>
          <w:b/>
          <w:bCs/>
          <w:sz w:val="32"/>
          <w:szCs w:val="32"/>
        </w:rPr>
        <w:t>3.申报对象：</w:t>
      </w:r>
    </w:p>
    <w:p w:rsidR="000360D1" w:rsidRPr="00DC1B15" w:rsidRDefault="000360D1" w:rsidP="00D868C8">
      <w:pPr>
        <w:adjustRightInd w:val="0"/>
        <w:spacing w:line="360" w:lineRule="auto"/>
        <w:ind w:firstLineChars="200" w:firstLine="640"/>
        <w:jc w:val="left"/>
        <w:rPr>
          <w:rFonts w:ascii="仿宋_GB2312" w:eastAsia="仿宋_GB2312" w:hAnsi="仿宋" w:cs="仿宋"/>
          <w:sz w:val="32"/>
          <w:szCs w:val="32"/>
        </w:rPr>
      </w:pPr>
      <w:r w:rsidRPr="00DC1B15">
        <w:rPr>
          <w:rFonts w:ascii="仿宋_GB2312" w:eastAsia="仿宋_GB2312" w:hAnsi="仿宋" w:cs="仿宋" w:hint="eastAsia"/>
          <w:sz w:val="32"/>
          <w:szCs w:val="32"/>
        </w:rPr>
        <w:t>经国家工商行政管理机关核准登记的小微企业。</w:t>
      </w:r>
    </w:p>
    <w:p w:rsidR="000360D1" w:rsidRPr="00DC1B15" w:rsidRDefault="00BC1325" w:rsidP="00D868C8">
      <w:pPr>
        <w:autoSpaceDE w:val="0"/>
        <w:autoSpaceDN w:val="0"/>
        <w:adjustRightIn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4.申报流程：</w:t>
      </w:r>
    </w:p>
    <w:p w:rsidR="000360D1" w:rsidRPr="00DC1B15" w:rsidRDefault="000360D1" w:rsidP="00D868C8">
      <w:pPr>
        <w:pStyle w:val="a4"/>
        <w:adjustRightInd w:val="0"/>
        <w:spacing w:before="0" w:after="0" w:line="360" w:lineRule="auto"/>
        <w:ind w:firstLineChars="200" w:firstLine="640"/>
        <w:rPr>
          <w:rFonts w:ascii="仿宋_GB2312" w:eastAsia="仿宋_GB2312" w:hAnsi="仿宋" w:cs="仿宋"/>
          <w:color w:val="auto"/>
          <w:sz w:val="32"/>
          <w:szCs w:val="32"/>
        </w:rPr>
      </w:pPr>
      <w:r w:rsidRPr="00DC1B15">
        <w:rPr>
          <w:rFonts w:ascii="仿宋_GB2312" w:eastAsia="仿宋_GB2312" w:hAnsi="仿宋" w:cs="仿宋" w:hint="eastAsia"/>
          <w:color w:val="auto"/>
          <w:sz w:val="32"/>
          <w:szCs w:val="32"/>
        </w:rPr>
        <w:t>1）贷款申请。客户向龙岩农商银行提出贷款申请，提供相关材料。</w:t>
      </w:r>
    </w:p>
    <w:p w:rsidR="000360D1" w:rsidRPr="00DC1B15" w:rsidRDefault="000360D1" w:rsidP="00D868C8">
      <w:pPr>
        <w:adjustRightInd w:val="0"/>
        <w:spacing w:line="360" w:lineRule="auto"/>
        <w:ind w:firstLineChars="200" w:firstLine="640"/>
        <w:jc w:val="left"/>
        <w:rPr>
          <w:rFonts w:ascii="仿宋_GB2312" w:eastAsia="仿宋_GB2312" w:hAnsi="仿宋" w:cs="仿宋"/>
          <w:sz w:val="32"/>
          <w:szCs w:val="32"/>
        </w:rPr>
      </w:pPr>
      <w:r w:rsidRPr="00DC1B15">
        <w:rPr>
          <w:rFonts w:ascii="仿宋_GB2312" w:eastAsia="仿宋_GB2312" w:hAnsi="仿宋" w:cs="仿宋" w:hint="eastAsia"/>
          <w:sz w:val="32"/>
          <w:szCs w:val="32"/>
        </w:rPr>
        <w:t>2）贷款受理和调查、审查、审批。龙岩农商银行进行调查、审查、审批。</w:t>
      </w:r>
    </w:p>
    <w:p w:rsidR="000360D1" w:rsidRPr="00DC1B15" w:rsidRDefault="000360D1" w:rsidP="00D868C8">
      <w:pPr>
        <w:tabs>
          <w:tab w:val="left" w:pos="3542"/>
        </w:tabs>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3）签订合同。审批同意后，与借款人、担保人签订借款和担保合同。</w:t>
      </w:r>
    </w:p>
    <w:p w:rsidR="000360D1" w:rsidRPr="00DC1B15" w:rsidRDefault="000360D1" w:rsidP="00D868C8">
      <w:pPr>
        <w:autoSpaceDE w:val="0"/>
        <w:autoSpaceDN w:val="0"/>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4）贷款发放。贷款发放到位。</w:t>
      </w:r>
    </w:p>
    <w:p w:rsidR="000360D1" w:rsidRPr="00DC1B15" w:rsidRDefault="00461E69" w:rsidP="00D868C8">
      <w:pPr>
        <w:autoSpaceDE w:val="0"/>
        <w:autoSpaceDN w:val="0"/>
        <w:adjustRightInd w:val="0"/>
        <w:spacing w:line="360" w:lineRule="auto"/>
        <w:ind w:firstLineChars="196" w:firstLine="630"/>
        <w:rPr>
          <w:rFonts w:ascii="仿宋_GB2312" w:eastAsia="仿宋_GB2312" w:hAnsi="仿宋" w:cs="仿宋"/>
          <w:b/>
          <w:bCs/>
          <w:sz w:val="32"/>
          <w:szCs w:val="32"/>
        </w:rPr>
      </w:pPr>
      <w:r>
        <w:rPr>
          <w:rFonts w:ascii="仿宋_GB2312" w:eastAsia="仿宋_GB2312" w:hAnsi="仿宋" w:cs="仿宋" w:hint="eastAsia"/>
          <w:b/>
          <w:bCs/>
          <w:sz w:val="32"/>
          <w:szCs w:val="32"/>
        </w:rPr>
        <w:lastRenderedPageBreak/>
        <w:t>5.申报材料：</w:t>
      </w:r>
      <w:r w:rsidR="000360D1" w:rsidRPr="00DC1B15">
        <w:rPr>
          <w:rFonts w:ascii="仿宋_GB2312" w:eastAsia="仿宋_GB2312" w:hAnsi="仿宋" w:cs="仿宋" w:hint="eastAsia"/>
          <w:b/>
          <w:bCs/>
          <w:sz w:val="32"/>
          <w:szCs w:val="32"/>
        </w:rPr>
        <w:t>:</w:t>
      </w:r>
    </w:p>
    <w:p w:rsidR="000360D1" w:rsidRPr="00DC1B15" w:rsidRDefault="000360D1" w:rsidP="00D868C8">
      <w:pPr>
        <w:autoSpaceDE w:val="0"/>
        <w:autoSpaceDN w:val="0"/>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按龙岩农商银行正常贷款规定提供材料。</w:t>
      </w:r>
    </w:p>
    <w:p w:rsidR="000360D1" w:rsidRPr="00DC1B15" w:rsidRDefault="000360D1" w:rsidP="00D868C8">
      <w:pPr>
        <w:autoSpaceDE w:val="0"/>
        <w:autoSpaceDN w:val="0"/>
        <w:adjustRightInd w:val="0"/>
        <w:spacing w:line="360" w:lineRule="auto"/>
        <w:ind w:firstLineChars="200" w:firstLine="643"/>
        <w:rPr>
          <w:rFonts w:ascii="仿宋_GB2312" w:eastAsia="仿宋_GB2312" w:hAnsi="仿宋" w:cs="仿宋"/>
          <w:b/>
          <w:sz w:val="32"/>
          <w:szCs w:val="32"/>
        </w:rPr>
      </w:pPr>
      <w:r w:rsidRPr="00DC1B15">
        <w:rPr>
          <w:rFonts w:ascii="仿宋_GB2312" w:eastAsia="仿宋_GB2312" w:hAnsi="仿宋" w:cs="仿宋" w:hint="eastAsia"/>
          <w:b/>
          <w:sz w:val="32"/>
          <w:szCs w:val="32"/>
        </w:rPr>
        <w:t>6</w:t>
      </w:r>
      <w:r w:rsidR="006C0E4C">
        <w:rPr>
          <w:rFonts w:ascii="仿宋_GB2312" w:eastAsia="仿宋_GB2312" w:hAnsi="仿宋" w:cs="仿宋" w:hint="eastAsia"/>
          <w:b/>
          <w:sz w:val="32"/>
          <w:szCs w:val="32"/>
        </w:rPr>
        <w:t>、</w:t>
      </w:r>
      <w:r w:rsidRPr="00DC1B15">
        <w:rPr>
          <w:rFonts w:ascii="仿宋_GB2312" w:eastAsia="仿宋_GB2312" w:hAnsi="仿宋" w:cs="仿宋" w:hint="eastAsia"/>
          <w:b/>
          <w:sz w:val="32"/>
          <w:szCs w:val="32"/>
        </w:rPr>
        <w:t>受理部门及联系方式:</w:t>
      </w:r>
    </w:p>
    <w:p w:rsidR="000360D1" w:rsidRPr="00DC1B15" w:rsidRDefault="000360D1"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龙岩农商银行各网点均可办理，详询各网点联系电话，龙岩农商银行公司业务拓展部电话：0597-2258619</w:t>
      </w:r>
    </w:p>
    <w:p w:rsidR="00425E13" w:rsidRDefault="00425E13" w:rsidP="00D868C8">
      <w:pPr>
        <w:adjustRightInd w:val="0"/>
        <w:spacing w:line="360" w:lineRule="auto"/>
        <w:ind w:firstLineChars="200" w:firstLine="640"/>
        <w:rPr>
          <w:rFonts w:ascii="仿宋_GB2312" w:eastAsia="仿宋_GB2312" w:hAnsi="仿宋" w:cs="仿宋"/>
          <w:sz w:val="32"/>
          <w:szCs w:val="32"/>
        </w:rPr>
      </w:pPr>
    </w:p>
    <w:p w:rsidR="00697739" w:rsidRDefault="00697739" w:rsidP="00D868C8">
      <w:pPr>
        <w:adjustRightInd w:val="0"/>
        <w:spacing w:line="360" w:lineRule="auto"/>
        <w:ind w:firstLineChars="200" w:firstLine="640"/>
        <w:rPr>
          <w:rFonts w:ascii="仿宋_GB2312" w:eastAsia="仿宋_GB2312" w:hAnsi="仿宋" w:cs="仿宋"/>
          <w:sz w:val="32"/>
          <w:szCs w:val="32"/>
        </w:rPr>
      </w:pPr>
    </w:p>
    <w:p w:rsidR="00697739" w:rsidRDefault="00697739" w:rsidP="00D868C8">
      <w:pPr>
        <w:adjustRightInd w:val="0"/>
        <w:spacing w:line="360" w:lineRule="auto"/>
        <w:ind w:firstLineChars="200" w:firstLine="640"/>
        <w:rPr>
          <w:rFonts w:ascii="仿宋_GB2312" w:eastAsia="仿宋_GB2312" w:hAnsi="仿宋" w:cs="仿宋"/>
          <w:sz w:val="32"/>
          <w:szCs w:val="32"/>
        </w:rPr>
      </w:pPr>
    </w:p>
    <w:p w:rsidR="00697739" w:rsidRDefault="00697739" w:rsidP="00D868C8">
      <w:pPr>
        <w:adjustRightInd w:val="0"/>
        <w:spacing w:line="360" w:lineRule="auto"/>
        <w:ind w:firstLineChars="200" w:firstLine="640"/>
        <w:rPr>
          <w:rFonts w:ascii="仿宋_GB2312" w:eastAsia="仿宋_GB2312" w:hAnsi="仿宋" w:cs="仿宋"/>
          <w:sz w:val="32"/>
          <w:szCs w:val="32"/>
        </w:rPr>
      </w:pPr>
    </w:p>
    <w:p w:rsidR="00697739" w:rsidRDefault="00697739" w:rsidP="00D868C8">
      <w:pPr>
        <w:adjustRightInd w:val="0"/>
        <w:spacing w:line="360" w:lineRule="auto"/>
        <w:ind w:firstLineChars="200" w:firstLine="640"/>
        <w:rPr>
          <w:rFonts w:ascii="仿宋_GB2312" w:eastAsia="仿宋_GB2312" w:hAnsi="仿宋" w:cs="仿宋"/>
          <w:sz w:val="32"/>
          <w:szCs w:val="32"/>
        </w:rPr>
      </w:pPr>
    </w:p>
    <w:p w:rsidR="00697739" w:rsidRDefault="00697739" w:rsidP="00D868C8">
      <w:pPr>
        <w:adjustRightInd w:val="0"/>
        <w:spacing w:line="360" w:lineRule="auto"/>
        <w:ind w:firstLineChars="200" w:firstLine="640"/>
        <w:rPr>
          <w:rFonts w:ascii="仿宋_GB2312" w:eastAsia="仿宋_GB2312" w:hAnsi="仿宋" w:cs="仿宋"/>
          <w:sz w:val="32"/>
          <w:szCs w:val="32"/>
        </w:rPr>
      </w:pPr>
    </w:p>
    <w:p w:rsidR="00697739" w:rsidRDefault="00697739" w:rsidP="00D868C8">
      <w:pPr>
        <w:adjustRightInd w:val="0"/>
        <w:spacing w:line="360" w:lineRule="auto"/>
        <w:ind w:firstLineChars="200" w:firstLine="640"/>
        <w:rPr>
          <w:rFonts w:ascii="仿宋_GB2312" w:eastAsia="仿宋_GB2312" w:hAnsi="仿宋" w:cs="仿宋"/>
          <w:sz w:val="32"/>
          <w:szCs w:val="32"/>
        </w:rPr>
      </w:pPr>
    </w:p>
    <w:p w:rsidR="00697739" w:rsidRDefault="00697739" w:rsidP="00D868C8">
      <w:pPr>
        <w:adjustRightInd w:val="0"/>
        <w:spacing w:line="360" w:lineRule="auto"/>
        <w:ind w:firstLineChars="200" w:firstLine="640"/>
        <w:rPr>
          <w:rFonts w:ascii="仿宋_GB2312" w:eastAsia="仿宋_GB2312" w:hAnsi="仿宋" w:cs="仿宋"/>
          <w:sz w:val="32"/>
          <w:szCs w:val="32"/>
        </w:rPr>
      </w:pPr>
    </w:p>
    <w:p w:rsidR="00697739" w:rsidRDefault="00697739" w:rsidP="00D868C8">
      <w:pPr>
        <w:adjustRightInd w:val="0"/>
        <w:spacing w:line="360" w:lineRule="auto"/>
        <w:ind w:firstLineChars="200" w:firstLine="640"/>
        <w:rPr>
          <w:rFonts w:ascii="仿宋_GB2312" w:eastAsia="仿宋_GB2312" w:hAnsi="仿宋" w:cs="仿宋"/>
          <w:sz w:val="32"/>
          <w:szCs w:val="32"/>
        </w:rPr>
      </w:pPr>
    </w:p>
    <w:p w:rsidR="00697739" w:rsidRDefault="00697739" w:rsidP="00D868C8">
      <w:pPr>
        <w:adjustRightInd w:val="0"/>
        <w:spacing w:line="360" w:lineRule="auto"/>
        <w:ind w:firstLineChars="200" w:firstLine="640"/>
        <w:rPr>
          <w:rFonts w:ascii="仿宋_GB2312" w:eastAsia="仿宋_GB2312" w:hAnsi="仿宋" w:cs="仿宋"/>
          <w:sz w:val="32"/>
          <w:szCs w:val="32"/>
        </w:rPr>
      </w:pPr>
    </w:p>
    <w:p w:rsidR="00697739" w:rsidRDefault="00697739" w:rsidP="00D868C8">
      <w:pPr>
        <w:adjustRightInd w:val="0"/>
        <w:spacing w:line="360" w:lineRule="auto"/>
        <w:ind w:firstLineChars="200" w:firstLine="640"/>
        <w:rPr>
          <w:rFonts w:ascii="仿宋_GB2312" w:eastAsia="仿宋_GB2312" w:hAnsi="仿宋" w:cs="仿宋"/>
          <w:sz w:val="32"/>
          <w:szCs w:val="32"/>
        </w:rPr>
      </w:pPr>
    </w:p>
    <w:p w:rsidR="00697739" w:rsidRDefault="00697739" w:rsidP="00D868C8">
      <w:pPr>
        <w:adjustRightInd w:val="0"/>
        <w:spacing w:line="360" w:lineRule="auto"/>
        <w:ind w:firstLineChars="200" w:firstLine="640"/>
        <w:rPr>
          <w:rFonts w:ascii="仿宋_GB2312" w:eastAsia="仿宋_GB2312" w:hAnsi="仿宋" w:cs="仿宋"/>
          <w:sz w:val="32"/>
          <w:szCs w:val="32"/>
        </w:rPr>
      </w:pPr>
    </w:p>
    <w:p w:rsidR="00697739" w:rsidRDefault="00697739" w:rsidP="00D868C8">
      <w:pPr>
        <w:adjustRightInd w:val="0"/>
        <w:spacing w:line="360" w:lineRule="auto"/>
        <w:ind w:firstLineChars="200" w:firstLine="640"/>
        <w:rPr>
          <w:rFonts w:ascii="仿宋_GB2312" w:eastAsia="仿宋_GB2312" w:hAnsi="仿宋" w:cs="仿宋"/>
          <w:sz w:val="32"/>
          <w:szCs w:val="32"/>
        </w:rPr>
      </w:pPr>
    </w:p>
    <w:p w:rsidR="00697739" w:rsidRDefault="00697739" w:rsidP="00D868C8">
      <w:pPr>
        <w:adjustRightInd w:val="0"/>
        <w:spacing w:line="360" w:lineRule="auto"/>
        <w:ind w:firstLineChars="200" w:firstLine="640"/>
        <w:rPr>
          <w:rFonts w:ascii="仿宋_GB2312" w:eastAsia="仿宋_GB2312" w:hAnsi="仿宋" w:cs="仿宋"/>
          <w:sz w:val="32"/>
          <w:szCs w:val="32"/>
        </w:rPr>
      </w:pPr>
    </w:p>
    <w:p w:rsidR="00697739" w:rsidRPr="00DC1B15" w:rsidRDefault="00697739" w:rsidP="00D868C8">
      <w:pPr>
        <w:adjustRightInd w:val="0"/>
        <w:spacing w:line="360" w:lineRule="auto"/>
        <w:ind w:firstLineChars="200" w:firstLine="640"/>
        <w:rPr>
          <w:rFonts w:ascii="仿宋_GB2312" w:eastAsia="仿宋_GB2312" w:hAnsi="仿宋" w:cs="仿宋"/>
          <w:sz w:val="32"/>
          <w:szCs w:val="32"/>
        </w:rPr>
      </w:pPr>
    </w:p>
    <w:p w:rsidR="00425E13" w:rsidRPr="00DC1B15" w:rsidRDefault="00697739" w:rsidP="00697739">
      <w:pPr>
        <w:pStyle w:val="1"/>
      </w:pPr>
      <w:bookmarkStart w:id="32" w:name="_Toc34313567"/>
      <w:r>
        <w:rPr>
          <w:rFonts w:hint="eastAsia"/>
        </w:rPr>
        <w:lastRenderedPageBreak/>
        <w:t>四</w:t>
      </w:r>
      <w:r>
        <w:t>、</w:t>
      </w:r>
      <w:r w:rsidR="00290D86" w:rsidRPr="00DC1B15">
        <w:rPr>
          <w:rFonts w:hint="eastAsia"/>
        </w:rPr>
        <w:t>合理采取展期、延期、续贷措施</w:t>
      </w:r>
      <w:r w:rsidR="00290D86">
        <w:rPr>
          <w:rFonts w:hint="eastAsia"/>
        </w:rPr>
        <w:t>帮扶</w:t>
      </w:r>
      <w:r w:rsidR="0045378D" w:rsidRPr="00DC1B15">
        <w:rPr>
          <w:rFonts w:hint="eastAsia"/>
        </w:rPr>
        <w:t>因疫情影响暂时出现还款困难的企业</w:t>
      </w:r>
      <w:bookmarkEnd w:id="32"/>
    </w:p>
    <w:p w:rsidR="00B537E1" w:rsidRPr="00DC1B15" w:rsidRDefault="00D92253" w:rsidP="00D92253">
      <w:pPr>
        <w:pStyle w:val="2"/>
      </w:pPr>
      <w:bookmarkStart w:id="33" w:name="_Toc34313568"/>
      <w:r>
        <w:rPr>
          <w:rFonts w:hint="eastAsia"/>
        </w:rPr>
        <w:t>信用</w:t>
      </w:r>
      <w:r>
        <w:t>贷款</w:t>
      </w:r>
      <w:r w:rsidR="00B537E1" w:rsidRPr="00DC1B15">
        <w:rPr>
          <w:rFonts w:hint="eastAsia"/>
        </w:rPr>
        <w:t>线上续贷业务（</w:t>
      </w:r>
      <w:r w:rsidR="00CD51F5">
        <w:rPr>
          <w:rFonts w:hint="eastAsia"/>
        </w:rPr>
        <w:t>建行福建省分行</w:t>
      </w:r>
      <w:r w:rsidR="00B537E1" w:rsidRPr="00DC1B15">
        <w:rPr>
          <w:rFonts w:hint="eastAsia"/>
        </w:rPr>
        <w:t>）</w:t>
      </w:r>
      <w:bookmarkEnd w:id="33"/>
    </w:p>
    <w:p w:rsidR="00B537E1" w:rsidRPr="00DC1B15" w:rsidRDefault="001963E7"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B537E1" w:rsidRPr="00DC1B15">
        <w:rPr>
          <w:rFonts w:ascii="仿宋_GB2312" w:eastAsia="仿宋_GB2312" w:hAnsi="仿宋" w:cs="仿宋" w:hint="eastAsia"/>
          <w:sz w:val="32"/>
          <w:szCs w:val="32"/>
        </w:rPr>
        <w:t>对因疫情影响暂时出现还款困难的企业，合理采取展期、延期、续贷措施，并主动提供免评估的续贷支持。</w:t>
      </w:r>
    </w:p>
    <w:p w:rsidR="00B537E1" w:rsidRPr="00DC1B15" w:rsidRDefault="00B537E1" w:rsidP="00D868C8">
      <w:pPr>
        <w:autoSpaceDE w:val="0"/>
        <w:autoSpaceDN w:val="0"/>
        <w:adjustRightInd w:val="0"/>
        <w:spacing w:line="360" w:lineRule="auto"/>
        <w:ind w:firstLineChars="200" w:firstLine="643"/>
        <w:rPr>
          <w:rFonts w:ascii="仿宋_GB2312" w:eastAsia="仿宋_GB2312" w:hAnsi="仿宋_GB2312" w:cs="仿宋_GB2312"/>
          <w:b/>
          <w:sz w:val="32"/>
          <w:szCs w:val="32"/>
        </w:rPr>
      </w:pPr>
      <w:r w:rsidRPr="00DC1B15">
        <w:rPr>
          <w:rFonts w:ascii="仿宋_GB2312" w:eastAsia="仿宋_GB2312" w:hAnsi="仿宋_GB2312" w:cs="仿宋_GB2312" w:hint="eastAsia"/>
          <w:b/>
          <w:sz w:val="32"/>
          <w:szCs w:val="32"/>
        </w:rPr>
        <w:t>2</w:t>
      </w:r>
      <w:r w:rsidR="008501CE">
        <w:rPr>
          <w:rFonts w:ascii="仿宋_GB2312" w:eastAsia="仿宋_GB2312" w:hAnsi="仿宋_GB2312" w:cs="仿宋_GB2312" w:hint="eastAsia"/>
          <w:b/>
          <w:sz w:val="32"/>
          <w:szCs w:val="32"/>
        </w:rPr>
        <w:t>．</w:t>
      </w:r>
      <w:r w:rsidRPr="00DC1B15">
        <w:rPr>
          <w:rFonts w:ascii="仿宋_GB2312" w:eastAsia="仿宋_GB2312" w:hAnsi="仿宋_GB2312" w:cs="仿宋_GB2312" w:hint="eastAsia"/>
          <w:b/>
          <w:sz w:val="32"/>
          <w:szCs w:val="32"/>
        </w:rPr>
        <w:t>相关产品或业务简介</w:t>
      </w:r>
      <w:r w:rsidR="008501CE">
        <w:rPr>
          <w:rFonts w:ascii="仿宋_GB2312" w:eastAsia="仿宋_GB2312" w:hAnsi="仿宋_GB2312" w:cs="仿宋_GB2312" w:hint="eastAsia"/>
          <w:b/>
          <w:sz w:val="32"/>
          <w:szCs w:val="32"/>
        </w:rPr>
        <w:t>：</w:t>
      </w:r>
    </w:p>
    <w:p w:rsidR="00B537E1" w:rsidRPr="00DC1B15" w:rsidRDefault="00B537E1" w:rsidP="00D868C8">
      <w:pPr>
        <w:autoSpaceDE w:val="0"/>
        <w:autoSpaceDN w:val="0"/>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对于符合续贷条件的小微企业客户到期贷款提供续贷服务，尤其是参加疫情防控工作的医药、运输、制造等行业小微企业客户实行自动续贷。小微快贷的续贷业务为全流程线上自动业务，涉及信贷产品包括信用快贷等“小微快贷”线上业务。符合条件的客户只需按“建行惠懂你”APP提示,办理相关手续操作即可。</w:t>
      </w:r>
    </w:p>
    <w:p w:rsidR="00B537E1" w:rsidRPr="00DC1B15" w:rsidRDefault="00B537E1" w:rsidP="00D868C8">
      <w:pPr>
        <w:adjustRightInd w:val="0"/>
        <w:spacing w:line="360" w:lineRule="auto"/>
        <w:ind w:firstLineChars="200" w:firstLine="643"/>
        <w:jc w:val="left"/>
        <w:rPr>
          <w:rFonts w:ascii="仿宋_GB2312" w:eastAsia="仿宋_GB2312" w:hAnsi="仿宋_GB2312" w:cs="仿宋_GB2312"/>
          <w:b/>
          <w:bCs/>
          <w:sz w:val="32"/>
          <w:szCs w:val="32"/>
        </w:rPr>
      </w:pPr>
      <w:r w:rsidRPr="00DC1B15">
        <w:rPr>
          <w:rFonts w:ascii="仿宋_GB2312" w:eastAsia="仿宋_GB2312" w:hAnsi="仿宋_GB2312" w:cs="仿宋_GB2312" w:hint="eastAsia"/>
          <w:b/>
          <w:bCs/>
          <w:sz w:val="32"/>
          <w:szCs w:val="32"/>
        </w:rPr>
        <w:t>3</w:t>
      </w:r>
      <w:r w:rsidR="008501CE">
        <w:rPr>
          <w:rFonts w:ascii="仿宋_GB2312" w:eastAsia="仿宋_GB2312" w:hAnsi="仿宋_GB2312" w:cs="仿宋_GB2312" w:hint="eastAsia"/>
          <w:b/>
          <w:bCs/>
          <w:sz w:val="32"/>
          <w:szCs w:val="32"/>
        </w:rPr>
        <w:t>.</w:t>
      </w:r>
      <w:r w:rsidRPr="00DC1B15">
        <w:rPr>
          <w:rFonts w:ascii="仿宋_GB2312" w:eastAsia="仿宋_GB2312" w:hAnsi="仿宋_GB2312" w:cs="仿宋_GB2312" w:hint="eastAsia"/>
          <w:b/>
          <w:bCs/>
          <w:sz w:val="32"/>
          <w:szCs w:val="32"/>
        </w:rPr>
        <w:t>申报对象</w:t>
      </w:r>
      <w:r w:rsidR="008501CE">
        <w:rPr>
          <w:rFonts w:ascii="仿宋_GB2312" w:eastAsia="仿宋_GB2312" w:hAnsi="仿宋_GB2312" w:cs="仿宋_GB2312" w:hint="eastAsia"/>
          <w:b/>
          <w:bCs/>
          <w:sz w:val="32"/>
          <w:szCs w:val="32"/>
        </w:rPr>
        <w:t>：</w:t>
      </w:r>
    </w:p>
    <w:p w:rsidR="00D92253" w:rsidRDefault="00B537E1" w:rsidP="00D92253">
      <w:pPr>
        <w:autoSpaceDE w:val="0"/>
        <w:autoSpaceDN w:val="0"/>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符合续贷条件的客户应满足以下基本条件：办理信用快贷业务（后续将扩大可办理产品范围）、属于建设银行认定的疫情防控相关行业、企业信用记录良好、贷款无逾期、贷款于30天内到期。</w:t>
      </w:r>
    </w:p>
    <w:p w:rsidR="00B537E1" w:rsidRPr="00DC1B15" w:rsidRDefault="008501CE" w:rsidP="00D92253">
      <w:pPr>
        <w:autoSpaceDE w:val="0"/>
        <w:autoSpaceDN w:val="0"/>
        <w:adjustRightIn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w:t>
      </w:r>
      <w:r w:rsidR="00B537E1" w:rsidRPr="00DC1B15">
        <w:rPr>
          <w:rFonts w:ascii="仿宋_GB2312" w:eastAsia="仿宋_GB2312" w:hAnsi="仿宋_GB2312" w:cs="仿宋_GB2312" w:hint="eastAsia"/>
          <w:b/>
          <w:sz w:val="32"/>
          <w:szCs w:val="32"/>
        </w:rPr>
        <w:t>申报流程</w:t>
      </w:r>
      <w:r>
        <w:rPr>
          <w:rFonts w:ascii="仿宋_GB2312" w:eastAsia="仿宋_GB2312" w:hAnsi="仿宋_GB2312" w:cs="仿宋_GB2312" w:hint="eastAsia"/>
          <w:b/>
          <w:sz w:val="32"/>
          <w:szCs w:val="32"/>
        </w:rPr>
        <w:t>：</w:t>
      </w:r>
    </w:p>
    <w:p w:rsidR="00B537E1" w:rsidRPr="00DC1B15" w:rsidRDefault="00B537E1" w:rsidP="00D868C8">
      <w:pPr>
        <w:autoSpaceDE w:val="0"/>
        <w:autoSpaceDN w:val="0"/>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进入“建行惠懂你”APP，点击“还款”，可查看贷款续贷列表，选择对应贷款，点击“续贷申请”，根据系统提示操作即可。</w:t>
      </w:r>
    </w:p>
    <w:p w:rsidR="00B537E1" w:rsidRPr="00DC1B15" w:rsidRDefault="006C0E4C" w:rsidP="00D868C8">
      <w:pPr>
        <w:autoSpaceDE w:val="0"/>
        <w:autoSpaceDN w:val="0"/>
        <w:adjustRightIn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5.申报材料：</w:t>
      </w:r>
      <w:r w:rsidR="00B537E1" w:rsidRPr="00DC1B15">
        <w:rPr>
          <w:rFonts w:ascii="仿宋_GB2312" w:eastAsia="仿宋_GB2312" w:hAnsi="仿宋" w:cs="仿宋" w:hint="eastAsia"/>
          <w:sz w:val="32"/>
          <w:szCs w:val="32"/>
        </w:rPr>
        <w:t>无需另行提供材料。</w:t>
      </w:r>
    </w:p>
    <w:p w:rsidR="00B537E1" w:rsidRPr="00DC1B15" w:rsidRDefault="008501CE" w:rsidP="00D868C8">
      <w:pPr>
        <w:autoSpaceDE w:val="0"/>
        <w:autoSpaceDN w:val="0"/>
        <w:adjustRightIn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6.</w:t>
      </w:r>
      <w:r w:rsidR="00B537E1" w:rsidRPr="00DC1B15">
        <w:rPr>
          <w:rFonts w:ascii="仿宋_GB2312" w:eastAsia="仿宋_GB2312" w:hAnsi="仿宋_GB2312" w:cs="仿宋_GB2312" w:hint="eastAsia"/>
          <w:b/>
          <w:sz w:val="32"/>
          <w:szCs w:val="32"/>
        </w:rPr>
        <w:t>受理部门及联系方式</w:t>
      </w:r>
      <w:r>
        <w:rPr>
          <w:rFonts w:ascii="仿宋_GB2312" w:eastAsia="仿宋_GB2312" w:hAnsi="仿宋_GB2312" w:cs="仿宋_GB2312" w:hint="eastAsia"/>
          <w:b/>
          <w:sz w:val="32"/>
          <w:szCs w:val="32"/>
        </w:rPr>
        <w:t>：</w:t>
      </w:r>
    </w:p>
    <w:p w:rsidR="00B537E1" w:rsidRPr="00DC1B15" w:rsidRDefault="00B537E1"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（附全省各二级分支行联系方式）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2519"/>
        <w:gridCol w:w="1413"/>
        <w:gridCol w:w="2848"/>
      </w:tblGrid>
      <w:tr w:rsidR="00B537E1" w:rsidRPr="00DC1B15" w:rsidTr="00D92253">
        <w:trPr>
          <w:jc w:val="center"/>
        </w:trPr>
        <w:tc>
          <w:tcPr>
            <w:tcW w:w="1022" w:type="pct"/>
            <w:shd w:val="clear" w:color="auto" w:fill="auto"/>
          </w:tcPr>
          <w:p w:rsidR="00B537E1" w:rsidRPr="00DC1B15" w:rsidRDefault="00B537E1" w:rsidP="00697739">
            <w:pPr>
              <w:adjustRightInd w:val="0"/>
              <w:snapToGrid w:val="0"/>
              <w:jc w:val="center"/>
              <w:rPr>
                <w:rFonts w:ascii="仿宋_GB2312" w:eastAsia="仿宋_GB2312" w:hAnsi="仿宋" w:cs="仿宋"/>
                <w:sz w:val="32"/>
                <w:szCs w:val="32"/>
              </w:rPr>
            </w:pPr>
            <w:r w:rsidRPr="00DC1B15">
              <w:rPr>
                <w:rFonts w:ascii="仿宋_GB2312" w:eastAsia="仿宋_GB2312" w:hAnsi="仿宋" w:cs="仿宋" w:hint="eastAsia"/>
                <w:sz w:val="32"/>
                <w:szCs w:val="32"/>
              </w:rPr>
              <w:t>所在市</w:t>
            </w:r>
          </w:p>
        </w:tc>
        <w:tc>
          <w:tcPr>
            <w:tcW w:w="1478" w:type="pct"/>
            <w:shd w:val="clear" w:color="auto" w:fill="auto"/>
          </w:tcPr>
          <w:p w:rsidR="00B537E1" w:rsidRPr="00DC1B15" w:rsidRDefault="00B537E1" w:rsidP="00697739">
            <w:pPr>
              <w:adjustRightInd w:val="0"/>
              <w:snapToGrid w:val="0"/>
              <w:jc w:val="center"/>
              <w:rPr>
                <w:rFonts w:ascii="仿宋_GB2312" w:eastAsia="仿宋_GB2312" w:hAnsi="仿宋" w:cs="仿宋"/>
                <w:sz w:val="32"/>
                <w:szCs w:val="32"/>
              </w:rPr>
            </w:pPr>
            <w:r w:rsidRPr="00DC1B15">
              <w:rPr>
                <w:rFonts w:ascii="仿宋_GB2312" w:eastAsia="仿宋_GB2312" w:hAnsi="仿宋" w:cs="仿宋" w:hint="eastAsia"/>
                <w:sz w:val="32"/>
                <w:szCs w:val="32"/>
              </w:rPr>
              <w:t>分行名称</w:t>
            </w:r>
          </w:p>
        </w:tc>
        <w:tc>
          <w:tcPr>
            <w:tcW w:w="829" w:type="pct"/>
            <w:shd w:val="clear" w:color="auto" w:fill="auto"/>
          </w:tcPr>
          <w:p w:rsidR="00B537E1" w:rsidRPr="00DC1B15" w:rsidRDefault="00B537E1" w:rsidP="00697739">
            <w:pPr>
              <w:adjustRightInd w:val="0"/>
              <w:snapToGrid w:val="0"/>
              <w:jc w:val="center"/>
              <w:rPr>
                <w:rFonts w:ascii="仿宋_GB2312" w:eastAsia="仿宋_GB2312" w:hAnsi="仿宋" w:cs="仿宋"/>
                <w:sz w:val="32"/>
                <w:szCs w:val="32"/>
              </w:rPr>
            </w:pPr>
            <w:r w:rsidRPr="00DC1B15">
              <w:rPr>
                <w:rFonts w:ascii="仿宋_GB2312" w:eastAsia="仿宋_GB2312" w:hAnsi="仿宋" w:cs="仿宋" w:hint="eastAsia"/>
                <w:sz w:val="32"/>
                <w:szCs w:val="32"/>
              </w:rPr>
              <w:t>联系人</w:t>
            </w:r>
          </w:p>
        </w:tc>
        <w:tc>
          <w:tcPr>
            <w:tcW w:w="1671" w:type="pct"/>
            <w:shd w:val="clear" w:color="auto" w:fill="auto"/>
          </w:tcPr>
          <w:p w:rsidR="00B537E1" w:rsidRPr="00DC1B15" w:rsidRDefault="00B537E1" w:rsidP="00697739">
            <w:pPr>
              <w:adjustRightInd w:val="0"/>
              <w:snapToGrid w:val="0"/>
              <w:jc w:val="center"/>
              <w:rPr>
                <w:rFonts w:ascii="仿宋_GB2312" w:eastAsia="仿宋_GB2312" w:hAnsi="仿宋" w:cs="仿宋"/>
                <w:sz w:val="32"/>
                <w:szCs w:val="32"/>
              </w:rPr>
            </w:pPr>
            <w:r w:rsidRPr="00DC1B15">
              <w:rPr>
                <w:rFonts w:ascii="仿宋_GB2312" w:eastAsia="仿宋_GB2312" w:hAnsi="仿宋" w:cs="仿宋" w:hint="eastAsia"/>
                <w:sz w:val="32"/>
                <w:szCs w:val="32"/>
              </w:rPr>
              <w:t>固定电话</w:t>
            </w:r>
          </w:p>
        </w:tc>
      </w:tr>
      <w:tr w:rsidR="00B537E1" w:rsidRPr="00DC1B15" w:rsidTr="00D92253">
        <w:trPr>
          <w:trHeight w:val="20"/>
          <w:jc w:val="center"/>
        </w:trPr>
        <w:tc>
          <w:tcPr>
            <w:tcW w:w="1022"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福州</w:t>
            </w:r>
          </w:p>
        </w:tc>
        <w:tc>
          <w:tcPr>
            <w:tcW w:w="1478"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城东支行</w:t>
            </w:r>
          </w:p>
        </w:tc>
        <w:tc>
          <w:tcPr>
            <w:tcW w:w="829"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陈凌姗</w:t>
            </w:r>
          </w:p>
        </w:tc>
        <w:tc>
          <w:tcPr>
            <w:tcW w:w="1671"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0591-83358730</w:t>
            </w:r>
          </w:p>
        </w:tc>
      </w:tr>
      <w:tr w:rsidR="00B537E1" w:rsidRPr="00DC1B15" w:rsidTr="00D92253">
        <w:trPr>
          <w:trHeight w:val="20"/>
          <w:jc w:val="center"/>
        </w:trPr>
        <w:tc>
          <w:tcPr>
            <w:tcW w:w="1022"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福州</w:t>
            </w:r>
          </w:p>
        </w:tc>
        <w:tc>
          <w:tcPr>
            <w:tcW w:w="1478"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城南支行</w:t>
            </w:r>
          </w:p>
        </w:tc>
        <w:tc>
          <w:tcPr>
            <w:tcW w:w="829"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黄尧丽</w:t>
            </w:r>
          </w:p>
        </w:tc>
        <w:tc>
          <w:tcPr>
            <w:tcW w:w="1671"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0591-87626570</w:t>
            </w:r>
          </w:p>
        </w:tc>
      </w:tr>
      <w:tr w:rsidR="00B537E1" w:rsidRPr="00DC1B15" w:rsidTr="00D92253">
        <w:trPr>
          <w:trHeight w:val="20"/>
          <w:jc w:val="center"/>
        </w:trPr>
        <w:tc>
          <w:tcPr>
            <w:tcW w:w="1022"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福州</w:t>
            </w:r>
          </w:p>
        </w:tc>
        <w:tc>
          <w:tcPr>
            <w:tcW w:w="1478"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城北支行</w:t>
            </w:r>
          </w:p>
        </w:tc>
        <w:tc>
          <w:tcPr>
            <w:tcW w:w="829"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张  洁</w:t>
            </w:r>
          </w:p>
        </w:tc>
        <w:tc>
          <w:tcPr>
            <w:tcW w:w="1671"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0591-87712030</w:t>
            </w:r>
          </w:p>
        </w:tc>
      </w:tr>
      <w:tr w:rsidR="00B537E1" w:rsidRPr="00DC1B15" w:rsidTr="00D92253">
        <w:trPr>
          <w:trHeight w:val="20"/>
          <w:jc w:val="center"/>
        </w:trPr>
        <w:tc>
          <w:tcPr>
            <w:tcW w:w="1022"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福州</w:t>
            </w:r>
          </w:p>
        </w:tc>
        <w:tc>
          <w:tcPr>
            <w:tcW w:w="1478"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福州片区分行</w:t>
            </w:r>
          </w:p>
        </w:tc>
        <w:tc>
          <w:tcPr>
            <w:tcW w:w="829"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于  睿</w:t>
            </w:r>
          </w:p>
        </w:tc>
        <w:tc>
          <w:tcPr>
            <w:tcW w:w="1671"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0591-86291380</w:t>
            </w:r>
          </w:p>
        </w:tc>
      </w:tr>
      <w:tr w:rsidR="00B537E1" w:rsidRPr="00DC1B15" w:rsidTr="00D92253">
        <w:trPr>
          <w:trHeight w:val="20"/>
          <w:jc w:val="center"/>
        </w:trPr>
        <w:tc>
          <w:tcPr>
            <w:tcW w:w="1022"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福清</w:t>
            </w:r>
          </w:p>
        </w:tc>
        <w:tc>
          <w:tcPr>
            <w:tcW w:w="1478"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福清分行</w:t>
            </w:r>
          </w:p>
        </w:tc>
        <w:tc>
          <w:tcPr>
            <w:tcW w:w="829"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何秋平</w:t>
            </w:r>
          </w:p>
        </w:tc>
        <w:tc>
          <w:tcPr>
            <w:tcW w:w="1671"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0591-85210227</w:t>
            </w:r>
          </w:p>
        </w:tc>
      </w:tr>
      <w:tr w:rsidR="00B537E1" w:rsidRPr="00DC1B15" w:rsidTr="00D92253">
        <w:trPr>
          <w:trHeight w:val="20"/>
          <w:jc w:val="center"/>
        </w:trPr>
        <w:tc>
          <w:tcPr>
            <w:tcW w:w="1022"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平潭</w:t>
            </w:r>
          </w:p>
        </w:tc>
        <w:tc>
          <w:tcPr>
            <w:tcW w:w="1478"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平潭片区分行</w:t>
            </w:r>
          </w:p>
        </w:tc>
        <w:tc>
          <w:tcPr>
            <w:tcW w:w="829"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游昌泉</w:t>
            </w:r>
          </w:p>
        </w:tc>
        <w:tc>
          <w:tcPr>
            <w:tcW w:w="1671"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0591-62539091</w:t>
            </w:r>
          </w:p>
        </w:tc>
      </w:tr>
      <w:tr w:rsidR="00B537E1" w:rsidRPr="00DC1B15" w:rsidTr="00D92253">
        <w:trPr>
          <w:trHeight w:val="20"/>
          <w:jc w:val="center"/>
        </w:trPr>
        <w:tc>
          <w:tcPr>
            <w:tcW w:w="1022"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泉州</w:t>
            </w:r>
          </w:p>
        </w:tc>
        <w:tc>
          <w:tcPr>
            <w:tcW w:w="1478"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泉州分行</w:t>
            </w:r>
          </w:p>
        </w:tc>
        <w:tc>
          <w:tcPr>
            <w:tcW w:w="829"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黄森权</w:t>
            </w:r>
          </w:p>
        </w:tc>
        <w:tc>
          <w:tcPr>
            <w:tcW w:w="1671"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0595-22163859</w:t>
            </w:r>
          </w:p>
        </w:tc>
      </w:tr>
      <w:tr w:rsidR="00B537E1" w:rsidRPr="00DC1B15" w:rsidTr="00D92253">
        <w:trPr>
          <w:trHeight w:val="20"/>
          <w:jc w:val="center"/>
        </w:trPr>
        <w:tc>
          <w:tcPr>
            <w:tcW w:w="1022"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晋江</w:t>
            </w:r>
          </w:p>
        </w:tc>
        <w:tc>
          <w:tcPr>
            <w:tcW w:w="1478"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晋江分行</w:t>
            </w:r>
          </w:p>
        </w:tc>
        <w:tc>
          <w:tcPr>
            <w:tcW w:w="829"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张莉莉</w:t>
            </w:r>
          </w:p>
        </w:tc>
        <w:tc>
          <w:tcPr>
            <w:tcW w:w="1671"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0595-85622802</w:t>
            </w:r>
          </w:p>
        </w:tc>
      </w:tr>
      <w:tr w:rsidR="00B537E1" w:rsidRPr="00DC1B15" w:rsidTr="00D92253">
        <w:trPr>
          <w:trHeight w:val="20"/>
          <w:jc w:val="center"/>
        </w:trPr>
        <w:tc>
          <w:tcPr>
            <w:tcW w:w="1022"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石狮</w:t>
            </w:r>
          </w:p>
        </w:tc>
        <w:tc>
          <w:tcPr>
            <w:tcW w:w="1478"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石狮分行</w:t>
            </w:r>
          </w:p>
        </w:tc>
        <w:tc>
          <w:tcPr>
            <w:tcW w:w="829"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林燕瑜</w:t>
            </w:r>
          </w:p>
        </w:tc>
        <w:tc>
          <w:tcPr>
            <w:tcW w:w="1671"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0595-68872353</w:t>
            </w:r>
          </w:p>
        </w:tc>
      </w:tr>
      <w:tr w:rsidR="00B537E1" w:rsidRPr="00DC1B15" w:rsidTr="00D92253">
        <w:trPr>
          <w:trHeight w:val="20"/>
          <w:jc w:val="center"/>
        </w:trPr>
        <w:tc>
          <w:tcPr>
            <w:tcW w:w="1022"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漳州</w:t>
            </w:r>
          </w:p>
        </w:tc>
        <w:tc>
          <w:tcPr>
            <w:tcW w:w="1478"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漳州分行</w:t>
            </w:r>
          </w:p>
        </w:tc>
        <w:tc>
          <w:tcPr>
            <w:tcW w:w="829"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蔡吴毓</w:t>
            </w:r>
          </w:p>
        </w:tc>
        <w:tc>
          <w:tcPr>
            <w:tcW w:w="1671"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0596-2956131</w:t>
            </w:r>
          </w:p>
        </w:tc>
      </w:tr>
      <w:tr w:rsidR="00B537E1" w:rsidRPr="00DC1B15" w:rsidTr="00D92253">
        <w:trPr>
          <w:trHeight w:val="20"/>
          <w:jc w:val="center"/>
        </w:trPr>
        <w:tc>
          <w:tcPr>
            <w:tcW w:w="1022"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南平</w:t>
            </w:r>
          </w:p>
        </w:tc>
        <w:tc>
          <w:tcPr>
            <w:tcW w:w="1478"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南平分行</w:t>
            </w:r>
          </w:p>
        </w:tc>
        <w:tc>
          <w:tcPr>
            <w:tcW w:w="829"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刘德强</w:t>
            </w:r>
          </w:p>
        </w:tc>
        <w:tc>
          <w:tcPr>
            <w:tcW w:w="1671"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0599-8850021</w:t>
            </w:r>
          </w:p>
        </w:tc>
      </w:tr>
      <w:tr w:rsidR="00B537E1" w:rsidRPr="00DC1B15" w:rsidTr="00D92253">
        <w:trPr>
          <w:trHeight w:val="20"/>
          <w:jc w:val="center"/>
        </w:trPr>
        <w:tc>
          <w:tcPr>
            <w:tcW w:w="1022"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三明</w:t>
            </w:r>
          </w:p>
        </w:tc>
        <w:tc>
          <w:tcPr>
            <w:tcW w:w="1478"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三明分行</w:t>
            </w:r>
          </w:p>
        </w:tc>
        <w:tc>
          <w:tcPr>
            <w:tcW w:w="829"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吴  政</w:t>
            </w:r>
          </w:p>
        </w:tc>
        <w:tc>
          <w:tcPr>
            <w:tcW w:w="1671"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0598-8968975</w:t>
            </w:r>
          </w:p>
        </w:tc>
      </w:tr>
      <w:tr w:rsidR="00B537E1" w:rsidRPr="00DC1B15" w:rsidTr="00D92253">
        <w:trPr>
          <w:trHeight w:val="20"/>
          <w:jc w:val="center"/>
        </w:trPr>
        <w:tc>
          <w:tcPr>
            <w:tcW w:w="1022"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龙岩</w:t>
            </w:r>
          </w:p>
        </w:tc>
        <w:tc>
          <w:tcPr>
            <w:tcW w:w="1478"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龙岩分行</w:t>
            </w:r>
          </w:p>
        </w:tc>
        <w:tc>
          <w:tcPr>
            <w:tcW w:w="829"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黄翠玉</w:t>
            </w:r>
          </w:p>
        </w:tc>
        <w:tc>
          <w:tcPr>
            <w:tcW w:w="1671"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0597-2251309</w:t>
            </w:r>
          </w:p>
        </w:tc>
      </w:tr>
      <w:tr w:rsidR="00B537E1" w:rsidRPr="00DC1B15" w:rsidTr="00D92253">
        <w:trPr>
          <w:trHeight w:val="20"/>
          <w:jc w:val="center"/>
        </w:trPr>
        <w:tc>
          <w:tcPr>
            <w:tcW w:w="1022"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莆田</w:t>
            </w:r>
          </w:p>
        </w:tc>
        <w:tc>
          <w:tcPr>
            <w:tcW w:w="1478"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莆田分行</w:t>
            </w:r>
          </w:p>
        </w:tc>
        <w:tc>
          <w:tcPr>
            <w:tcW w:w="829"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陈宗凡</w:t>
            </w:r>
          </w:p>
        </w:tc>
        <w:tc>
          <w:tcPr>
            <w:tcW w:w="1671" w:type="pct"/>
            <w:shd w:val="clear" w:color="auto" w:fill="auto"/>
          </w:tcPr>
          <w:p w:rsidR="00B537E1" w:rsidRPr="00DC1B15" w:rsidRDefault="00B537E1" w:rsidP="00697739">
            <w:pPr>
              <w:autoSpaceDE w:val="0"/>
              <w:autoSpaceDN w:val="0"/>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0594-2615608</w:t>
            </w:r>
          </w:p>
        </w:tc>
      </w:tr>
      <w:tr w:rsidR="00B537E1" w:rsidRPr="00DC1B15" w:rsidTr="00D92253">
        <w:trPr>
          <w:trHeight w:val="20"/>
          <w:jc w:val="center"/>
        </w:trPr>
        <w:tc>
          <w:tcPr>
            <w:tcW w:w="1022" w:type="pct"/>
            <w:shd w:val="clear" w:color="auto" w:fill="auto"/>
          </w:tcPr>
          <w:p w:rsidR="00B537E1" w:rsidRPr="00DC1B15" w:rsidRDefault="00B537E1" w:rsidP="00697739">
            <w:pPr>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宁德</w:t>
            </w:r>
          </w:p>
        </w:tc>
        <w:tc>
          <w:tcPr>
            <w:tcW w:w="1478" w:type="pct"/>
            <w:shd w:val="clear" w:color="auto" w:fill="auto"/>
          </w:tcPr>
          <w:p w:rsidR="00B537E1" w:rsidRPr="00DC1B15" w:rsidRDefault="00B537E1" w:rsidP="00697739">
            <w:pPr>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宁德分行</w:t>
            </w:r>
          </w:p>
        </w:tc>
        <w:tc>
          <w:tcPr>
            <w:tcW w:w="829" w:type="pct"/>
            <w:shd w:val="clear" w:color="auto" w:fill="auto"/>
          </w:tcPr>
          <w:p w:rsidR="00B537E1" w:rsidRPr="00DC1B15" w:rsidRDefault="00B537E1" w:rsidP="00697739">
            <w:pPr>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陈义棠</w:t>
            </w:r>
          </w:p>
        </w:tc>
        <w:tc>
          <w:tcPr>
            <w:tcW w:w="1671" w:type="pct"/>
            <w:shd w:val="clear" w:color="auto" w:fill="auto"/>
          </w:tcPr>
          <w:p w:rsidR="00B537E1" w:rsidRPr="00DC1B15" w:rsidRDefault="00B537E1" w:rsidP="00697739">
            <w:pPr>
              <w:adjustRightInd w:val="0"/>
              <w:snapToGrid w:val="0"/>
              <w:rPr>
                <w:rFonts w:ascii="仿宋_GB2312" w:eastAsia="仿宋_GB2312" w:hAnsi="仿宋" w:cs="仿宋"/>
                <w:sz w:val="32"/>
                <w:szCs w:val="32"/>
              </w:rPr>
            </w:pPr>
            <w:r w:rsidRPr="00DC1B15">
              <w:rPr>
                <w:rFonts w:ascii="仿宋_GB2312" w:eastAsia="仿宋_GB2312" w:hAnsi="仿宋" w:cs="仿宋" w:hint="eastAsia"/>
                <w:sz w:val="32"/>
                <w:szCs w:val="32"/>
              </w:rPr>
              <w:t>0593-8992751</w:t>
            </w:r>
          </w:p>
        </w:tc>
      </w:tr>
    </w:tbl>
    <w:p w:rsidR="00B537E1" w:rsidRDefault="00B537E1" w:rsidP="00D868C8">
      <w:pPr>
        <w:adjustRightInd w:val="0"/>
        <w:spacing w:line="360" w:lineRule="auto"/>
        <w:ind w:firstLine="640"/>
        <w:rPr>
          <w:rFonts w:ascii="仿宋_GB2312" w:eastAsia="仿宋_GB2312"/>
          <w:sz w:val="32"/>
          <w:szCs w:val="32"/>
        </w:rPr>
      </w:pPr>
    </w:p>
    <w:p w:rsidR="00D92253" w:rsidRDefault="00D92253" w:rsidP="00D868C8">
      <w:pPr>
        <w:adjustRightInd w:val="0"/>
        <w:spacing w:line="360" w:lineRule="auto"/>
        <w:ind w:firstLine="640"/>
        <w:rPr>
          <w:rFonts w:ascii="仿宋_GB2312" w:eastAsia="仿宋_GB2312"/>
          <w:sz w:val="32"/>
          <w:szCs w:val="32"/>
        </w:rPr>
      </w:pPr>
    </w:p>
    <w:p w:rsidR="00D92253" w:rsidRDefault="00D92253" w:rsidP="00D868C8">
      <w:pPr>
        <w:adjustRightInd w:val="0"/>
        <w:spacing w:line="360" w:lineRule="auto"/>
        <w:ind w:firstLine="640"/>
        <w:rPr>
          <w:rFonts w:ascii="仿宋_GB2312" w:eastAsia="仿宋_GB2312"/>
          <w:sz w:val="32"/>
          <w:szCs w:val="32"/>
        </w:rPr>
      </w:pPr>
    </w:p>
    <w:p w:rsidR="00D92253" w:rsidRDefault="00D92253" w:rsidP="00D868C8">
      <w:pPr>
        <w:adjustRightInd w:val="0"/>
        <w:spacing w:line="360" w:lineRule="auto"/>
        <w:ind w:firstLine="640"/>
        <w:rPr>
          <w:rFonts w:ascii="仿宋_GB2312" w:eastAsia="仿宋_GB2312"/>
          <w:sz w:val="32"/>
          <w:szCs w:val="32"/>
        </w:rPr>
      </w:pPr>
    </w:p>
    <w:p w:rsidR="00290D86" w:rsidRPr="00DC1B15" w:rsidRDefault="00290D86" w:rsidP="00D868C8">
      <w:pPr>
        <w:adjustRightInd w:val="0"/>
        <w:spacing w:line="360" w:lineRule="auto"/>
        <w:ind w:firstLine="640"/>
        <w:rPr>
          <w:rFonts w:ascii="仿宋_GB2312" w:eastAsia="仿宋_GB2312"/>
          <w:sz w:val="32"/>
          <w:szCs w:val="32"/>
        </w:rPr>
      </w:pPr>
    </w:p>
    <w:p w:rsidR="00281A5C" w:rsidRDefault="00281A5C" w:rsidP="00D868C8">
      <w:pPr>
        <w:autoSpaceDE w:val="0"/>
        <w:autoSpaceDN w:val="0"/>
        <w:adjustRightInd w:val="0"/>
        <w:spacing w:line="360" w:lineRule="auto"/>
        <w:ind w:firstLineChars="200" w:firstLine="640"/>
        <w:rPr>
          <w:rFonts w:ascii="仿宋_GB2312" w:eastAsia="仿宋_GB2312" w:hAnsi="仿宋" w:cs="仿宋"/>
          <w:sz w:val="32"/>
          <w:szCs w:val="32"/>
        </w:rPr>
      </w:pPr>
    </w:p>
    <w:p w:rsidR="00290D86" w:rsidRPr="00DC1B15" w:rsidRDefault="00290D86" w:rsidP="00D868C8">
      <w:pPr>
        <w:autoSpaceDE w:val="0"/>
        <w:autoSpaceDN w:val="0"/>
        <w:adjustRightInd w:val="0"/>
        <w:spacing w:line="360" w:lineRule="auto"/>
        <w:ind w:firstLineChars="200" w:firstLine="640"/>
        <w:rPr>
          <w:rFonts w:ascii="仿宋_GB2312" w:eastAsia="仿宋_GB2312" w:hAnsi="仿宋" w:cs="仿宋"/>
          <w:sz w:val="32"/>
          <w:szCs w:val="32"/>
        </w:rPr>
      </w:pPr>
    </w:p>
    <w:p w:rsidR="00290D86" w:rsidRDefault="00290D86" w:rsidP="00D92253">
      <w:pPr>
        <w:pStyle w:val="2"/>
      </w:pPr>
      <w:bookmarkStart w:id="34" w:name="_Toc34313569"/>
      <w:r>
        <w:rPr>
          <w:rFonts w:hint="eastAsia"/>
        </w:rPr>
        <w:lastRenderedPageBreak/>
        <w:t>无间</w:t>
      </w:r>
      <w:r>
        <w:t>贷</w:t>
      </w:r>
      <w:r>
        <w:rPr>
          <w:rFonts w:hint="eastAsia"/>
        </w:rPr>
        <w:t>（泉州</w:t>
      </w:r>
      <w:r>
        <w:t>银行）</w:t>
      </w:r>
      <w:bookmarkEnd w:id="34"/>
    </w:p>
    <w:p w:rsidR="00290D86" w:rsidRPr="00DC1B15" w:rsidRDefault="001963E7" w:rsidP="00290D86">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290D86" w:rsidRPr="00DC1B15">
        <w:rPr>
          <w:rFonts w:ascii="仿宋_GB2312" w:eastAsia="仿宋_GB2312" w:hAnsi="仿宋" w:cs="仿宋" w:hint="eastAsia"/>
          <w:sz w:val="32"/>
          <w:szCs w:val="32"/>
        </w:rPr>
        <w:t>对因疫情影响暂时出现还款困难的企业，合理采取展期、延期、续贷措施，并主动提供免评估的续贷支持。</w:t>
      </w:r>
    </w:p>
    <w:p w:rsidR="00290D86" w:rsidRPr="00290D86" w:rsidRDefault="00290D86" w:rsidP="00290D86">
      <w:pPr>
        <w:adjustRightInd w:val="0"/>
        <w:snapToGrid w:val="0"/>
        <w:spacing w:line="360" w:lineRule="auto"/>
        <w:ind w:firstLineChars="200" w:firstLine="643"/>
        <w:rPr>
          <w:rFonts w:ascii="仿宋_GB2312" w:eastAsia="仿宋_GB2312"/>
          <w:sz w:val="32"/>
          <w:szCs w:val="32"/>
          <w:lang w:val="zh-CN"/>
        </w:rPr>
      </w:pPr>
      <w:r w:rsidRPr="00290D86">
        <w:rPr>
          <w:rFonts w:ascii="仿宋_GB2312" w:eastAsia="仿宋_GB2312" w:hint="eastAsia"/>
          <w:b/>
          <w:bCs/>
          <w:sz w:val="32"/>
          <w:szCs w:val="32"/>
          <w:lang w:val="zh-CN"/>
        </w:rPr>
        <w:t>2</w:t>
      </w:r>
      <w:r w:rsidR="006C0E4C">
        <w:rPr>
          <w:rFonts w:ascii="仿宋_GB2312" w:eastAsia="仿宋_GB2312" w:hint="eastAsia"/>
          <w:b/>
          <w:bCs/>
          <w:sz w:val="32"/>
          <w:szCs w:val="32"/>
          <w:lang w:val="zh-CN"/>
        </w:rPr>
        <w:t>、</w:t>
      </w:r>
      <w:r w:rsidRPr="00290D86">
        <w:rPr>
          <w:rFonts w:ascii="仿宋_GB2312" w:eastAsia="仿宋_GB2312" w:hint="eastAsia"/>
          <w:b/>
          <w:bCs/>
          <w:sz w:val="32"/>
          <w:szCs w:val="32"/>
          <w:lang w:val="zh-CN"/>
        </w:rPr>
        <w:t>相关产品：</w:t>
      </w:r>
      <w:r w:rsidRPr="00290D86">
        <w:rPr>
          <w:rFonts w:ascii="仿宋_GB2312" w:eastAsia="仿宋_GB2312" w:hint="eastAsia"/>
          <w:sz w:val="32"/>
          <w:szCs w:val="32"/>
          <w:lang w:val="zh-CN"/>
        </w:rPr>
        <w:t>泉州银行无间贷，受疫情影响较大的企业，无需还本即可完成转续贷，缓解企业临时筹措资金还款的压力，以及解决企业续贷难题。</w:t>
      </w:r>
    </w:p>
    <w:p w:rsidR="00290D86" w:rsidRPr="00290D86" w:rsidRDefault="006C0E4C" w:rsidP="00290D86">
      <w:pPr>
        <w:adjustRightInd w:val="0"/>
        <w:snapToGrid w:val="0"/>
        <w:spacing w:line="360" w:lineRule="auto"/>
        <w:ind w:firstLineChars="200" w:firstLine="643"/>
        <w:rPr>
          <w:rFonts w:ascii="仿宋_GB2312" w:eastAsia="仿宋_GB2312"/>
          <w:sz w:val="32"/>
          <w:szCs w:val="32"/>
          <w:lang w:val="zh-CN"/>
        </w:rPr>
      </w:pPr>
      <w:r>
        <w:rPr>
          <w:rFonts w:ascii="仿宋_GB2312" w:eastAsia="仿宋_GB2312" w:hint="eastAsia"/>
          <w:b/>
          <w:bCs/>
          <w:sz w:val="32"/>
          <w:szCs w:val="32"/>
          <w:lang w:val="zh-CN"/>
        </w:rPr>
        <w:t>3.申报对象：</w:t>
      </w:r>
      <w:r w:rsidR="00290D86" w:rsidRPr="00290D86">
        <w:rPr>
          <w:rFonts w:ascii="仿宋_GB2312" w:eastAsia="仿宋_GB2312" w:hint="eastAsia"/>
          <w:sz w:val="32"/>
          <w:szCs w:val="32"/>
          <w:lang w:val="zh-CN"/>
        </w:rPr>
        <w:t>上一年度经营正常且还款正常，在本次疫情中影响较大的企业。</w:t>
      </w:r>
    </w:p>
    <w:p w:rsidR="00290D86" w:rsidRDefault="006C0E4C" w:rsidP="00290D86">
      <w:pPr>
        <w:adjustRightInd w:val="0"/>
        <w:snapToGrid w:val="0"/>
        <w:spacing w:line="360" w:lineRule="auto"/>
        <w:ind w:firstLineChars="200" w:firstLine="643"/>
        <w:rPr>
          <w:rFonts w:ascii="仿宋_GB2312" w:eastAsia="仿宋_GB2312"/>
          <w:sz w:val="32"/>
          <w:szCs w:val="32"/>
          <w:lang w:val="zh-CN"/>
        </w:rPr>
      </w:pPr>
      <w:r>
        <w:rPr>
          <w:rFonts w:ascii="仿宋_GB2312" w:eastAsia="仿宋_GB2312" w:hint="eastAsia"/>
          <w:b/>
          <w:bCs/>
          <w:sz w:val="32"/>
          <w:szCs w:val="32"/>
          <w:lang w:val="zh-CN"/>
        </w:rPr>
        <w:t>4.申报流程：</w:t>
      </w:r>
      <w:r w:rsidR="00290D86" w:rsidRPr="00290D86">
        <w:rPr>
          <w:rFonts w:ascii="仿宋_GB2312" w:eastAsia="仿宋_GB2312" w:hint="eastAsia"/>
          <w:sz w:val="32"/>
          <w:szCs w:val="32"/>
          <w:lang w:val="zh-CN"/>
        </w:rPr>
        <w:t>客户提交申请及相关材料-&gt;经办支行通过绿色通道快速完成续授信审批-&gt;经办支行办理无间贷还款方式完成客户转续贷。</w:t>
      </w:r>
    </w:p>
    <w:p w:rsidR="00290D86" w:rsidRPr="00290D86" w:rsidRDefault="006C0E4C" w:rsidP="00290D86">
      <w:pPr>
        <w:adjustRightInd w:val="0"/>
        <w:snapToGrid w:val="0"/>
        <w:spacing w:line="360" w:lineRule="auto"/>
        <w:ind w:firstLineChars="200" w:firstLine="643"/>
        <w:rPr>
          <w:rFonts w:ascii="仿宋_GB2312" w:eastAsia="仿宋_GB2312"/>
          <w:sz w:val="32"/>
          <w:szCs w:val="32"/>
          <w:lang w:val="zh-CN"/>
        </w:rPr>
      </w:pPr>
      <w:r>
        <w:rPr>
          <w:rFonts w:ascii="仿宋_GB2312" w:eastAsia="仿宋_GB2312" w:hint="eastAsia"/>
          <w:b/>
          <w:bCs/>
          <w:sz w:val="32"/>
          <w:szCs w:val="32"/>
          <w:lang w:val="zh-CN"/>
        </w:rPr>
        <w:t>5.申报材料：</w:t>
      </w:r>
      <w:r w:rsidR="00290D86" w:rsidRPr="00290D86">
        <w:rPr>
          <w:rFonts w:ascii="仿宋_GB2312" w:eastAsia="仿宋_GB2312" w:hint="eastAsia"/>
          <w:sz w:val="32"/>
          <w:szCs w:val="32"/>
          <w:lang w:val="zh-CN"/>
        </w:rPr>
        <w:t>公司注册基础材料、公司近年财务报表等经营情况材料、法定代表人材料。</w:t>
      </w:r>
    </w:p>
    <w:p w:rsidR="00290D86" w:rsidRPr="00290D86" w:rsidRDefault="006C0E4C" w:rsidP="00290D86">
      <w:pPr>
        <w:adjustRightInd w:val="0"/>
        <w:snapToGrid w:val="0"/>
        <w:spacing w:line="360" w:lineRule="auto"/>
        <w:ind w:firstLineChars="200" w:firstLine="643"/>
        <w:rPr>
          <w:rFonts w:ascii="仿宋_GB2312" w:eastAsia="仿宋_GB2312"/>
          <w:sz w:val="32"/>
          <w:szCs w:val="32"/>
          <w:lang w:val="zh-CN"/>
        </w:rPr>
      </w:pPr>
      <w:r>
        <w:rPr>
          <w:rFonts w:ascii="仿宋_GB2312" w:eastAsia="仿宋_GB2312" w:hint="eastAsia"/>
          <w:b/>
          <w:bCs/>
          <w:sz w:val="32"/>
          <w:szCs w:val="32"/>
          <w:lang w:val="zh-CN"/>
        </w:rPr>
        <w:t>6.受理部门及联系方式：</w:t>
      </w:r>
      <w:r w:rsidR="008501CE" w:rsidRPr="008501CE">
        <w:rPr>
          <w:rFonts w:ascii="仿宋_GB2312" w:eastAsia="仿宋_GB2312" w:hint="eastAsia"/>
          <w:sz w:val="32"/>
          <w:szCs w:val="32"/>
          <w:lang w:val="zh-CN"/>
        </w:rPr>
        <w:t>该行</w:t>
      </w:r>
      <w:r w:rsidR="00290D86" w:rsidRPr="00290D86">
        <w:rPr>
          <w:rFonts w:ascii="仿宋_GB2312" w:eastAsia="仿宋_GB2312" w:hint="eastAsia"/>
          <w:sz w:val="32"/>
          <w:szCs w:val="32"/>
          <w:lang w:val="zh-CN"/>
        </w:rPr>
        <w:t>各信贷经营机构及客户经理。</w:t>
      </w:r>
    </w:p>
    <w:p w:rsidR="00290D86" w:rsidRDefault="00290D86" w:rsidP="00290D86">
      <w:pPr>
        <w:rPr>
          <w:lang w:val="zh-CN"/>
        </w:rPr>
      </w:pPr>
    </w:p>
    <w:p w:rsidR="00290D86" w:rsidRDefault="00290D86" w:rsidP="00290D86">
      <w:pPr>
        <w:rPr>
          <w:lang w:val="zh-CN"/>
        </w:rPr>
      </w:pPr>
    </w:p>
    <w:p w:rsidR="00290D86" w:rsidRDefault="00290D86" w:rsidP="00290D86">
      <w:pPr>
        <w:rPr>
          <w:lang w:val="zh-CN"/>
        </w:rPr>
      </w:pPr>
    </w:p>
    <w:p w:rsidR="00290D86" w:rsidRDefault="00290D86" w:rsidP="00290D86">
      <w:pPr>
        <w:rPr>
          <w:lang w:val="zh-CN"/>
        </w:rPr>
      </w:pPr>
    </w:p>
    <w:p w:rsidR="00290D86" w:rsidRDefault="00290D86" w:rsidP="00290D86">
      <w:pPr>
        <w:rPr>
          <w:lang w:val="zh-CN"/>
        </w:rPr>
      </w:pPr>
    </w:p>
    <w:p w:rsidR="00290D86" w:rsidRDefault="00290D86" w:rsidP="00290D86">
      <w:pPr>
        <w:rPr>
          <w:lang w:val="zh-CN"/>
        </w:rPr>
      </w:pPr>
    </w:p>
    <w:p w:rsidR="00290D86" w:rsidRDefault="00290D86" w:rsidP="00290D86">
      <w:pPr>
        <w:rPr>
          <w:lang w:val="zh-CN"/>
        </w:rPr>
      </w:pPr>
    </w:p>
    <w:p w:rsidR="00290D86" w:rsidRDefault="00290D86" w:rsidP="00290D86">
      <w:pPr>
        <w:rPr>
          <w:lang w:val="zh-CN"/>
        </w:rPr>
      </w:pPr>
    </w:p>
    <w:p w:rsidR="00290D86" w:rsidRDefault="00290D86" w:rsidP="00290D86">
      <w:pPr>
        <w:rPr>
          <w:lang w:val="zh-CN"/>
        </w:rPr>
      </w:pPr>
    </w:p>
    <w:p w:rsidR="00290D86" w:rsidRDefault="00290D86" w:rsidP="00290D86">
      <w:pPr>
        <w:rPr>
          <w:lang w:val="zh-CN"/>
        </w:rPr>
      </w:pPr>
    </w:p>
    <w:p w:rsidR="00290D86" w:rsidRDefault="00290D86" w:rsidP="00290D86">
      <w:pPr>
        <w:rPr>
          <w:lang w:val="zh-CN"/>
        </w:rPr>
      </w:pPr>
    </w:p>
    <w:p w:rsidR="00290D86" w:rsidRPr="00290D86" w:rsidRDefault="00290D86" w:rsidP="00290D86">
      <w:pPr>
        <w:rPr>
          <w:lang w:val="zh-CN"/>
        </w:rPr>
      </w:pPr>
    </w:p>
    <w:p w:rsidR="00BA2BB5" w:rsidRPr="00DC1B15" w:rsidRDefault="00BA2BB5" w:rsidP="00D92253">
      <w:pPr>
        <w:pStyle w:val="2"/>
      </w:pPr>
      <w:bookmarkStart w:id="35" w:name="_Toc34313570"/>
      <w:r w:rsidRPr="00DC1B15">
        <w:rPr>
          <w:rFonts w:hint="eastAsia"/>
        </w:rPr>
        <w:lastRenderedPageBreak/>
        <w:t>连环贷（惠安联社）</w:t>
      </w:r>
      <w:bookmarkEnd w:id="35"/>
    </w:p>
    <w:p w:rsidR="00BA2BB5" w:rsidRPr="00DC1B15" w:rsidRDefault="001963E7"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BA2BB5" w:rsidRPr="00DC1B15">
        <w:rPr>
          <w:rFonts w:ascii="仿宋_GB2312" w:eastAsia="仿宋_GB2312" w:hAnsi="仿宋" w:cs="仿宋" w:hint="eastAsia"/>
          <w:sz w:val="32"/>
          <w:szCs w:val="32"/>
        </w:rPr>
        <w:t>全面帮扶受困企业：对因疫情影响暂时出现还款困难的企业，合理采取展期、延期、续贷措施，并主动提供免评估的续贷支持。</w:t>
      </w:r>
    </w:p>
    <w:p w:rsidR="00BA2BB5" w:rsidRPr="00DC1B15" w:rsidRDefault="00BC1325" w:rsidP="00D868C8">
      <w:pPr>
        <w:autoSpaceDE w:val="0"/>
        <w:autoSpaceDN w:val="0"/>
        <w:adjustRightIn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2.相关产品或业务简介：</w:t>
      </w:r>
    </w:p>
    <w:p w:rsidR="00BA2BB5" w:rsidRPr="00DC1B15" w:rsidRDefault="00BA2BB5" w:rsidP="00D868C8">
      <w:pPr>
        <w:adjustRightInd w:val="0"/>
        <w:spacing w:line="360" w:lineRule="auto"/>
        <w:ind w:firstLineChars="200" w:firstLine="640"/>
        <w:jc w:val="left"/>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“连环贷”授信业务是指惠安信用联社针对符合条件的存量授信客户，在贷款到期时无需偿还本金，仅需重新办理新的贷款手续，即可完成贷款还</w:t>
      </w:r>
      <w:r w:rsidR="00D92253">
        <w:rPr>
          <w:rFonts w:ascii="仿宋_GB2312" w:eastAsia="仿宋_GB2312" w:hAnsi="仿宋_GB2312" w:cs="仿宋_GB2312" w:hint="eastAsia"/>
          <w:sz w:val="32"/>
          <w:szCs w:val="32"/>
        </w:rPr>
        <w:t>款及续贷的业务。具有四</w:t>
      </w:r>
      <w:r w:rsidRPr="00DC1B15">
        <w:rPr>
          <w:rFonts w:ascii="仿宋_GB2312" w:eastAsia="仿宋_GB2312" w:hAnsi="仿宋_GB2312" w:cs="仿宋_GB2312" w:hint="eastAsia"/>
          <w:sz w:val="32"/>
          <w:szCs w:val="32"/>
        </w:rPr>
        <w:t>大特点：</w:t>
      </w:r>
    </w:p>
    <w:p w:rsidR="00BA2BB5" w:rsidRPr="00DC1B15" w:rsidRDefault="00BA2BB5" w:rsidP="00D868C8">
      <w:pPr>
        <w:adjustRightInd w:val="0"/>
        <w:spacing w:line="360" w:lineRule="auto"/>
        <w:ind w:firstLineChars="200" w:firstLine="643"/>
        <w:jc w:val="left"/>
        <w:rPr>
          <w:rFonts w:ascii="仿宋_GB2312" w:eastAsia="仿宋_GB2312" w:hAnsi="仿宋_GB2312" w:cs="仿宋_GB2312"/>
          <w:sz w:val="32"/>
          <w:szCs w:val="32"/>
        </w:rPr>
      </w:pPr>
      <w:r w:rsidRPr="00DC1B15">
        <w:rPr>
          <w:rFonts w:ascii="仿宋_GB2312" w:eastAsia="仿宋_GB2312" w:hAnsi="仿宋_GB2312" w:cs="仿宋_GB2312" w:hint="eastAsia"/>
          <w:b/>
          <w:bCs/>
          <w:sz w:val="32"/>
          <w:szCs w:val="32"/>
        </w:rPr>
        <w:t>一是服务对象广。</w:t>
      </w:r>
      <w:r w:rsidRPr="00DC1B15">
        <w:rPr>
          <w:rFonts w:ascii="仿宋_GB2312" w:eastAsia="仿宋_GB2312" w:hAnsi="仿宋_GB2312" w:cs="仿宋_GB2312" w:hint="eastAsia"/>
          <w:sz w:val="32"/>
          <w:szCs w:val="32"/>
        </w:rPr>
        <w:t>涵盖中小微企业、个人经营户、个体工商户、小微企业主。</w:t>
      </w:r>
    </w:p>
    <w:p w:rsidR="00BA2BB5" w:rsidRPr="00DC1B15" w:rsidRDefault="00BA2BB5" w:rsidP="00D868C8">
      <w:pPr>
        <w:adjustRightInd w:val="0"/>
        <w:spacing w:line="360" w:lineRule="auto"/>
        <w:ind w:firstLineChars="200" w:firstLine="643"/>
        <w:jc w:val="left"/>
        <w:rPr>
          <w:rFonts w:ascii="仿宋_GB2312" w:eastAsia="仿宋_GB2312" w:hAnsi="仿宋_GB2312" w:cs="仿宋_GB2312"/>
          <w:sz w:val="32"/>
          <w:szCs w:val="32"/>
        </w:rPr>
      </w:pPr>
      <w:r w:rsidRPr="00DC1B15">
        <w:rPr>
          <w:rFonts w:ascii="仿宋_GB2312" w:eastAsia="仿宋_GB2312" w:hAnsi="仿宋_GB2312" w:cs="仿宋_GB2312" w:hint="eastAsia"/>
          <w:b/>
          <w:bCs/>
          <w:sz w:val="32"/>
          <w:szCs w:val="32"/>
        </w:rPr>
        <w:t>二是贷款费用省。</w:t>
      </w:r>
      <w:r w:rsidRPr="00DC1B15">
        <w:rPr>
          <w:rFonts w:ascii="仿宋_GB2312" w:eastAsia="仿宋_GB2312" w:hAnsi="仿宋_GB2312" w:cs="仿宋_GB2312" w:hint="eastAsia"/>
          <w:sz w:val="32"/>
          <w:szCs w:val="32"/>
        </w:rPr>
        <w:t>除贷款利息外，不收取任何附加的服务费、手续费，并通过无需还本即可续贷的方式降低客户综合融资成本。</w:t>
      </w:r>
    </w:p>
    <w:p w:rsidR="00BA2BB5" w:rsidRPr="00DC1B15" w:rsidRDefault="00BA2BB5" w:rsidP="00D868C8">
      <w:pPr>
        <w:adjustRightInd w:val="0"/>
        <w:spacing w:line="360" w:lineRule="auto"/>
        <w:ind w:firstLineChars="200" w:firstLine="643"/>
        <w:jc w:val="left"/>
        <w:rPr>
          <w:rFonts w:ascii="仿宋_GB2312" w:eastAsia="仿宋_GB2312" w:hAnsi="仿宋_GB2312" w:cs="仿宋_GB2312"/>
          <w:sz w:val="32"/>
          <w:szCs w:val="32"/>
        </w:rPr>
      </w:pPr>
      <w:r w:rsidRPr="00DC1B15">
        <w:rPr>
          <w:rFonts w:ascii="仿宋_GB2312" w:eastAsia="仿宋_GB2312" w:hAnsi="仿宋_GB2312" w:cs="仿宋_GB2312" w:hint="eastAsia"/>
          <w:b/>
          <w:bCs/>
          <w:sz w:val="32"/>
          <w:szCs w:val="32"/>
        </w:rPr>
        <w:t>三是续贷流程快。</w:t>
      </w:r>
      <w:r w:rsidRPr="00DC1B15">
        <w:rPr>
          <w:rFonts w:ascii="仿宋_GB2312" w:eastAsia="仿宋_GB2312" w:hAnsi="仿宋_GB2312" w:cs="仿宋_GB2312" w:hint="eastAsia"/>
          <w:sz w:val="32"/>
          <w:szCs w:val="32"/>
        </w:rPr>
        <w:t>贷款到期可申请无还本续贷，没有不必要的“通道”和“过桥”环节，缓解客户到期还款压力。</w:t>
      </w:r>
    </w:p>
    <w:p w:rsidR="00BA2BB5" w:rsidRPr="00DC1B15" w:rsidRDefault="00BA2BB5" w:rsidP="00D868C8">
      <w:pPr>
        <w:adjustRightInd w:val="0"/>
        <w:spacing w:line="360" w:lineRule="auto"/>
        <w:ind w:firstLineChars="200" w:firstLine="643"/>
        <w:jc w:val="left"/>
        <w:rPr>
          <w:rFonts w:ascii="仿宋_GB2312" w:eastAsia="仿宋_GB2312" w:hAnsi="仿宋_GB2312" w:cs="仿宋_GB2312"/>
          <w:b/>
          <w:bCs/>
          <w:sz w:val="32"/>
          <w:szCs w:val="32"/>
        </w:rPr>
      </w:pPr>
      <w:r w:rsidRPr="00DC1B15">
        <w:rPr>
          <w:rFonts w:ascii="仿宋_GB2312" w:eastAsia="仿宋_GB2312" w:hAnsi="仿宋_GB2312" w:cs="仿宋_GB2312" w:hint="eastAsia"/>
          <w:b/>
          <w:bCs/>
          <w:sz w:val="32"/>
          <w:szCs w:val="32"/>
        </w:rPr>
        <w:t>四是调整方式活。</w:t>
      </w:r>
      <w:r w:rsidRPr="00DC1B15">
        <w:rPr>
          <w:rFonts w:ascii="仿宋_GB2312" w:eastAsia="仿宋_GB2312" w:hAnsi="仿宋_GB2312" w:cs="仿宋_GB2312" w:hint="eastAsia"/>
          <w:sz w:val="32"/>
          <w:szCs w:val="32"/>
        </w:rPr>
        <w:t>可根据客户实际情况调整还款方式、计息方式，灵活配置还款期限。</w:t>
      </w:r>
    </w:p>
    <w:p w:rsidR="00BA2BB5" w:rsidRPr="00DC1B15" w:rsidRDefault="00BC1325" w:rsidP="00D868C8">
      <w:pPr>
        <w:adjustRightInd w:val="0"/>
        <w:spacing w:line="360" w:lineRule="auto"/>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3.申报对象:</w:t>
      </w:r>
    </w:p>
    <w:p w:rsidR="00D92253" w:rsidRDefault="00BA2BB5" w:rsidP="00D92253">
      <w:pPr>
        <w:autoSpaceDE w:val="0"/>
        <w:autoSpaceDN w:val="0"/>
        <w:adjustRightInd w:val="0"/>
        <w:spacing w:line="360" w:lineRule="auto"/>
        <w:ind w:firstLineChars="200" w:firstLine="640"/>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针对中小微企业、个人经营户、个体工商户、小微企业主客户资信状况良好，从事真实的生产经营，受此次疫情影响，暂时出现还款困难时可申请该产品。</w:t>
      </w:r>
    </w:p>
    <w:p w:rsidR="00BA2BB5" w:rsidRPr="00D92253" w:rsidRDefault="00BC1325" w:rsidP="00D92253">
      <w:pPr>
        <w:autoSpaceDE w:val="0"/>
        <w:autoSpaceDN w:val="0"/>
        <w:adjustRightIn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4.申报流程：</w:t>
      </w:r>
    </w:p>
    <w:p w:rsidR="00BA2BB5" w:rsidRPr="00DC1B15" w:rsidRDefault="00BA2BB5" w:rsidP="00D868C8">
      <w:pPr>
        <w:adjustRightInd w:val="0"/>
        <w:spacing w:line="360" w:lineRule="auto"/>
        <w:ind w:firstLineChars="200" w:firstLine="643"/>
        <w:rPr>
          <w:rFonts w:ascii="仿宋_GB2312" w:eastAsia="仿宋_GB2312" w:hAnsi="仿宋_GB2312" w:cs="仿宋_GB2312"/>
          <w:snapToGrid w:val="0"/>
          <w:sz w:val="32"/>
          <w:szCs w:val="32"/>
        </w:rPr>
      </w:pPr>
      <w:r w:rsidRPr="00DC1B15">
        <w:rPr>
          <w:rFonts w:ascii="仿宋_GB2312" w:eastAsia="仿宋_GB2312" w:hAnsi="仿宋_GB2312" w:cs="仿宋_GB2312" w:hint="eastAsia"/>
          <w:b/>
          <w:bCs/>
          <w:sz w:val="32"/>
          <w:szCs w:val="32"/>
        </w:rPr>
        <w:t>1）贷款申请。</w:t>
      </w:r>
      <w:r w:rsidRPr="00DC1B15">
        <w:rPr>
          <w:rFonts w:ascii="仿宋_GB2312" w:eastAsia="仿宋_GB2312" w:hAnsi="仿宋_GB2312" w:cs="仿宋_GB2312" w:hint="eastAsia"/>
          <w:sz w:val="32"/>
          <w:szCs w:val="32"/>
        </w:rPr>
        <w:t>客户根据实际需要在原贷款到期前提出申请</w:t>
      </w:r>
      <w:r w:rsidRPr="00DC1B15">
        <w:rPr>
          <w:rFonts w:ascii="仿宋_GB2312" w:eastAsia="仿宋_GB2312" w:hAnsi="仿宋_GB2312" w:cs="仿宋_GB2312" w:hint="eastAsia"/>
          <w:snapToGrid w:val="0"/>
          <w:sz w:val="32"/>
          <w:szCs w:val="32"/>
        </w:rPr>
        <w:t>，提供相关材料。</w:t>
      </w:r>
    </w:p>
    <w:p w:rsidR="00BA2BB5" w:rsidRPr="00DC1B15" w:rsidRDefault="00BA2BB5" w:rsidP="00D868C8">
      <w:pPr>
        <w:autoSpaceDE w:val="0"/>
        <w:autoSpaceDN w:val="0"/>
        <w:adjustRightInd w:val="0"/>
        <w:spacing w:line="360" w:lineRule="auto"/>
        <w:ind w:firstLineChars="200" w:firstLine="643"/>
        <w:rPr>
          <w:rFonts w:ascii="仿宋_GB2312" w:eastAsia="仿宋_GB2312" w:hAnsi="仿宋_GB2312" w:cs="仿宋_GB2312"/>
          <w:kern w:val="0"/>
          <w:sz w:val="32"/>
          <w:szCs w:val="32"/>
        </w:rPr>
      </w:pPr>
      <w:r w:rsidRPr="00DC1B15">
        <w:rPr>
          <w:rFonts w:ascii="仿宋_GB2312" w:eastAsia="仿宋_GB2312" w:hAnsi="仿宋_GB2312" w:cs="仿宋_GB2312" w:hint="eastAsia"/>
          <w:b/>
          <w:bCs/>
          <w:kern w:val="0"/>
          <w:sz w:val="32"/>
          <w:szCs w:val="32"/>
        </w:rPr>
        <w:t>2）贷款受理和调查、审查、审批。</w:t>
      </w:r>
      <w:r w:rsidRPr="00DC1B15">
        <w:rPr>
          <w:rFonts w:ascii="仿宋_GB2312" w:eastAsia="仿宋_GB2312" w:hAnsi="仿宋_GB2312" w:cs="仿宋_GB2312" w:hint="eastAsia"/>
          <w:kern w:val="0"/>
          <w:sz w:val="32"/>
          <w:szCs w:val="32"/>
        </w:rPr>
        <w:t>客户经理对客户基本情况及申请资料进行初审，符合条件的予以受理，并及时组织调查、评估论证，并提交相关材料按审批权限报送审查、审批。</w:t>
      </w:r>
    </w:p>
    <w:p w:rsidR="00BA2BB5" w:rsidRPr="00DC1B15" w:rsidRDefault="00BA2BB5" w:rsidP="00D868C8">
      <w:pPr>
        <w:adjustRightInd w:val="0"/>
        <w:spacing w:line="360" w:lineRule="auto"/>
        <w:ind w:firstLineChars="200" w:firstLine="643"/>
        <w:rPr>
          <w:rFonts w:ascii="仿宋_GB2312" w:eastAsia="仿宋_GB2312" w:hAnsi="仿宋_GB2312" w:cs="仿宋_GB2312"/>
          <w:sz w:val="32"/>
          <w:szCs w:val="32"/>
        </w:rPr>
      </w:pPr>
      <w:r w:rsidRPr="00DC1B15">
        <w:rPr>
          <w:rFonts w:ascii="仿宋_GB2312" w:eastAsia="仿宋_GB2312" w:hAnsi="仿宋_GB2312" w:cs="仿宋_GB2312" w:hint="eastAsia"/>
          <w:b/>
          <w:bCs/>
          <w:sz w:val="32"/>
          <w:szCs w:val="32"/>
        </w:rPr>
        <w:t>3）合同签订。</w:t>
      </w:r>
      <w:r w:rsidRPr="00DC1B15">
        <w:rPr>
          <w:rFonts w:ascii="仿宋_GB2312" w:eastAsia="仿宋_GB2312" w:hAnsi="仿宋_GB2312" w:cs="仿宋_GB2312" w:hint="eastAsia"/>
          <w:sz w:val="32"/>
          <w:szCs w:val="32"/>
        </w:rPr>
        <w:t>审批同意后，与客户签订借款合同、担保合同等相关材料。</w:t>
      </w:r>
    </w:p>
    <w:p w:rsidR="00BA2BB5" w:rsidRPr="00DC1B15" w:rsidRDefault="00BA2BB5" w:rsidP="00D868C8">
      <w:pPr>
        <w:adjustRightInd w:val="0"/>
        <w:spacing w:line="360" w:lineRule="auto"/>
        <w:ind w:firstLineChars="200" w:firstLine="643"/>
        <w:rPr>
          <w:rFonts w:ascii="仿宋_GB2312" w:eastAsia="仿宋_GB2312" w:hAnsi="仿宋_GB2312" w:cs="仿宋_GB2312"/>
          <w:sz w:val="32"/>
          <w:szCs w:val="32"/>
        </w:rPr>
      </w:pPr>
      <w:r w:rsidRPr="00DC1B15">
        <w:rPr>
          <w:rFonts w:ascii="仿宋_GB2312" w:eastAsia="仿宋_GB2312" w:hAnsi="仿宋_GB2312" w:cs="仿宋_GB2312" w:hint="eastAsia"/>
          <w:b/>
          <w:bCs/>
          <w:sz w:val="32"/>
          <w:szCs w:val="32"/>
        </w:rPr>
        <w:t>4）贷款发放。</w:t>
      </w:r>
      <w:r w:rsidRPr="00DC1B15">
        <w:rPr>
          <w:rFonts w:ascii="仿宋_GB2312" w:eastAsia="仿宋_GB2312" w:hAnsi="仿宋_GB2312" w:cs="仿宋_GB2312" w:hint="eastAsia"/>
          <w:sz w:val="32"/>
          <w:szCs w:val="32"/>
        </w:rPr>
        <w:t>客户在柜面办理“连环贷”发放手续。</w:t>
      </w:r>
    </w:p>
    <w:p w:rsidR="00BA2BB5" w:rsidRPr="00DC1B15" w:rsidRDefault="00BA2BB5" w:rsidP="00D868C8">
      <w:pPr>
        <w:adjustRightInd w:val="0"/>
        <w:spacing w:line="360" w:lineRule="auto"/>
        <w:ind w:firstLineChars="200" w:firstLine="643"/>
        <w:rPr>
          <w:rFonts w:ascii="仿宋_GB2312" w:eastAsia="仿宋_GB2312" w:hAnsi="仿宋_GB2312" w:cs="仿宋_GB2312"/>
          <w:sz w:val="32"/>
          <w:szCs w:val="32"/>
        </w:rPr>
      </w:pPr>
      <w:r w:rsidRPr="00DC1B15">
        <w:rPr>
          <w:rFonts w:ascii="仿宋_GB2312" w:eastAsia="仿宋_GB2312" w:hAnsi="仿宋_GB2312" w:cs="仿宋_GB2312" w:hint="eastAsia"/>
          <w:b/>
          <w:bCs/>
          <w:sz w:val="32"/>
          <w:szCs w:val="32"/>
        </w:rPr>
        <w:t>5）贷款还款。</w:t>
      </w:r>
      <w:r w:rsidRPr="00DC1B15">
        <w:rPr>
          <w:rFonts w:ascii="仿宋_GB2312" w:eastAsia="仿宋_GB2312" w:hAnsi="仿宋_GB2312" w:cs="仿宋_GB2312" w:hint="eastAsia"/>
          <w:sz w:val="32"/>
          <w:szCs w:val="32"/>
        </w:rPr>
        <w:t>客户按借款合同约定的还款计划、还款方式偿还贷款本息。</w:t>
      </w:r>
    </w:p>
    <w:p w:rsidR="00BA2BB5" w:rsidRPr="00DC1B15" w:rsidRDefault="00461E69" w:rsidP="00D868C8">
      <w:pPr>
        <w:autoSpaceDE w:val="0"/>
        <w:autoSpaceDN w:val="0"/>
        <w:adjustRightIn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5.申报材料：</w:t>
      </w:r>
    </w:p>
    <w:p w:rsidR="00BA2BB5" w:rsidRPr="00DC1B15" w:rsidRDefault="00BA2BB5" w:rsidP="00D868C8">
      <w:pPr>
        <w:adjustRightInd w:val="0"/>
        <w:spacing w:line="360" w:lineRule="auto"/>
        <w:ind w:firstLineChars="200" w:firstLine="640"/>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1）借款申请书；</w:t>
      </w:r>
    </w:p>
    <w:p w:rsidR="00BA2BB5" w:rsidRPr="00DC1B15" w:rsidRDefault="00BA2BB5" w:rsidP="00D868C8">
      <w:pPr>
        <w:adjustRightInd w:val="0"/>
        <w:spacing w:line="360" w:lineRule="auto"/>
        <w:ind w:firstLineChars="200" w:firstLine="640"/>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2）借款人、担保人身份证明资料；</w:t>
      </w:r>
    </w:p>
    <w:p w:rsidR="00BA2BB5" w:rsidRPr="00DC1B15" w:rsidRDefault="00BA2BB5" w:rsidP="00D868C8">
      <w:pPr>
        <w:adjustRightInd w:val="0"/>
        <w:spacing w:line="360" w:lineRule="auto"/>
        <w:ind w:firstLineChars="200" w:firstLine="640"/>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3）“连环贷”授信业务需求申请书</w:t>
      </w:r>
    </w:p>
    <w:p w:rsidR="00BA2BB5" w:rsidRPr="00DC1B15" w:rsidRDefault="00BA2BB5" w:rsidP="00D868C8">
      <w:pPr>
        <w:adjustRightInd w:val="0"/>
        <w:spacing w:line="360" w:lineRule="auto"/>
        <w:ind w:firstLineChars="200" w:firstLine="640"/>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4）“连环贷”授信业务担保人声明书</w:t>
      </w:r>
    </w:p>
    <w:p w:rsidR="00BA2BB5" w:rsidRPr="00DC1B15" w:rsidRDefault="00BA2BB5" w:rsidP="00D868C8">
      <w:pPr>
        <w:adjustRightInd w:val="0"/>
        <w:spacing w:line="360" w:lineRule="auto"/>
        <w:ind w:firstLineChars="200" w:firstLine="640"/>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5）惠安信用联社认为需要提供的其他材料。</w:t>
      </w:r>
    </w:p>
    <w:p w:rsidR="00BA2BB5" w:rsidRPr="00DC1B15" w:rsidRDefault="00461E69" w:rsidP="00D868C8">
      <w:pPr>
        <w:autoSpaceDE w:val="0"/>
        <w:autoSpaceDN w:val="0"/>
        <w:adjustRightIn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6.</w:t>
      </w:r>
      <w:r w:rsidR="00BA2BB5" w:rsidRPr="00DC1B15">
        <w:rPr>
          <w:rFonts w:ascii="仿宋_GB2312" w:eastAsia="仿宋_GB2312" w:hAnsi="仿宋_GB2312" w:cs="仿宋_GB2312" w:hint="eastAsia"/>
          <w:b/>
          <w:sz w:val="32"/>
          <w:szCs w:val="32"/>
        </w:rPr>
        <w:t>受理部门及联系方式</w:t>
      </w:r>
      <w:r>
        <w:rPr>
          <w:rFonts w:ascii="仿宋_GB2312" w:eastAsia="仿宋_GB2312" w:hAnsi="仿宋_GB2312" w:cs="仿宋_GB2312" w:hint="eastAsia"/>
          <w:b/>
          <w:sz w:val="32"/>
          <w:szCs w:val="32"/>
        </w:rPr>
        <w:t>：</w:t>
      </w:r>
    </w:p>
    <w:p w:rsidR="00BA2BB5" w:rsidRPr="00DC1B15" w:rsidRDefault="00BA2BB5" w:rsidP="00D868C8">
      <w:pPr>
        <w:autoSpaceDE w:val="0"/>
        <w:autoSpaceDN w:val="0"/>
        <w:adjustRightInd w:val="0"/>
        <w:spacing w:line="360" w:lineRule="auto"/>
        <w:ind w:firstLineChars="200" w:firstLine="640"/>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请咨询惠安信用联社辖内行社或市场拓展部何伙龙（联系方式：18659567812）进行贷款申请。</w:t>
      </w:r>
    </w:p>
    <w:p w:rsidR="006E5CB5" w:rsidRPr="00DC1B15" w:rsidRDefault="006E5CB5" w:rsidP="00D92253">
      <w:pPr>
        <w:pStyle w:val="2"/>
      </w:pPr>
      <w:bookmarkStart w:id="36" w:name="_Toc34313571"/>
      <w:r w:rsidRPr="00DC1B15">
        <w:rPr>
          <w:rFonts w:hint="eastAsia"/>
        </w:rPr>
        <w:lastRenderedPageBreak/>
        <w:t>接力贷（厦门银行泉州分行）</w:t>
      </w:r>
      <w:bookmarkEnd w:id="36"/>
    </w:p>
    <w:p w:rsidR="006E5CB5" w:rsidRPr="00DC1B15" w:rsidRDefault="001963E7"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6E5CB5" w:rsidRPr="00DC1B15">
        <w:rPr>
          <w:rFonts w:ascii="仿宋_GB2312" w:eastAsia="仿宋_GB2312" w:hAnsi="仿宋" w:cs="仿宋" w:hint="eastAsia"/>
          <w:sz w:val="32"/>
          <w:szCs w:val="32"/>
        </w:rPr>
        <w:t>全面帮扶受困企业：对因疫情影响暂时出现还款困难的企业，合理采取展期、延期、续贷措施，并主动提供免评估的续贷支持。</w:t>
      </w:r>
    </w:p>
    <w:p w:rsidR="006E5CB5" w:rsidRPr="00DC1B15" w:rsidRDefault="00BC1325" w:rsidP="00D868C8">
      <w:pPr>
        <w:autoSpaceDE w:val="0"/>
        <w:autoSpaceDN w:val="0"/>
        <w:adjustRightIn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2.相关产品或业务简介：</w:t>
      </w:r>
    </w:p>
    <w:p w:rsidR="006E5CB5" w:rsidRPr="00DC1B15" w:rsidRDefault="006E5CB5" w:rsidP="00D868C8">
      <w:pPr>
        <w:adjustRightInd w:val="0"/>
        <w:spacing w:line="360" w:lineRule="auto"/>
        <w:ind w:firstLineChars="200" w:firstLine="640"/>
        <w:jc w:val="left"/>
        <w:rPr>
          <w:rFonts w:ascii="仿宋_GB2312" w:eastAsia="仿宋_GB2312" w:hAnsi="仿宋_GB2312" w:cs="仿宋_GB2312"/>
          <w:b/>
          <w:bCs/>
          <w:sz w:val="32"/>
          <w:szCs w:val="32"/>
        </w:rPr>
      </w:pPr>
      <w:r w:rsidRPr="00DC1B15">
        <w:rPr>
          <w:rFonts w:ascii="仿宋_GB2312" w:eastAsia="仿宋_GB2312" w:hAnsi="仿宋_GB2312" w:cs="仿宋_GB2312" w:hint="eastAsia"/>
          <w:sz w:val="32"/>
          <w:szCs w:val="32"/>
        </w:rPr>
        <w:t>“接力贷”授信业务是指</w:t>
      </w:r>
      <w:r w:rsidR="005E3046">
        <w:rPr>
          <w:rFonts w:ascii="仿宋_GB2312" w:eastAsia="仿宋_GB2312" w:hAnsi="仿宋_GB2312" w:cs="仿宋_GB2312" w:hint="eastAsia"/>
          <w:sz w:val="32"/>
          <w:szCs w:val="32"/>
        </w:rPr>
        <w:t>该行</w:t>
      </w:r>
      <w:r w:rsidRPr="00DC1B15">
        <w:rPr>
          <w:rFonts w:ascii="仿宋_GB2312" w:eastAsia="仿宋_GB2312" w:hAnsi="仿宋_GB2312" w:cs="仿宋_GB2312" w:hint="eastAsia"/>
          <w:sz w:val="32"/>
          <w:szCs w:val="32"/>
        </w:rPr>
        <w:t>针对符合条件的存量授信客户，在贷款到期时无需偿还本金，仅需重新办理新的贷款手续，即可完成贷款还款及续贷的业务。</w:t>
      </w:r>
    </w:p>
    <w:p w:rsidR="006E5CB5" w:rsidRPr="00DC1B15" w:rsidRDefault="00BC1325" w:rsidP="00D868C8">
      <w:pPr>
        <w:adjustRightInd w:val="0"/>
        <w:spacing w:line="360" w:lineRule="auto"/>
        <w:ind w:firstLineChars="200" w:firstLine="643"/>
        <w:jc w:val="left"/>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3.申报对象:</w:t>
      </w:r>
    </w:p>
    <w:p w:rsidR="00D92253" w:rsidRDefault="006E5CB5" w:rsidP="00D92253">
      <w:pPr>
        <w:adjustRightInd w:val="0"/>
        <w:spacing w:line="360" w:lineRule="auto"/>
        <w:ind w:firstLineChars="200" w:firstLine="640"/>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审批通知书里明确可办理接力贷客户，其他因疫情影响需办理展期、续贷的客户。</w:t>
      </w:r>
    </w:p>
    <w:p w:rsidR="006E5CB5" w:rsidRPr="00D92253" w:rsidRDefault="00BC1325" w:rsidP="00D92253">
      <w:pPr>
        <w:adjustRightIn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4.申报流程：</w:t>
      </w:r>
    </w:p>
    <w:p w:rsidR="006E5CB5" w:rsidRPr="00DC1B15" w:rsidRDefault="006E5CB5" w:rsidP="00D868C8">
      <w:pPr>
        <w:adjustRightInd w:val="0"/>
        <w:spacing w:line="360" w:lineRule="auto"/>
        <w:ind w:firstLineChars="200" w:firstLine="640"/>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企业提交业务办理申请，将相关业务申请材料提供给相应的客户经理进行办理。</w:t>
      </w:r>
    </w:p>
    <w:p w:rsidR="006E5CB5" w:rsidRPr="00DC1B15" w:rsidRDefault="00461E69" w:rsidP="00D868C8">
      <w:pPr>
        <w:autoSpaceDE w:val="0"/>
        <w:autoSpaceDN w:val="0"/>
        <w:adjustRightIn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5.申报材料：</w:t>
      </w:r>
    </w:p>
    <w:p w:rsidR="006E5CB5" w:rsidRPr="00DC1B15" w:rsidRDefault="006E5CB5" w:rsidP="00D868C8">
      <w:pPr>
        <w:adjustRightInd w:val="0"/>
        <w:spacing w:line="360" w:lineRule="auto"/>
        <w:ind w:firstLineChars="200" w:firstLine="640"/>
        <w:jc w:val="left"/>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（1）“接力贷”补充协议</w:t>
      </w:r>
    </w:p>
    <w:p w:rsidR="006E5CB5" w:rsidRPr="00DC1B15" w:rsidRDefault="006E5CB5" w:rsidP="00D868C8">
      <w:pPr>
        <w:adjustRightInd w:val="0"/>
        <w:spacing w:line="360" w:lineRule="auto"/>
        <w:ind w:firstLine="640"/>
        <w:jc w:val="left"/>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（2）借款借据</w:t>
      </w:r>
    </w:p>
    <w:p w:rsidR="006E5CB5" w:rsidRPr="00DC1B15" w:rsidRDefault="006E5CB5" w:rsidP="00D868C8">
      <w:pPr>
        <w:adjustRightInd w:val="0"/>
        <w:spacing w:line="360" w:lineRule="auto"/>
        <w:ind w:firstLineChars="200" w:firstLine="640"/>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（3）“接力贷”借款业务申请书</w:t>
      </w:r>
    </w:p>
    <w:p w:rsidR="006E5CB5" w:rsidRPr="00DC1B15" w:rsidRDefault="006E5CB5" w:rsidP="00D868C8">
      <w:pPr>
        <w:autoSpaceDE w:val="0"/>
        <w:autoSpaceDN w:val="0"/>
        <w:adjustRightInd w:val="0"/>
        <w:spacing w:line="360" w:lineRule="auto"/>
        <w:ind w:firstLineChars="200" w:firstLine="643"/>
        <w:rPr>
          <w:rFonts w:ascii="仿宋_GB2312" w:eastAsia="仿宋_GB2312" w:hAnsi="仿宋_GB2312" w:cs="仿宋_GB2312"/>
          <w:b/>
          <w:sz w:val="32"/>
          <w:szCs w:val="32"/>
        </w:rPr>
      </w:pPr>
      <w:r w:rsidRPr="00DC1B15">
        <w:rPr>
          <w:rFonts w:ascii="仿宋_GB2312" w:eastAsia="仿宋_GB2312" w:hAnsi="仿宋_GB2312" w:cs="仿宋_GB2312" w:hint="eastAsia"/>
          <w:b/>
          <w:sz w:val="32"/>
          <w:szCs w:val="32"/>
        </w:rPr>
        <w:t>6．受理部门及联系方式</w:t>
      </w:r>
    </w:p>
    <w:p w:rsidR="006E5CB5" w:rsidRPr="00DC1B15" w:rsidRDefault="006E5CB5" w:rsidP="00D868C8">
      <w:pPr>
        <w:autoSpaceDE w:val="0"/>
        <w:autoSpaceDN w:val="0"/>
        <w:adjustRightInd w:val="0"/>
        <w:spacing w:line="360" w:lineRule="auto"/>
        <w:ind w:firstLineChars="300" w:firstLine="960"/>
        <w:rPr>
          <w:rFonts w:ascii="仿宋_GB2312" w:eastAsia="仿宋_GB2312" w:hAnsi="华文细黑" w:cs="仿宋_GB2312"/>
          <w:sz w:val="32"/>
          <w:szCs w:val="32"/>
        </w:rPr>
      </w:pPr>
      <w:r w:rsidRPr="00DC1B15">
        <w:rPr>
          <w:rFonts w:ascii="仿宋_GB2312" w:eastAsia="仿宋_GB2312" w:hAnsi="仿宋_GB2312" w:cs="仿宋_GB2312" w:hint="eastAsia"/>
          <w:sz w:val="32"/>
          <w:szCs w:val="32"/>
        </w:rPr>
        <w:t xml:space="preserve">公司部 林女士059528679810   </w:t>
      </w:r>
      <w:r w:rsidRPr="00DC1B15">
        <w:rPr>
          <w:rFonts w:ascii="仿宋_GB2312" w:eastAsia="仿宋_GB2312" w:hAnsi="华文细黑" w:cs="仿宋_GB2312" w:hint="eastAsia"/>
          <w:sz w:val="32"/>
          <w:szCs w:val="32"/>
        </w:rPr>
        <w:t xml:space="preserve"> </w:t>
      </w:r>
    </w:p>
    <w:p w:rsidR="00C83E64" w:rsidRDefault="00C83E64" w:rsidP="00D868C8">
      <w:pPr>
        <w:autoSpaceDE w:val="0"/>
        <w:autoSpaceDN w:val="0"/>
        <w:adjustRightInd w:val="0"/>
        <w:spacing w:line="360" w:lineRule="auto"/>
        <w:ind w:firstLineChars="300" w:firstLine="960"/>
        <w:rPr>
          <w:rFonts w:ascii="仿宋_GB2312" w:eastAsia="仿宋_GB2312" w:hAnsi="仿宋_GB2312" w:cs="仿宋_GB2312"/>
          <w:sz w:val="32"/>
          <w:szCs w:val="32"/>
        </w:rPr>
      </w:pPr>
    </w:p>
    <w:p w:rsidR="00D92253" w:rsidRDefault="00D92253" w:rsidP="00D868C8">
      <w:pPr>
        <w:autoSpaceDE w:val="0"/>
        <w:autoSpaceDN w:val="0"/>
        <w:adjustRightInd w:val="0"/>
        <w:spacing w:line="360" w:lineRule="auto"/>
        <w:ind w:firstLineChars="300" w:firstLine="960"/>
        <w:rPr>
          <w:rFonts w:ascii="仿宋_GB2312" w:eastAsia="仿宋_GB2312" w:hAnsi="仿宋_GB2312" w:cs="仿宋_GB2312"/>
          <w:sz w:val="32"/>
          <w:szCs w:val="32"/>
        </w:rPr>
      </w:pPr>
    </w:p>
    <w:p w:rsidR="00D92253" w:rsidRPr="00DC1B15" w:rsidRDefault="00D92253" w:rsidP="00D92253">
      <w:pPr>
        <w:pStyle w:val="2"/>
      </w:pPr>
      <w:bookmarkStart w:id="37" w:name="_Toc34313572"/>
      <w:r w:rsidRPr="00DC1B15">
        <w:rPr>
          <w:rFonts w:hint="eastAsia"/>
        </w:rPr>
        <w:lastRenderedPageBreak/>
        <w:t>小微企业连续贷（渤海银行福州分行）</w:t>
      </w:r>
      <w:bookmarkEnd w:id="37"/>
    </w:p>
    <w:p w:rsidR="00D92253" w:rsidRPr="00DC1B15" w:rsidRDefault="001963E7" w:rsidP="00D92253">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D92253" w:rsidRPr="00DC1B15">
        <w:rPr>
          <w:rFonts w:ascii="仿宋_GB2312" w:eastAsia="仿宋_GB2312" w:hAnsi="仿宋" w:cs="仿宋" w:hint="eastAsia"/>
          <w:sz w:val="32"/>
          <w:szCs w:val="32"/>
        </w:rPr>
        <w:t>全面帮扶受困企业：对因疫情影响暂时出现还款困难的企业，合理采取展期、延期、续贷措施，并主动提供免评估的续贷支持。</w:t>
      </w:r>
    </w:p>
    <w:p w:rsidR="00D92253" w:rsidRPr="00DC1B15" w:rsidRDefault="00D92253" w:rsidP="00D92253">
      <w:pPr>
        <w:autoSpaceDE w:val="0"/>
        <w:autoSpaceDN w:val="0"/>
        <w:adjustRightInd w:val="0"/>
        <w:spacing w:line="360" w:lineRule="auto"/>
        <w:ind w:firstLine="643"/>
        <w:rPr>
          <w:rFonts w:ascii="仿宋_GB2312" w:eastAsia="仿宋_GB2312" w:hAnsi="仿宋" w:cs="仿宋"/>
          <w:sz w:val="32"/>
          <w:szCs w:val="32"/>
        </w:rPr>
      </w:pPr>
      <w:r w:rsidRPr="00DC1B15">
        <w:rPr>
          <w:rFonts w:ascii="仿宋_GB2312" w:eastAsia="仿宋_GB2312" w:hAnsi="仿宋" w:cs="仿宋" w:hint="eastAsia"/>
          <w:b/>
          <w:sz w:val="32"/>
          <w:szCs w:val="32"/>
        </w:rPr>
        <w:t>2．相关产品：</w:t>
      </w:r>
      <w:r w:rsidRPr="00DC1B15">
        <w:rPr>
          <w:rFonts w:ascii="仿宋_GB2312" w:eastAsia="仿宋_GB2312" w:hAnsi="仿宋" w:cs="仿宋" w:hint="eastAsia"/>
          <w:sz w:val="32"/>
          <w:szCs w:val="32"/>
        </w:rPr>
        <w:t>小微企业连续贷，本产品是指</w:t>
      </w:r>
      <w:r w:rsidR="005E3046">
        <w:rPr>
          <w:rFonts w:ascii="仿宋_GB2312" w:eastAsia="仿宋_GB2312" w:hAnsi="仿宋" w:cs="仿宋" w:hint="eastAsia"/>
          <w:sz w:val="32"/>
          <w:szCs w:val="32"/>
        </w:rPr>
        <w:t>该行</w:t>
      </w:r>
      <w:r w:rsidRPr="00DC1B15">
        <w:rPr>
          <w:rFonts w:ascii="仿宋_GB2312" w:eastAsia="仿宋_GB2312" w:hAnsi="仿宋" w:cs="仿宋" w:hint="eastAsia"/>
          <w:sz w:val="32"/>
          <w:szCs w:val="32"/>
        </w:rPr>
        <w:t>对于符合条件的小微企业，在贷款到期日无需偿还本金，</w:t>
      </w:r>
      <w:r w:rsidR="005E3046">
        <w:rPr>
          <w:rFonts w:ascii="仿宋_GB2312" w:eastAsia="仿宋_GB2312" w:hAnsi="仿宋" w:cs="仿宋" w:hint="eastAsia"/>
          <w:sz w:val="32"/>
          <w:szCs w:val="32"/>
        </w:rPr>
        <w:t>该行</w:t>
      </w:r>
      <w:r w:rsidRPr="00DC1B15">
        <w:rPr>
          <w:rFonts w:ascii="仿宋_GB2312" w:eastAsia="仿宋_GB2312" w:hAnsi="仿宋" w:cs="仿宋" w:hint="eastAsia"/>
          <w:sz w:val="32"/>
          <w:szCs w:val="32"/>
        </w:rPr>
        <w:t>为其发放新的贷款专项用于结清到期贷款。通过放款与还款的无缝对接，延长还款期限，实现借款人贷款资金在原贷款到期后继续使用。</w:t>
      </w:r>
    </w:p>
    <w:p w:rsidR="00D92253" w:rsidRPr="00DC1B15" w:rsidRDefault="00D92253" w:rsidP="00D92253">
      <w:pPr>
        <w:autoSpaceDE w:val="0"/>
        <w:autoSpaceDN w:val="0"/>
        <w:adjustRightInd w:val="0"/>
        <w:spacing w:line="360" w:lineRule="auto"/>
        <w:ind w:firstLine="643"/>
        <w:rPr>
          <w:rFonts w:ascii="仿宋_GB2312" w:eastAsia="仿宋_GB2312" w:hAnsi="仿宋" w:cs="仿宋"/>
          <w:sz w:val="32"/>
          <w:szCs w:val="32"/>
        </w:rPr>
      </w:pPr>
      <w:r w:rsidRPr="00DC1B15">
        <w:rPr>
          <w:rFonts w:ascii="仿宋_GB2312" w:eastAsia="仿宋_GB2312" w:hAnsi="仿宋" w:cs="仿宋" w:hint="eastAsia"/>
          <w:b/>
          <w:sz w:val="32"/>
          <w:szCs w:val="32"/>
        </w:rPr>
        <w:t>3．申报对象：</w:t>
      </w:r>
      <w:r w:rsidRPr="00DC1B15">
        <w:rPr>
          <w:rFonts w:ascii="仿宋_GB2312" w:eastAsia="仿宋_GB2312" w:hAnsi="仿宋" w:cs="仿宋" w:hint="eastAsia"/>
          <w:sz w:val="32"/>
          <w:szCs w:val="32"/>
        </w:rPr>
        <w:t>符合《关于印发中小企业划型标准规定的通知》（工信部联企业〔2011〕300号）中的小型和微型企业，原授信为流动资金贷款，且到期后仍有融资需求，又确实存在临时资金周转困难。尤其是对列入全国重点物质和生活物资骨干企业、福建省疫情防控名单制企业、受疫情影响较大受困企业优先办理。</w:t>
      </w:r>
    </w:p>
    <w:p w:rsidR="00D92253" w:rsidRPr="00DC1B15" w:rsidRDefault="00D92253" w:rsidP="00D92253">
      <w:pPr>
        <w:autoSpaceDE w:val="0"/>
        <w:autoSpaceDN w:val="0"/>
        <w:adjustRightInd w:val="0"/>
        <w:spacing w:line="360" w:lineRule="auto"/>
        <w:ind w:firstLine="643"/>
        <w:rPr>
          <w:rFonts w:ascii="仿宋_GB2312" w:eastAsia="仿宋_GB2312" w:hAnsi="仿宋" w:cs="仿宋"/>
          <w:b/>
          <w:sz w:val="32"/>
          <w:szCs w:val="32"/>
        </w:rPr>
      </w:pPr>
      <w:r w:rsidRPr="00DC1B15">
        <w:rPr>
          <w:rFonts w:ascii="仿宋_GB2312" w:eastAsia="仿宋_GB2312" w:hAnsi="仿宋" w:cs="仿宋" w:hint="eastAsia"/>
          <w:b/>
          <w:sz w:val="32"/>
          <w:szCs w:val="32"/>
        </w:rPr>
        <w:t>4．申报流程：</w:t>
      </w:r>
    </w:p>
    <w:p w:rsidR="00D92253" w:rsidRPr="00DC1B15" w:rsidRDefault="00D92253" w:rsidP="00D92253">
      <w:pPr>
        <w:autoSpaceDE w:val="0"/>
        <w:autoSpaceDN w:val="0"/>
        <w:adjustRightInd w:val="0"/>
        <w:spacing w:line="360" w:lineRule="auto"/>
        <w:ind w:firstLine="640"/>
        <w:rPr>
          <w:rFonts w:ascii="仿宋_GB2312" w:eastAsia="仿宋_GB2312" w:hAnsi="仿宋" w:cs="仿宋"/>
          <w:sz w:val="32"/>
          <w:szCs w:val="32"/>
        </w:rPr>
      </w:pPr>
      <w:r w:rsidRPr="00DC1B15">
        <w:rPr>
          <w:rFonts w:ascii="仿宋_GB2312" w:eastAsia="仿宋_GB2312" w:hAnsi="仿宋" w:cs="仿宋" w:hint="eastAsia"/>
          <w:sz w:val="32"/>
          <w:szCs w:val="32"/>
        </w:rPr>
        <w:t>①借款人在原贷款到期日之前一个月，提交办理“小微企业连续贷”的书面申请</w:t>
      </w:r>
    </w:p>
    <w:p w:rsidR="00D92253" w:rsidRPr="00DC1B15" w:rsidRDefault="00D92253" w:rsidP="00D92253">
      <w:pPr>
        <w:autoSpaceDE w:val="0"/>
        <w:autoSpaceDN w:val="0"/>
        <w:adjustRightInd w:val="0"/>
        <w:spacing w:line="360" w:lineRule="auto"/>
        <w:ind w:firstLine="640"/>
        <w:rPr>
          <w:rFonts w:ascii="仿宋_GB2312" w:eastAsia="仿宋_GB2312" w:hAnsi="仿宋" w:cs="仿宋"/>
          <w:sz w:val="32"/>
          <w:szCs w:val="32"/>
        </w:rPr>
      </w:pPr>
      <w:r w:rsidRPr="00DC1B15">
        <w:rPr>
          <w:rFonts w:ascii="仿宋_GB2312" w:eastAsia="仿宋_GB2312" w:hAnsi="仿宋" w:cs="仿宋" w:hint="eastAsia"/>
          <w:sz w:val="32"/>
          <w:szCs w:val="32"/>
        </w:rPr>
        <w:t>②贷前调查</w:t>
      </w:r>
    </w:p>
    <w:p w:rsidR="00D92253" w:rsidRPr="00DC1B15" w:rsidRDefault="00D92253" w:rsidP="00D92253">
      <w:pPr>
        <w:autoSpaceDE w:val="0"/>
        <w:autoSpaceDN w:val="0"/>
        <w:adjustRightInd w:val="0"/>
        <w:spacing w:line="360" w:lineRule="auto"/>
        <w:ind w:firstLine="640"/>
        <w:rPr>
          <w:rFonts w:ascii="仿宋_GB2312" w:eastAsia="仿宋_GB2312" w:hAnsi="仿宋" w:cs="仿宋"/>
          <w:sz w:val="32"/>
          <w:szCs w:val="32"/>
        </w:rPr>
      </w:pPr>
      <w:r w:rsidRPr="00DC1B15">
        <w:rPr>
          <w:rFonts w:ascii="仿宋_GB2312" w:eastAsia="仿宋_GB2312" w:hAnsi="仿宋" w:cs="仿宋" w:hint="eastAsia"/>
          <w:sz w:val="32"/>
          <w:szCs w:val="32"/>
        </w:rPr>
        <w:t>③项目审查、审批</w:t>
      </w:r>
    </w:p>
    <w:p w:rsidR="00D92253" w:rsidRPr="00DC1B15" w:rsidRDefault="00D92253" w:rsidP="00D92253">
      <w:pPr>
        <w:autoSpaceDE w:val="0"/>
        <w:autoSpaceDN w:val="0"/>
        <w:adjustRightInd w:val="0"/>
        <w:spacing w:line="360" w:lineRule="auto"/>
        <w:ind w:firstLine="640"/>
        <w:rPr>
          <w:rFonts w:ascii="仿宋_GB2312" w:eastAsia="仿宋_GB2312" w:hAnsi="仿宋" w:cs="仿宋"/>
          <w:sz w:val="32"/>
          <w:szCs w:val="32"/>
        </w:rPr>
      </w:pPr>
      <w:r w:rsidRPr="00DC1B15">
        <w:rPr>
          <w:rFonts w:ascii="仿宋_GB2312" w:eastAsia="仿宋_GB2312" w:hAnsi="仿宋" w:cs="仿宋" w:hint="eastAsia"/>
          <w:sz w:val="32"/>
          <w:szCs w:val="32"/>
        </w:rPr>
        <w:t>④项目批复并反馈</w:t>
      </w:r>
    </w:p>
    <w:p w:rsidR="00D92253" w:rsidRPr="00DC1B15" w:rsidRDefault="00D92253" w:rsidP="00D92253">
      <w:pPr>
        <w:autoSpaceDE w:val="0"/>
        <w:autoSpaceDN w:val="0"/>
        <w:adjustRightInd w:val="0"/>
        <w:spacing w:line="360" w:lineRule="auto"/>
        <w:ind w:firstLine="640"/>
        <w:rPr>
          <w:rFonts w:ascii="仿宋_GB2312" w:eastAsia="仿宋_GB2312" w:hAnsi="仿宋" w:cs="仿宋"/>
          <w:sz w:val="32"/>
          <w:szCs w:val="32"/>
        </w:rPr>
      </w:pPr>
      <w:r w:rsidRPr="00DC1B15">
        <w:rPr>
          <w:rFonts w:ascii="仿宋_GB2312" w:eastAsia="仿宋_GB2312" w:hAnsi="仿宋" w:cs="仿宋" w:hint="eastAsia"/>
          <w:sz w:val="32"/>
          <w:szCs w:val="32"/>
        </w:rPr>
        <w:t>⑤签署合同</w:t>
      </w:r>
    </w:p>
    <w:p w:rsidR="00D92253" w:rsidRPr="00DC1B15" w:rsidRDefault="00D92253" w:rsidP="00D92253">
      <w:pPr>
        <w:autoSpaceDE w:val="0"/>
        <w:autoSpaceDN w:val="0"/>
        <w:adjustRightInd w:val="0"/>
        <w:spacing w:line="360" w:lineRule="auto"/>
        <w:ind w:firstLine="640"/>
        <w:rPr>
          <w:rFonts w:ascii="仿宋_GB2312" w:eastAsia="仿宋_GB2312" w:hAnsi="仿宋" w:cs="仿宋"/>
          <w:sz w:val="32"/>
          <w:szCs w:val="32"/>
        </w:rPr>
      </w:pPr>
      <w:r w:rsidRPr="00DC1B15">
        <w:rPr>
          <w:rFonts w:ascii="仿宋_GB2312" w:eastAsia="仿宋_GB2312" w:hAnsi="仿宋" w:cs="仿宋" w:hint="eastAsia"/>
          <w:sz w:val="32"/>
          <w:szCs w:val="32"/>
        </w:rPr>
        <w:lastRenderedPageBreak/>
        <w:t>⑥授信审查发放。</w:t>
      </w:r>
    </w:p>
    <w:p w:rsidR="00D92253" w:rsidRPr="00DC1B15" w:rsidRDefault="00D92253" w:rsidP="00D92253">
      <w:pPr>
        <w:autoSpaceDE w:val="0"/>
        <w:autoSpaceDN w:val="0"/>
        <w:adjustRightInd w:val="0"/>
        <w:spacing w:line="360" w:lineRule="auto"/>
        <w:ind w:firstLine="643"/>
        <w:rPr>
          <w:rFonts w:ascii="仿宋_GB2312" w:eastAsia="仿宋_GB2312" w:hAnsi="仿宋" w:cs="仿宋"/>
          <w:b/>
          <w:sz w:val="32"/>
          <w:szCs w:val="32"/>
        </w:rPr>
      </w:pPr>
      <w:r w:rsidRPr="00DC1B15">
        <w:rPr>
          <w:rFonts w:ascii="仿宋_GB2312" w:eastAsia="仿宋_GB2312" w:hAnsi="仿宋" w:cs="仿宋" w:hint="eastAsia"/>
          <w:b/>
          <w:sz w:val="32"/>
          <w:szCs w:val="32"/>
        </w:rPr>
        <w:t>5．申报材料：</w:t>
      </w:r>
    </w:p>
    <w:p w:rsidR="00D92253" w:rsidRPr="00DC1B15" w:rsidRDefault="00D92253" w:rsidP="00D92253">
      <w:pPr>
        <w:autoSpaceDE w:val="0"/>
        <w:autoSpaceDN w:val="0"/>
        <w:adjustRightInd w:val="0"/>
        <w:spacing w:line="360" w:lineRule="auto"/>
        <w:ind w:firstLine="640"/>
        <w:rPr>
          <w:rFonts w:ascii="仿宋_GB2312" w:eastAsia="仿宋_GB2312" w:hAnsi="仿宋" w:cs="仿宋"/>
          <w:sz w:val="32"/>
          <w:szCs w:val="32"/>
        </w:rPr>
      </w:pPr>
      <w:r w:rsidRPr="00DC1B15">
        <w:rPr>
          <w:rFonts w:ascii="仿宋_GB2312" w:eastAsia="仿宋_GB2312" w:hAnsi="仿宋" w:cs="仿宋" w:hint="eastAsia"/>
          <w:sz w:val="32"/>
          <w:szCs w:val="32"/>
        </w:rPr>
        <w:t>①工商行政管理部门颁发的营业执照正副本；外商投资企业批准证书（适用外商投资企业）</w:t>
      </w:r>
    </w:p>
    <w:p w:rsidR="00D92253" w:rsidRPr="00DC1B15" w:rsidRDefault="00D92253" w:rsidP="00D92253">
      <w:pPr>
        <w:autoSpaceDE w:val="0"/>
        <w:autoSpaceDN w:val="0"/>
        <w:adjustRightInd w:val="0"/>
        <w:spacing w:line="360" w:lineRule="auto"/>
        <w:ind w:firstLine="640"/>
        <w:rPr>
          <w:rFonts w:ascii="仿宋_GB2312" w:eastAsia="仿宋_GB2312" w:hAnsi="仿宋" w:cs="仿宋"/>
          <w:sz w:val="32"/>
          <w:szCs w:val="32"/>
        </w:rPr>
      </w:pPr>
      <w:r w:rsidRPr="00DC1B15">
        <w:rPr>
          <w:rFonts w:ascii="仿宋_GB2312" w:eastAsia="仿宋_GB2312" w:hAnsi="仿宋" w:cs="仿宋" w:hint="eastAsia"/>
          <w:sz w:val="32"/>
          <w:szCs w:val="32"/>
        </w:rPr>
        <w:t>②最新公司章程</w:t>
      </w:r>
    </w:p>
    <w:p w:rsidR="00D92253" w:rsidRPr="00DC1B15" w:rsidRDefault="00D92253" w:rsidP="00D92253">
      <w:pPr>
        <w:autoSpaceDE w:val="0"/>
        <w:autoSpaceDN w:val="0"/>
        <w:adjustRightInd w:val="0"/>
        <w:spacing w:line="360" w:lineRule="auto"/>
        <w:ind w:firstLine="640"/>
        <w:rPr>
          <w:rFonts w:ascii="仿宋_GB2312" w:eastAsia="仿宋_GB2312" w:hAnsi="仿宋" w:cs="仿宋"/>
          <w:sz w:val="32"/>
          <w:szCs w:val="32"/>
        </w:rPr>
      </w:pPr>
      <w:r w:rsidRPr="00DC1B15">
        <w:rPr>
          <w:rFonts w:ascii="仿宋_GB2312" w:eastAsia="仿宋_GB2312" w:hAnsi="仿宋" w:cs="仿宋" w:hint="eastAsia"/>
          <w:sz w:val="32"/>
          <w:szCs w:val="32"/>
        </w:rPr>
        <w:t>③最新验资报告（如有）</w:t>
      </w:r>
    </w:p>
    <w:p w:rsidR="00D92253" w:rsidRPr="00DC1B15" w:rsidRDefault="00D92253" w:rsidP="00D92253">
      <w:pPr>
        <w:autoSpaceDE w:val="0"/>
        <w:autoSpaceDN w:val="0"/>
        <w:adjustRightInd w:val="0"/>
        <w:spacing w:line="360" w:lineRule="auto"/>
        <w:ind w:firstLine="640"/>
        <w:rPr>
          <w:rFonts w:ascii="仿宋_GB2312" w:eastAsia="仿宋_GB2312" w:hAnsi="仿宋" w:cs="仿宋"/>
          <w:sz w:val="32"/>
          <w:szCs w:val="32"/>
        </w:rPr>
      </w:pPr>
      <w:r w:rsidRPr="00DC1B15">
        <w:rPr>
          <w:rFonts w:ascii="仿宋_GB2312" w:eastAsia="仿宋_GB2312" w:hAnsi="仿宋" w:cs="仿宋" w:hint="eastAsia"/>
          <w:sz w:val="32"/>
          <w:szCs w:val="32"/>
        </w:rPr>
        <w:t>④法定代表人的有效身份证件（包括身份证、户口本，外籍人员护照（如有））</w:t>
      </w:r>
    </w:p>
    <w:p w:rsidR="00D92253" w:rsidRPr="00DC1B15" w:rsidRDefault="00D92253" w:rsidP="00D92253">
      <w:pPr>
        <w:autoSpaceDE w:val="0"/>
        <w:autoSpaceDN w:val="0"/>
        <w:adjustRightInd w:val="0"/>
        <w:spacing w:line="360" w:lineRule="auto"/>
        <w:ind w:firstLine="640"/>
        <w:rPr>
          <w:rFonts w:ascii="仿宋_GB2312" w:eastAsia="仿宋_GB2312" w:hAnsi="仿宋" w:cs="仿宋"/>
          <w:sz w:val="32"/>
          <w:szCs w:val="32"/>
        </w:rPr>
      </w:pPr>
      <w:r w:rsidRPr="00DC1B15">
        <w:rPr>
          <w:rFonts w:ascii="仿宋_GB2312" w:eastAsia="仿宋_GB2312" w:hAnsi="仿宋" w:cs="仿宋" w:hint="eastAsia"/>
          <w:sz w:val="32"/>
          <w:szCs w:val="32"/>
        </w:rPr>
        <w:t>⑤办公、生产、仓库最近6个月/1年租用合约/购买合同/产权证，和最近一期租金支付凭证</w:t>
      </w:r>
    </w:p>
    <w:p w:rsidR="00D92253" w:rsidRPr="00DC1B15" w:rsidRDefault="00D92253" w:rsidP="00D92253">
      <w:pPr>
        <w:autoSpaceDE w:val="0"/>
        <w:autoSpaceDN w:val="0"/>
        <w:adjustRightInd w:val="0"/>
        <w:spacing w:line="360" w:lineRule="auto"/>
        <w:ind w:firstLine="640"/>
        <w:rPr>
          <w:rFonts w:ascii="仿宋_GB2312" w:eastAsia="仿宋_GB2312" w:hAnsi="仿宋" w:cs="仿宋"/>
          <w:sz w:val="32"/>
          <w:szCs w:val="32"/>
        </w:rPr>
      </w:pPr>
      <w:r w:rsidRPr="00DC1B15">
        <w:rPr>
          <w:rFonts w:ascii="仿宋_GB2312" w:eastAsia="仿宋_GB2312" w:hAnsi="仿宋" w:cs="仿宋" w:hint="eastAsia"/>
          <w:sz w:val="32"/>
          <w:szCs w:val="32"/>
        </w:rPr>
        <w:t>⑥特殊行业生产经营许可证或企业资质等级证书（如有）</w:t>
      </w:r>
    </w:p>
    <w:p w:rsidR="00D92253" w:rsidRPr="00DC1B15" w:rsidRDefault="00D92253" w:rsidP="00D92253">
      <w:pPr>
        <w:autoSpaceDE w:val="0"/>
        <w:autoSpaceDN w:val="0"/>
        <w:adjustRightInd w:val="0"/>
        <w:spacing w:line="360" w:lineRule="auto"/>
        <w:ind w:firstLine="640"/>
        <w:rPr>
          <w:rFonts w:ascii="仿宋_GB2312" w:eastAsia="仿宋_GB2312" w:hAnsi="仿宋" w:cs="仿宋"/>
          <w:sz w:val="32"/>
          <w:szCs w:val="32"/>
        </w:rPr>
      </w:pPr>
      <w:r w:rsidRPr="00DC1B15">
        <w:rPr>
          <w:rFonts w:ascii="仿宋_GB2312" w:eastAsia="仿宋_GB2312" w:hAnsi="仿宋" w:cs="仿宋" w:hint="eastAsia"/>
          <w:sz w:val="32"/>
          <w:szCs w:val="32"/>
        </w:rPr>
        <w:t>⑦最近两年及最近一期的财务报表</w:t>
      </w:r>
    </w:p>
    <w:p w:rsidR="00D92253" w:rsidRPr="00DC1B15" w:rsidRDefault="00D92253" w:rsidP="00D92253">
      <w:pPr>
        <w:autoSpaceDE w:val="0"/>
        <w:autoSpaceDN w:val="0"/>
        <w:adjustRightInd w:val="0"/>
        <w:spacing w:line="360" w:lineRule="auto"/>
        <w:ind w:firstLine="640"/>
        <w:rPr>
          <w:rFonts w:ascii="仿宋_GB2312" w:eastAsia="仿宋_GB2312" w:hAnsi="仿宋" w:cs="仿宋"/>
          <w:sz w:val="32"/>
          <w:szCs w:val="32"/>
        </w:rPr>
      </w:pPr>
      <w:r w:rsidRPr="00DC1B15">
        <w:rPr>
          <w:rFonts w:ascii="仿宋_GB2312" w:eastAsia="仿宋_GB2312" w:hAnsi="仿宋" w:cs="仿宋" w:hint="eastAsia"/>
          <w:sz w:val="32"/>
          <w:szCs w:val="32"/>
        </w:rPr>
        <w:t>⑧企业连续近6个月主要往来银行账户资料</w:t>
      </w:r>
    </w:p>
    <w:p w:rsidR="00D92253" w:rsidRPr="00DC1B15" w:rsidRDefault="00D92253" w:rsidP="00D92253">
      <w:pPr>
        <w:autoSpaceDE w:val="0"/>
        <w:autoSpaceDN w:val="0"/>
        <w:adjustRightInd w:val="0"/>
        <w:spacing w:line="360" w:lineRule="auto"/>
        <w:ind w:firstLine="640"/>
        <w:rPr>
          <w:rFonts w:ascii="仿宋_GB2312" w:eastAsia="仿宋_GB2312" w:hAnsi="仿宋" w:cs="仿宋"/>
          <w:sz w:val="32"/>
          <w:szCs w:val="32"/>
        </w:rPr>
      </w:pPr>
      <w:r w:rsidRPr="00DC1B15">
        <w:rPr>
          <w:rFonts w:ascii="仿宋_GB2312" w:eastAsia="仿宋_GB2312" w:hAnsi="仿宋" w:cs="仿宋" w:hint="eastAsia"/>
          <w:sz w:val="32"/>
          <w:szCs w:val="32"/>
        </w:rPr>
        <w:t>⑨上年度及近期主要购销合同</w:t>
      </w:r>
    </w:p>
    <w:p w:rsidR="00D92253" w:rsidRPr="00DC1B15" w:rsidRDefault="00D92253" w:rsidP="00D92253">
      <w:pPr>
        <w:autoSpaceDE w:val="0"/>
        <w:autoSpaceDN w:val="0"/>
        <w:adjustRightInd w:val="0"/>
        <w:spacing w:line="360" w:lineRule="auto"/>
        <w:ind w:firstLine="640"/>
        <w:rPr>
          <w:rFonts w:ascii="仿宋_GB2312" w:eastAsia="仿宋_GB2312" w:hAnsi="仿宋" w:cs="仿宋"/>
          <w:sz w:val="32"/>
          <w:szCs w:val="32"/>
        </w:rPr>
      </w:pPr>
      <w:r w:rsidRPr="00DC1B15">
        <w:rPr>
          <w:rFonts w:ascii="仿宋_GB2312" w:eastAsia="仿宋_GB2312" w:hAnsi="仿宋" w:cs="仿宋" w:hint="eastAsia"/>
          <w:sz w:val="32"/>
          <w:szCs w:val="32"/>
        </w:rPr>
        <w:t>⑩借款人/实际控制人/法定代表人等的资产相关证明文件</w:t>
      </w:r>
    </w:p>
    <w:p w:rsidR="00D92253" w:rsidRPr="00DC1B15" w:rsidRDefault="00D92253" w:rsidP="00D92253">
      <w:pPr>
        <w:autoSpaceDE w:val="0"/>
        <w:autoSpaceDN w:val="0"/>
        <w:adjustRightInd w:val="0"/>
        <w:spacing w:line="360" w:lineRule="auto"/>
        <w:ind w:firstLineChars="200" w:firstLine="643"/>
        <w:rPr>
          <w:rFonts w:ascii="仿宋_GB2312" w:eastAsia="仿宋_GB2312" w:hAnsi="仿宋" w:cs="仿宋"/>
          <w:b/>
          <w:sz w:val="32"/>
          <w:szCs w:val="32"/>
        </w:rPr>
      </w:pPr>
      <w:r w:rsidRPr="00DC1B15">
        <w:rPr>
          <w:rFonts w:ascii="仿宋_GB2312" w:eastAsia="仿宋_GB2312" w:hAnsi="仿宋" w:cs="仿宋" w:hint="eastAsia"/>
          <w:b/>
          <w:sz w:val="32"/>
          <w:szCs w:val="32"/>
        </w:rPr>
        <w:t>6．受理部门及联系方式：</w:t>
      </w:r>
    </w:p>
    <w:p w:rsidR="00D92253" w:rsidRPr="00DC1B15" w:rsidRDefault="00D92253" w:rsidP="00D92253">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福州分行营业部：0591-38138791</w:t>
      </w:r>
    </w:p>
    <w:p w:rsidR="00D92253" w:rsidRPr="00DC1B15" w:rsidRDefault="00D92253" w:rsidP="00D92253">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鼓楼支行：0591-28360621</w:t>
      </w:r>
    </w:p>
    <w:p w:rsidR="00D92253" w:rsidRPr="00DC1B15" w:rsidRDefault="00D92253" w:rsidP="00D92253">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泉州分行：0595-28289197</w:t>
      </w:r>
    </w:p>
    <w:p w:rsidR="00D92253" w:rsidRDefault="00D92253" w:rsidP="00D868C8">
      <w:pPr>
        <w:autoSpaceDE w:val="0"/>
        <w:autoSpaceDN w:val="0"/>
        <w:adjustRightInd w:val="0"/>
        <w:spacing w:line="360" w:lineRule="auto"/>
        <w:ind w:firstLineChars="300" w:firstLine="960"/>
        <w:rPr>
          <w:rFonts w:ascii="仿宋_GB2312" w:eastAsia="仿宋_GB2312" w:hAnsi="仿宋_GB2312" w:cs="仿宋_GB2312"/>
          <w:sz w:val="32"/>
          <w:szCs w:val="32"/>
        </w:rPr>
      </w:pPr>
    </w:p>
    <w:p w:rsidR="0074445B" w:rsidRDefault="0074445B" w:rsidP="00D868C8">
      <w:pPr>
        <w:autoSpaceDE w:val="0"/>
        <w:autoSpaceDN w:val="0"/>
        <w:adjustRightInd w:val="0"/>
        <w:spacing w:line="360" w:lineRule="auto"/>
        <w:ind w:firstLineChars="300" w:firstLine="960"/>
        <w:rPr>
          <w:rFonts w:ascii="仿宋_GB2312" w:eastAsia="仿宋_GB2312" w:hAnsi="仿宋_GB2312" w:cs="仿宋_GB2312"/>
          <w:sz w:val="32"/>
          <w:szCs w:val="32"/>
        </w:rPr>
      </w:pPr>
    </w:p>
    <w:p w:rsidR="00290D86" w:rsidRDefault="00D92253" w:rsidP="00290D86">
      <w:pPr>
        <w:pStyle w:val="1"/>
        <w:rPr>
          <w:rFonts w:ascii="仿宋_GB2312" w:hAnsi="黑体"/>
          <w:szCs w:val="32"/>
        </w:rPr>
      </w:pPr>
      <w:bookmarkStart w:id="38" w:name="_Toc34313573"/>
      <w:r>
        <w:rPr>
          <w:rFonts w:hint="eastAsia"/>
        </w:rPr>
        <w:lastRenderedPageBreak/>
        <w:t>五</w:t>
      </w:r>
      <w:r>
        <w:t>、</w:t>
      </w:r>
      <w:r w:rsidR="00290D86" w:rsidRPr="007E7414">
        <w:rPr>
          <w:rFonts w:ascii="仿宋_GB2312" w:hAnsi="黑体" w:hint="eastAsia"/>
          <w:szCs w:val="32"/>
        </w:rPr>
        <w:t>综合采取调整还款计划、付息方式等手段</w:t>
      </w:r>
      <w:r w:rsidR="00290D86">
        <w:rPr>
          <w:rFonts w:ascii="仿宋_GB2312" w:hAnsi="黑体" w:hint="eastAsia"/>
          <w:szCs w:val="32"/>
        </w:rPr>
        <w:t>帮扶</w:t>
      </w:r>
      <w:r w:rsidR="00290D86" w:rsidRPr="007E7414">
        <w:rPr>
          <w:rFonts w:ascii="仿宋_GB2312" w:hAnsi="黑体" w:hint="eastAsia"/>
          <w:szCs w:val="32"/>
        </w:rPr>
        <w:t>因疫情影响暂时出现还息困难的企业</w:t>
      </w:r>
      <w:bookmarkEnd w:id="38"/>
    </w:p>
    <w:p w:rsidR="00290D86" w:rsidRPr="00DC1B15" w:rsidRDefault="00290D86" w:rsidP="00290D86">
      <w:pPr>
        <w:pStyle w:val="2"/>
      </w:pPr>
      <w:bookmarkStart w:id="39" w:name="_Toc34313574"/>
      <w:r w:rsidRPr="00DC1B15">
        <w:rPr>
          <w:rFonts w:hint="eastAsia"/>
        </w:rPr>
        <w:t>调整付息还款方式（</w:t>
      </w:r>
      <w:r w:rsidR="00CD51F5">
        <w:rPr>
          <w:rFonts w:hint="eastAsia"/>
        </w:rPr>
        <w:t>中行福建省分行</w:t>
      </w:r>
      <w:r w:rsidRPr="00DC1B15">
        <w:rPr>
          <w:rFonts w:hint="eastAsia"/>
        </w:rPr>
        <w:t>）</w:t>
      </w:r>
      <w:bookmarkEnd w:id="39"/>
    </w:p>
    <w:p w:rsidR="00290D86" w:rsidRPr="00DC1B15" w:rsidRDefault="001963E7" w:rsidP="00290D86">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290D86" w:rsidRPr="00DC1B15">
        <w:rPr>
          <w:rFonts w:ascii="仿宋_GB2312" w:eastAsia="仿宋_GB2312" w:hAnsi="仿宋" w:cs="仿宋" w:hint="eastAsia"/>
          <w:sz w:val="32"/>
          <w:szCs w:val="32"/>
        </w:rPr>
        <w:t>对因疫情影响暂时出现还息困难的企业，要和企业合理协商付息方式，避免罚息负担；对受疫情影响较大、短期内难以脱困的企业，要综合采取调整还款计划、付息方式等手段，并综合考虑自身财务承受能力和企业损失情况，适当减免小微企业一段时间的贷款利息。</w:t>
      </w:r>
    </w:p>
    <w:p w:rsidR="00290D86" w:rsidRPr="00DC1B15" w:rsidRDefault="006C0E4C" w:rsidP="00290D86">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2.相关产品或业务简介：</w:t>
      </w:r>
      <w:r w:rsidR="00290D86" w:rsidRPr="00DC1B15">
        <w:rPr>
          <w:rFonts w:ascii="仿宋_GB2312" w:eastAsia="仿宋_GB2312" w:hAnsi="仿宋" w:cs="仿宋" w:hint="eastAsia"/>
          <w:sz w:val="32"/>
          <w:szCs w:val="32"/>
        </w:rPr>
        <w:t>调整受困企业付息、还款方式。</w:t>
      </w:r>
    </w:p>
    <w:p w:rsidR="00290D86" w:rsidRPr="00DC1B15" w:rsidRDefault="00290D86" w:rsidP="00290D86">
      <w:pPr>
        <w:adjustRightInd w:val="0"/>
        <w:spacing w:line="360" w:lineRule="auto"/>
        <w:ind w:firstLineChars="100" w:firstLine="320"/>
        <w:rPr>
          <w:rFonts w:ascii="仿宋_GB2312" w:eastAsia="仿宋_GB2312" w:hAnsi="仿宋" w:cs="仿宋"/>
          <w:sz w:val="32"/>
          <w:szCs w:val="32"/>
        </w:rPr>
      </w:pPr>
      <w:r w:rsidRPr="00DC1B15">
        <w:rPr>
          <w:rFonts w:ascii="仿宋_GB2312" w:eastAsia="仿宋_GB2312" w:hAnsi="仿宋" w:cs="仿宋" w:hint="eastAsia"/>
          <w:sz w:val="32"/>
          <w:szCs w:val="32"/>
        </w:rPr>
        <w:t xml:space="preserve">  </w:t>
      </w:r>
      <w:r w:rsidR="006C0E4C">
        <w:rPr>
          <w:rFonts w:ascii="仿宋_GB2312" w:eastAsia="仿宋_GB2312" w:hAnsi="仿宋" w:cs="仿宋" w:hint="eastAsia"/>
          <w:b/>
          <w:bCs/>
          <w:sz w:val="32"/>
          <w:szCs w:val="32"/>
        </w:rPr>
        <w:t>3.申报对象：</w:t>
      </w:r>
      <w:r w:rsidRPr="00DC1B15">
        <w:rPr>
          <w:rFonts w:ascii="仿宋_GB2312" w:eastAsia="仿宋_GB2312" w:hAnsi="仿宋" w:cs="仿宋" w:hint="eastAsia"/>
          <w:sz w:val="32"/>
          <w:szCs w:val="32"/>
        </w:rPr>
        <w:t>对因疫情影响暂时出现还息、还款困难的企业。</w:t>
      </w:r>
    </w:p>
    <w:p w:rsidR="00290D86" w:rsidRPr="00DC1B15" w:rsidRDefault="00290D86" w:rsidP="00290D86">
      <w:pPr>
        <w:adjustRightInd w:val="0"/>
        <w:spacing w:line="360" w:lineRule="auto"/>
        <w:ind w:firstLineChars="100" w:firstLine="320"/>
        <w:rPr>
          <w:rFonts w:ascii="仿宋_GB2312" w:eastAsia="仿宋_GB2312" w:hAnsi="仿宋" w:cs="仿宋"/>
          <w:sz w:val="32"/>
          <w:szCs w:val="32"/>
        </w:rPr>
      </w:pPr>
      <w:r w:rsidRPr="00DC1B15">
        <w:rPr>
          <w:rFonts w:ascii="仿宋_GB2312" w:eastAsia="仿宋_GB2312" w:hAnsi="仿宋" w:cs="仿宋" w:hint="eastAsia"/>
          <w:sz w:val="32"/>
          <w:szCs w:val="32"/>
        </w:rPr>
        <w:t xml:space="preserve">  </w:t>
      </w:r>
      <w:r w:rsidR="006C0E4C">
        <w:rPr>
          <w:rFonts w:ascii="仿宋_GB2312" w:eastAsia="仿宋_GB2312" w:hAnsi="仿宋" w:cs="仿宋" w:hint="eastAsia"/>
          <w:b/>
          <w:bCs/>
          <w:sz w:val="32"/>
          <w:szCs w:val="32"/>
        </w:rPr>
        <w:t>4.申报流程：</w:t>
      </w:r>
      <w:r w:rsidRPr="00DC1B15">
        <w:rPr>
          <w:rFonts w:ascii="仿宋_GB2312" w:eastAsia="仿宋_GB2312" w:hAnsi="仿宋" w:cs="仿宋" w:hint="eastAsia"/>
          <w:sz w:val="32"/>
          <w:szCs w:val="32"/>
        </w:rPr>
        <w:t>根据受困企业申请，</w:t>
      </w:r>
      <w:r w:rsidR="005E3046">
        <w:rPr>
          <w:rFonts w:ascii="仿宋_GB2312" w:eastAsia="仿宋_GB2312" w:hAnsi="仿宋" w:cs="仿宋" w:hint="eastAsia"/>
          <w:sz w:val="32"/>
          <w:szCs w:val="32"/>
        </w:rPr>
        <w:t>该行</w:t>
      </w:r>
      <w:r w:rsidRPr="00DC1B15">
        <w:rPr>
          <w:rFonts w:ascii="仿宋_GB2312" w:eastAsia="仿宋_GB2312" w:hAnsi="仿宋" w:cs="仿宋" w:hint="eastAsia"/>
          <w:sz w:val="32"/>
          <w:szCs w:val="32"/>
        </w:rPr>
        <w:t>结合受困企业实际情况对付息方式和还款计划，通过签署补充协议的方式将按月付息变更为按季付息。需要变更还款计划的固定资产贷款若涉及变更批复，</w:t>
      </w:r>
      <w:r w:rsidR="005E3046">
        <w:rPr>
          <w:rFonts w:ascii="仿宋_GB2312" w:eastAsia="仿宋_GB2312" w:hAnsi="仿宋" w:cs="仿宋" w:hint="eastAsia"/>
          <w:sz w:val="32"/>
          <w:szCs w:val="32"/>
        </w:rPr>
        <w:t>该行</w:t>
      </w:r>
      <w:r w:rsidRPr="00DC1B15">
        <w:rPr>
          <w:rFonts w:ascii="仿宋_GB2312" w:eastAsia="仿宋_GB2312" w:hAnsi="仿宋" w:cs="仿宋" w:hint="eastAsia"/>
          <w:sz w:val="32"/>
          <w:szCs w:val="32"/>
        </w:rPr>
        <w:t>按照流程发起变更批复申请，待批复后与受困企业签署补充协议，采用本金还款先少后多的原则安排还款计划。</w:t>
      </w:r>
    </w:p>
    <w:p w:rsidR="00290D86" w:rsidRPr="00DC1B15" w:rsidRDefault="006C0E4C" w:rsidP="00290D86">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5.申报材料：</w:t>
      </w:r>
      <w:r w:rsidR="00290D86" w:rsidRPr="00DC1B15">
        <w:rPr>
          <w:rFonts w:ascii="仿宋_GB2312" w:eastAsia="仿宋_GB2312" w:hAnsi="仿宋" w:cs="仿宋" w:hint="eastAsia"/>
          <w:sz w:val="32"/>
          <w:szCs w:val="32"/>
        </w:rPr>
        <w:t>简化申报材料，借款人提供书面申请、最近一期经营及财务材料、项目进度情况等。</w:t>
      </w:r>
    </w:p>
    <w:p w:rsidR="00290D86" w:rsidRDefault="006C0E4C" w:rsidP="00290D86">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6.受理部门及联系方式：</w:t>
      </w:r>
      <w:r w:rsidR="00CD51F5">
        <w:rPr>
          <w:rFonts w:ascii="仿宋_GB2312" w:eastAsia="仿宋_GB2312" w:hAnsi="仿宋" w:cs="仿宋" w:hint="eastAsia"/>
          <w:sz w:val="32"/>
          <w:szCs w:val="32"/>
        </w:rPr>
        <w:t>中行福建省分行</w:t>
      </w:r>
      <w:r w:rsidR="00290D86" w:rsidRPr="00DC1B15">
        <w:rPr>
          <w:rFonts w:ascii="仿宋_GB2312" w:eastAsia="仿宋_GB2312" w:hAnsi="仿宋" w:cs="仿宋" w:hint="eastAsia"/>
          <w:sz w:val="32"/>
          <w:szCs w:val="32"/>
        </w:rPr>
        <w:t>公司金融部及辖内各级公司业务部门。</w:t>
      </w:r>
    </w:p>
    <w:p w:rsidR="00290D86" w:rsidRPr="00DC1B15" w:rsidRDefault="00290D86" w:rsidP="00290D86">
      <w:pPr>
        <w:adjustRightInd w:val="0"/>
        <w:spacing w:line="360" w:lineRule="auto"/>
        <w:ind w:firstLineChars="200" w:firstLine="640"/>
        <w:rPr>
          <w:rFonts w:ascii="仿宋_GB2312" w:eastAsia="仿宋_GB2312" w:hAnsi="仿宋" w:cs="仿宋"/>
          <w:sz w:val="32"/>
          <w:szCs w:val="32"/>
        </w:rPr>
      </w:pPr>
    </w:p>
    <w:p w:rsidR="00C83E64" w:rsidRPr="00DC1B15" w:rsidRDefault="00D93FB7" w:rsidP="00D92253">
      <w:pPr>
        <w:pStyle w:val="2"/>
      </w:pPr>
      <w:bookmarkStart w:id="40" w:name="_Toc34313575"/>
      <w:r w:rsidRPr="00DC1B15">
        <w:rPr>
          <w:rFonts w:hint="eastAsia"/>
        </w:rPr>
        <w:lastRenderedPageBreak/>
        <w:t>跨境快贷</w:t>
      </w:r>
      <w:r w:rsidR="00C83E64" w:rsidRPr="00DC1B15">
        <w:rPr>
          <w:rFonts w:hint="eastAsia"/>
        </w:rPr>
        <w:t>（</w:t>
      </w:r>
      <w:r w:rsidR="00CD51F5">
        <w:rPr>
          <w:rFonts w:hint="eastAsia"/>
        </w:rPr>
        <w:t>建行福建省分行</w:t>
      </w:r>
      <w:r w:rsidR="00C83E64" w:rsidRPr="00DC1B15">
        <w:rPr>
          <w:rFonts w:hint="eastAsia"/>
        </w:rPr>
        <w:t>）</w:t>
      </w:r>
      <w:bookmarkEnd w:id="40"/>
    </w:p>
    <w:p w:rsidR="00C83E64" w:rsidRPr="00DC1B15" w:rsidRDefault="001963E7"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C83E64" w:rsidRPr="00DC1B15">
        <w:rPr>
          <w:rFonts w:ascii="仿宋_GB2312" w:eastAsia="仿宋_GB2312" w:hAnsi="仿宋" w:cs="仿宋" w:hint="eastAsia"/>
          <w:sz w:val="32"/>
          <w:szCs w:val="32"/>
        </w:rPr>
        <w:t>对因疫情影响暂时出现还息困难的企业，要和企业合理协商付息方式，避免罚息负担；对受疫情影响较大、短期内难以脱困的企业，要综合采取调整还款计划、付息方式等手段，并综合考虑自身财务承受能力和企业损失情况，适当减免小微企业一段时间的贷款利息。</w:t>
      </w:r>
    </w:p>
    <w:p w:rsidR="006E4F8E" w:rsidRPr="00DC1B15" w:rsidRDefault="006C0E4C"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2.相关产品或业务简介：</w:t>
      </w:r>
      <w:r w:rsidR="005E3046">
        <w:rPr>
          <w:rFonts w:ascii="仿宋_GB2312" w:eastAsia="仿宋_GB2312" w:hAnsi="仿宋" w:cs="仿宋" w:hint="eastAsia"/>
          <w:sz w:val="32"/>
          <w:szCs w:val="32"/>
        </w:rPr>
        <w:t>该行</w:t>
      </w:r>
      <w:r w:rsidR="006E4F8E" w:rsidRPr="00DC1B15">
        <w:rPr>
          <w:rFonts w:ascii="仿宋_GB2312" w:eastAsia="仿宋_GB2312" w:hAnsi="仿宋" w:cs="仿宋" w:hint="eastAsia"/>
          <w:sz w:val="32"/>
          <w:szCs w:val="32"/>
        </w:rPr>
        <w:t>提供跨境快贷系列产品为受疫情影响企业解决燃眉之急。跨境快贷产品无需抵押，执行普惠利率，全程线上操作：</w:t>
      </w:r>
    </w:p>
    <w:p w:rsidR="006E4F8E" w:rsidRPr="00DC1B15" w:rsidRDefault="006E4F8E"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（1）跨境快贷-退税贷：</w:t>
      </w:r>
      <w:r w:rsidR="005E3046">
        <w:rPr>
          <w:rFonts w:ascii="仿宋_GB2312" w:eastAsia="仿宋_GB2312" w:hAnsi="仿宋" w:cs="仿宋" w:hint="eastAsia"/>
          <w:sz w:val="32"/>
          <w:szCs w:val="32"/>
        </w:rPr>
        <w:t>该行</w:t>
      </w:r>
      <w:r w:rsidRPr="00DC1B15">
        <w:rPr>
          <w:rFonts w:ascii="仿宋_GB2312" w:eastAsia="仿宋_GB2312" w:hAnsi="仿宋" w:cs="仿宋" w:hint="eastAsia"/>
          <w:sz w:val="32"/>
          <w:szCs w:val="32"/>
        </w:rPr>
        <w:t>利用内外部数据分析企业及企业主的资信状况，为优质企业核定信用额度，并提供全流程线上化出口退税融资服务。</w:t>
      </w:r>
    </w:p>
    <w:p w:rsidR="006E4F8E" w:rsidRPr="00DC1B15" w:rsidRDefault="006E4F8E"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（2）跨境快贷-出口贷：通过与“中国国际贸易单一窗口”线上调取贸易背景信息，在货物出运后，</w:t>
      </w:r>
      <w:r w:rsidR="005E3046">
        <w:rPr>
          <w:rFonts w:ascii="仿宋_GB2312" w:eastAsia="仿宋_GB2312" w:hAnsi="仿宋" w:cs="仿宋" w:hint="eastAsia"/>
          <w:sz w:val="32"/>
          <w:szCs w:val="32"/>
        </w:rPr>
        <w:t>该行</w:t>
      </w:r>
      <w:r w:rsidRPr="00DC1B15">
        <w:rPr>
          <w:rFonts w:ascii="仿宋_GB2312" w:eastAsia="仿宋_GB2312" w:hAnsi="仿宋" w:cs="仿宋" w:hint="eastAsia"/>
          <w:sz w:val="32"/>
          <w:szCs w:val="32"/>
        </w:rPr>
        <w:t>为小微出口企业提供全流程线上化贸易融资服务。</w:t>
      </w:r>
    </w:p>
    <w:p w:rsidR="006E4F8E" w:rsidRPr="00DC1B15" w:rsidRDefault="006E4F8E"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（3）跨境快贷-信保贷：通过与“中国国际贸易单一窗口”、中国出口信用保险有限公司开展信息交互，</w:t>
      </w:r>
      <w:r w:rsidR="005E3046">
        <w:rPr>
          <w:rFonts w:ascii="仿宋_GB2312" w:eastAsia="仿宋_GB2312" w:hAnsi="仿宋" w:cs="仿宋" w:hint="eastAsia"/>
          <w:sz w:val="32"/>
          <w:szCs w:val="32"/>
        </w:rPr>
        <w:t>该行</w:t>
      </w:r>
      <w:r w:rsidRPr="00DC1B15">
        <w:rPr>
          <w:rFonts w:ascii="仿宋_GB2312" w:eastAsia="仿宋_GB2312" w:hAnsi="仿宋" w:cs="仿宋" w:hint="eastAsia"/>
          <w:sz w:val="32"/>
          <w:szCs w:val="32"/>
        </w:rPr>
        <w:t>为投保出口信用保险的小微出口企业提供全流程线上化的贸易融资服务。</w:t>
      </w:r>
    </w:p>
    <w:p w:rsidR="006E4F8E" w:rsidRPr="00DC1B15" w:rsidRDefault="006E4F8E"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（4）跨境快贷-进口贷：通过与“中国国际贸易单一窗口”交互贸易数据和风控规则，</w:t>
      </w:r>
      <w:r w:rsidR="005E3046">
        <w:rPr>
          <w:rFonts w:ascii="仿宋_GB2312" w:eastAsia="仿宋_GB2312" w:hAnsi="仿宋" w:cs="仿宋" w:hint="eastAsia"/>
          <w:sz w:val="32"/>
          <w:szCs w:val="32"/>
        </w:rPr>
        <w:t>该行</w:t>
      </w:r>
      <w:r w:rsidRPr="00DC1B15">
        <w:rPr>
          <w:rFonts w:ascii="仿宋_GB2312" w:eastAsia="仿宋_GB2312" w:hAnsi="仿宋" w:cs="仿宋" w:hint="eastAsia"/>
          <w:sz w:val="32"/>
          <w:szCs w:val="32"/>
        </w:rPr>
        <w:t>利用大数据技术为优质企业核定信用额度，为小微进口企业提供纯信用、全线上便</w:t>
      </w:r>
      <w:r w:rsidRPr="00DC1B15">
        <w:rPr>
          <w:rFonts w:ascii="仿宋_GB2312" w:eastAsia="仿宋_GB2312" w:hAnsi="仿宋" w:cs="仿宋" w:hint="eastAsia"/>
          <w:sz w:val="32"/>
          <w:szCs w:val="32"/>
        </w:rPr>
        <w:lastRenderedPageBreak/>
        <w:t>利化融资服务。</w:t>
      </w:r>
    </w:p>
    <w:p w:rsidR="006E4F8E" w:rsidRPr="00DC1B15" w:rsidRDefault="006E4F8E"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同时，为加大疫情期间帮扶力度，</w:t>
      </w:r>
      <w:r w:rsidR="005E3046">
        <w:rPr>
          <w:rFonts w:ascii="仿宋_GB2312" w:eastAsia="仿宋_GB2312" w:hAnsi="仿宋" w:cs="仿宋" w:hint="eastAsia"/>
          <w:sz w:val="32"/>
          <w:szCs w:val="32"/>
        </w:rPr>
        <w:t>该行</w:t>
      </w:r>
      <w:r w:rsidRPr="00DC1B15">
        <w:rPr>
          <w:rFonts w:ascii="仿宋_GB2312" w:eastAsia="仿宋_GB2312" w:hAnsi="仿宋" w:cs="仿宋" w:hint="eastAsia"/>
          <w:sz w:val="32"/>
          <w:szCs w:val="32"/>
        </w:rPr>
        <w:t>调整了跨境快贷的利率及额度，具体有：1</w:t>
      </w:r>
      <w:r w:rsidR="006C0E4C">
        <w:rPr>
          <w:rFonts w:ascii="仿宋_GB2312" w:eastAsia="仿宋_GB2312" w:hAnsi="仿宋" w:cs="仿宋" w:hint="eastAsia"/>
          <w:sz w:val="32"/>
          <w:szCs w:val="32"/>
        </w:rPr>
        <w:t>、</w:t>
      </w:r>
      <w:r w:rsidRPr="00DC1B15">
        <w:rPr>
          <w:rFonts w:ascii="仿宋_GB2312" w:eastAsia="仿宋_GB2312" w:hAnsi="仿宋" w:cs="仿宋" w:hint="eastAsia"/>
          <w:sz w:val="32"/>
          <w:szCs w:val="32"/>
        </w:rPr>
        <w:t>跨境快贷下调了50BP的利率；2</w:t>
      </w:r>
      <w:r w:rsidR="006C0E4C">
        <w:rPr>
          <w:rFonts w:ascii="仿宋_GB2312" w:eastAsia="仿宋_GB2312" w:hAnsi="仿宋" w:cs="仿宋" w:hint="eastAsia"/>
          <w:sz w:val="32"/>
          <w:szCs w:val="32"/>
        </w:rPr>
        <w:t>、</w:t>
      </w:r>
      <w:r w:rsidRPr="00DC1B15">
        <w:rPr>
          <w:rFonts w:ascii="仿宋_GB2312" w:eastAsia="仿宋_GB2312" w:hAnsi="仿宋" w:cs="仿宋" w:hint="eastAsia"/>
          <w:sz w:val="32"/>
          <w:szCs w:val="32"/>
        </w:rPr>
        <w:t>提升出口和信保贷额度下限至20万；3</w:t>
      </w:r>
      <w:r w:rsidR="006C0E4C">
        <w:rPr>
          <w:rFonts w:ascii="仿宋_GB2312" w:eastAsia="仿宋_GB2312" w:hAnsi="仿宋" w:cs="仿宋" w:hint="eastAsia"/>
          <w:sz w:val="32"/>
          <w:szCs w:val="32"/>
        </w:rPr>
        <w:t>、</w:t>
      </w:r>
      <w:r w:rsidRPr="00DC1B15">
        <w:rPr>
          <w:rFonts w:ascii="仿宋_GB2312" w:eastAsia="仿宋_GB2312" w:hAnsi="仿宋" w:cs="仿宋" w:hint="eastAsia"/>
          <w:sz w:val="32"/>
          <w:szCs w:val="32"/>
        </w:rPr>
        <w:t>及时更新快贷白名单，提升外贸企业扶持力度；4</w:t>
      </w:r>
      <w:r w:rsidR="006C0E4C">
        <w:rPr>
          <w:rFonts w:ascii="仿宋_GB2312" w:eastAsia="仿宋_GB2312" w:hAnsi="仿宋" w:cs="仿宋" w:hint="eastAsia"/>
          <w:sz w:val="32"/>
          <w:szCs w:val="32"/>
        </w:rPr>
        <w:t>、</w:t>
      </w:r>
      <w:r w:rsidRPr="00DC1B15">
        <w:rPr>
          <w:rFonts w:ascii="仿宋_GB2312" w:eastAsia="仿宋_GB2312" w:hAnsi="仿宋" w:cs="仿宋" w:hint="eastAsia"/>
          <w:sz w:val="32"/>
          <w:szCs w:val="32"/>
        </w:rPr>
        <w:t>修改快贷系统，允许为受疫情影响的企业办理快贷展期。</w:t>
      </w:r>
    </w:p>
    <w:p w:rsidR="006E4F8E" w:rsidRPr="00DC1B15" w:rsidRDefault="006C0E4C"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3.申报对象：</w:t>
      </w:r>
    </w:p>
    <w:p w:rsidR="006E4F8E" w:rsidRPr="00DC1B15" w:rsidRDefault="006E4F8E"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（1）在</w:t>
      </w:r>
      <w:r w:rsidR="005E3046">
        <w:rPr>
          <w:rFonts w:ascii="仿宋_GB2312" w:eastAsia="仿宋_GB2312" w:hAnsi="仿宋" w:cs="仿宋" w:hint="eastAsia"/>
          <w:sz w:val="32"/>
          <w:szCs w:val="32"/>
        </w:rPr>
        <w:t>该行</w:t>
      </w:r>
      <w:r w:rsidRPr="00DC1B15">
        <w:rPr>
          <w:rFonts w:ascii="仿宋_GB2312" w:eastAsia="仿宋_GB2312" w:hAnsi="仿宋" w:cs="仿宋" w:hint="eastAsia"/>
          <w:sz w:val="32"/>
          <w:szCs w:val="32"/>
        </w:rPr>
        <w:t xml:space="preserve">开立结算账户，且已开通跨境金融综合服务平台服务（企业网银“跨境e+”版，简称“跨境e+”）； </w:t>
      </w:r>
    </w:p>
    <w:p w:rsidR="006E4F8E" w:rsidRPr="00DC1B15" w:rsidRDefault="006E4F8E"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（2）经工商行政管理机关核准登记的企业法人及个体工商户，成立且实际经营2年（含）以上；</w:t>
      </w:r>
    </w:p>
    <w:p w:rsidR="006E4F8E" w:rsidRPr="00DC1B15" w:rsidRDefault="006E4F8E"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（3）符合国家产业政策和建设银行信贷政策；</w:t>
      </w:r>
    </w:p>
    <w:p w:rsidR="006E4F8E" w:rsidRPr="00DC1B15" w:rsidRDefault="006E4F8E"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（4）境外市场稳定，近两年海关记录正常；</w:t>
      </w:r>
    </w:p>
    <w:p w:rsidR="006E4F8E" w:rsidRPr="00DC1B15" w:rsidRDefault="006E4F8E"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（5）满足建行</w:t>
      </w:r>
      <w:r w:rsidR="006C0E4C">
        <w:rPr>
          <w:rFonts w:ascii="仿宋_GB2312" w:eastAsia="仿宋_GB2312" w:hAnsi="仿宋" w:cs="仿宋" w:hint="eastAsia"/>
          <w:sz w:val="32"/>
          <w:szCs w:val="32"/>
        </w:rPr>
        <w:t>该行总行</w:t>
      </w:r>
      <w:r w:rsidRPr="00DC1B15">
        <w:rPr>
          <w:rFonts w:ascii="仿宋_GB2312" w:eastAsia="仿宋_GB2312" w:hAnsi="仿宋" w:cs="仿宋" w:hint="eastAsia"/>
          <w:sz w:val="32"/>
          <w:szCs w:val="32"/>
        </w:rPr>
        <w:t>确定的相关评分卡得分要求；</w:t>
      </w:r>
    </w:p>
    <w:p w:rsidR="006E4F8E" w:rsidRPr="00DC1B15" w:rsidRDefault="006E4F8E"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（6）在</w:t>
      </w:r>
      <w:r w:rsidR="005E3046">
        <w:rPr>
          <w:rFonts w:ascii="仿宋_GB2312" w:eastAsia="仿宋_GB2312" w:hAnsi="仿宋" w:cs="仿宋" w:hint="eastAsia"/>
          <w:sz w:val="32"/>
          <w:szCs w:val="32"/>
        </w:rPr>
        <w:t>该行</w:t>
      </w:r>
      <w:r w:rsidRPr="00DC1B15">
        <w:rPr>
          <w:rFonts w:ascii="仿宋_GB2312" w:eastAsia="仿宋_GB2312" w:hAnsi="仿宋" w:cs="仿宋" w:hint="eastAsia"/>
          <w:sz w:val="32"/>
          <w:szCs w:val="32"/>
        </w:rPr>
        <w:t>已结清债项历史风险分类均为正常类，且无已核销业务；</w:t>
      </w:r>
    </w:p>
    <w:p w:rsidR="006E4F8E" w:rsidRPr="00DC1B15" w:rsidRDefault="006E4F8E"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（7）无不良信用记录，在其他银行授信不超过2家，且未结清债项为正常类；企业和企业主在其他银行信贷余额之和不超过500万元（个人房贷及信用卡额度除外）</w:t>
      </w:r>
    </w:p>
    <w:p w:rsidR="006E4F8E" w:rsidRPr="00DC1B15" w:rsidRDefault="006E4F8E"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（8）</w:t>
      </w:r>
      <w:r w:rsidR="005E3046">
        <w:rPr>
          <w:rFonts w:ascii="仿宋_GB2312" w:eastAsia="仿宋_GB2312" w:hAnsi="仿宋" w:cs="仿宋" w:hint="eastAsia"/>
          <w:sz w:val="32"/>
          <w:szCs w:val="32"/>
        </w:rPr>
        <w:t>该行</w:t>
      </w:r>
      <w:r w:rsidRPr="00DC1B15">
        <w:rPr>
          <w:rFonts w:ascii="仿宋_GB2312" w:eastAsia="仿宋_GB2312" w:hAnsi="仿宋" w:cs="仿宋" w:hint="eastAsia"/>
          <w:sz w:val="32"/>
          <w:szCs w:val="32"/>
        </w:rPr>
        <w:t>要求满足的其他条件。</w:t>
      </w:r>
    </w:p>
    <w:p w:rsidR="006E4F8E" w:rsidRPr="00DC1B15" w:rsidRDefault="006C0E4C"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4.申报流程：</w:t>
      </w:r>
      <w:r w:rsidR="006E4F8E" w:rsidRPr="00DC1B15">
        <w:rPr>
          <w:rFonts w:ascii="仿宋_GB2312" w:eastAsia="仿宋_GB2312" w:hAnsi="仿宋" w:cs="仿宋" w:hint="eastAsia"/>
          <w:sz w:val="32"/>
          <w:szCs w:val="32"/>
        </w:rPr>
        <w:t>企业通过登录跨境e+、企业手机银行、单一窗口等电子渠道，选择“跨境快贷”相关子产品，核实相</w:t>
      </w:r>
      <w:r w:rsidR="006E4F8E" w:rsidRPr="00DC1B15">
        <w:rPr>
          <w:rFonts w:ascii="仿宋_GB2312" w:eastAsia="仿宋_GB2312" w:hAnsi="仿宋" w:cs="仿宋" w:hint="eastAsia"/>
          <w:sz w:val="32"/>
          <w:szCs w:val="32"/>
        </w:rPr>
        <w:lastRenderedPageBreak/>
        <w:t>关信息，并签署《企业征信授权书》、《企业数据授权书》等文件后，提交贷款申请。如企业信息不完整，系统提示企业到建设银行营业机构补录信息。</w:t>
      </w:r>
    </w:p>
    <w:p w:rsidR="006E4F8E" w:rsidRPr="00DC1B15" w:rsidRDefault="006E4F8E"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如企业资信状况满足建设银行要求，系统运行额度计算公式，实时返显最高可贷额度，该额度为意向性额度。在最高可贷额度以内，企业填写拟申请的贷款额度，并提交借款合同；如企业资信状况不满足建设银行要求，系统提示体验建设银行其他服务。</w:t>
      </w:r>
    </w:p>
    <w:p w:rsidR="006E4F8E" w:rsidRPr="00DC1B15" w:rsidRDefault="006C0E4C"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5.申报材料：</w:t>
      </w:r>
      <w:r w:rsidR="006E4F8E" w:rsidRPr="00DC1B15">
        <w:rPr>
          <w:rFonts w:ascii="仿宋_GB2312" w:eastAsia="仿宋_GB2312" w:hAnsi="仿宋" w:cs="仿宋" w:hint="eastAsia"/>
          <w:sz w:val="32"/>
          <w:szCs w:val="32"/>
        </w:rPr>
        <w:t>贷款额度纯线上申请，系统自动审批。</w:t>
      </w:r>
    </w:p>
    <w:p w:rsidR="006E4F8E" w:rsidRPr="00DC1B15" w:rsidRDefault="006C0E4C"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6.受理部门及联系方式：</w:t>
      </w:r>
      <w:r w:rsidR="00CD51F5">
        <w:rPr>
          <w:rFonts w:ascii="仿宋_GB2312" w:eastAsia="仿宋_GB2312" w:hAnsi="仿宋" w:cs="仿宋" w:hint="eastAsia"/>
          <w:sz w:val="32"/>
          <w:szCs w:val="32"/>
        </w:rPr>
        <w:t>建行福建省分行</w:t>
      </w:r>
      <w:r w:rsidR="006E4F8E" w:rsidRPr="00DC1B15">
        <w:rPr>
          <w:rFonts w:ascii="仿宋_GB2312" w:eastAsia="仿宋_GB2312" w:hAnsi="仿宋" w:cs="仿宋" w:hint="eastAsia"/>
          <w:sz w:val="32"/>
          <w:szCs w:val="32"/>
        </w:rPr>
        <w:t>国际业务部：0591-87856653、87816396</w:t>
      </w:r>
    </w:p>
    <w:p w:rsidR="00D93FB7" w:rsidRDefault="00D93FB7" w:rsidP="00D868C8">
      <w:pPr>
        <w:adjustRightInd w:val="0"/>
        <w:spacing w:line="360" w:lineRule="auto"/>
        <w:ind w:firstLineChars="200" w:firstLine="640"/>
        <w:rPr>
          <w:rFonts w:ascii="仿宋_GB2312" w:eastAsia="仿宋_GB2312" w:hAnsi="仿宋" w:cs="仿宋"/>
          <w:sz w:val="32"/>
          <w:szCs w:val="32"/>
        </w:rPr>
      </w:pPr>
    </w:p>
    <w:p w:rsidR="00D92253" w:rsidRDefault="00D92253" w:rsidP="00D868C8">
      <w:pPr>
        <w:adjustRightInd w:val="0"/>
        <w:spacing w:line="360" w:lineRule="auto"/>
        <w:ind w:firstLineChars="200" w:firstLine="640"/>
        <w:rPr>
          <w:rFonts w:ascii="仿宋_GB2312" w:eastAsia="仿宋_GB2312" w:hAnsi="仿宋" w:cs="仿宋"/>
          <w:sz w:val="32"/>
          <w:szCs w:val="32"/>
        </w:rPr>
      </w:pPr>
    </w:p>
    <w:p w:rsidR="00D92253" w:rsidRDefault="00D92253" w:rsidP="00D868C8">
      <w:pPr>
        <w:adjustRightInd w:val="0"/>
        <w:spacing w:line="360" w:lineRule="auto"/>
        <w:ind w:firstLineChars="200" w:firstLine="640"/>
        <w:rPr>
          <w:rFonts w:ascii="仿宋_GB2312" w:eastAsia="仿宋_GB2312" w:hAnsi="仿宋" w:cs="仿宋"/>
          <w:sz w:val="32"/>
          <w:szCs w:val="32"/>
        </w:rPr>
      </w:pPr>
    </w:p>
    <w:p w:rsidR="00D92253" w:rsidRDefault="00D92253" w:rsidP="00D868C8">
      <w:pPr>
        <w:adjustRightInd w:val="0"/>
        <w:spacing w:line="360" w:lineRule="auto"/>
        <w:ind w:firstLineChars="200" w:firstLine="640"/>
        <w:rPr>
          <w:rFonts w:ascii="仿宋_GB2312" w:eastAsia="仿宋_GB2312" w:hAnsi="仿宋" w:cs="仿宋"/>
          <w:sz w:val="32"/>
          <w:szCs w:val="32"/>
        </w:rPr>
      </w:pPr>
    </w:p>
    <w:p w:rsidR="00D92253" w:rsidRDefault="00D92253" w:rsidP="00D868C8">
      <w:pPr>
        <w:adjustRightInd w:val="0"/>
        <w:spacing w:line="360" w:lineRule="auto"/>
        <w:ind w:firstLineChars="200" w:firstLine="640"/>
        <w:rPr>
          <w:rFonts w:ascii="仿宋_GB2312" w:eastAsia="仿宋_GB2312" w:hAnsi="仿宋" w:cs="仿宋"/>
          <w:sz w:val="32"/>
          <w:szCs w:val="32"/>
        </w:rPr>
      </w:pPr>
    </w:p>
    <w:p w:rsidR="00D92253" w:rsidRDefault="00D92253" w:rsidP="00D868C8">
      <w:pPr>
        <w:adjustRightInd w:val="0"/>
        <w:spacing w:line="360" w:lineRule="auto"/>
        <w:ind w:firstLineChars="200" w:firstLine="640"/>
        <w:rPr>
          <w:rFonts w:ascii="仿宋_GB2312" w:eastAsia="仿宋_GB2312" w:hAnsi="仿宋" w:cs="仿宋"/>
          <w:sz w:val="32"/>
          <w:szCs w:val="32"/>
        </w:rPr>
      </w:pPr>
    </w:p>
    <w:p w:rsidR="00D92253" w:rsidRDefault="00D92253" w:rsidP="00D868C8">
      <w:pPr>
        <w:adjustRightInd w:val="0"/>
        <w:spacing w:line="360" w:lineRule="auto"/>
        <w:ind w:firstLineChars="200" w:firstLine="640"/>
        <w:rPr>
          <w:rFonts w:ascii="仿宋_GB2312" w:eastAsia="仿宋_GB2312" w:hAnsi="仿宋" w:cs="仿宋"/>
          <w:sz w:val="32"/>
          <w:szCs w:val="32"/>
        </w:rPr>
      </w:pPr>
    </w:p>
    <w:p w:rsidR="00D92253" w:rsidRDefault="00D92253" w:rsidP="00D868C8">
      <w:pPr>
        <w:adjustRightInd w:val="0"/>
        <w:spacing w:line="360" w:lineRule="auto"/>
        <w:ind w:firstLineChars="200" w:firstLine="640"/>
        <w:rPr>
          <w:rFonts w:ascii="仿宋_GB2312" w:eastAsia="仿宋_GB2312" w:hAnsi="仿宋" w:cs="仿宋"/>
          <w:sz w:val="32"/>
          <w:szCs w:val="32"/>
        </w:rPr>
      </w:pPr>
    </w:p>
    <w:p w:rsidR="00D92253" w:rsidRPr="00DC1B15" w:rsidRDefault="00D92253" w:rsidP="00D868C8">
      <w:pPr>
        <w:adjustRightInd w:val="0"/>
        <w:spacing w:line="360" w:lineRule="auto"/>
        <w:ind w:firstLineChars="200" w:firstLine="640"/>
        <w:rPr>
          <w:rFonts w:ascii="仿宋_GB2312" w:eastAsia="仿宋_GB2312" w:hAnsi="仿宋" w:cs="仿宋"/>
          <w:sz w:val="32"/>
          <w:szCs w:val="32"/>
        </w:rPr>
      </w:pPr>
    </w:p>
    <w:p w:rsidR="00D93FB7" w:rsidRPr="00DC1B15" w:rsidRDefault="00D93FB7" w:rsidP="00D868C8">
      <w:pPr>
        <w:adjustRightInd w:val="0"/>
        <w:spacing w:line="360" w:lineRule="auto"/>
        <w:ind w:firstLineChars="200" w:firstLine="640"/>
        <w:rPr>
          <w:rFonts w:ascii="仿宋_GB2312" w:eastAsia="仿宋_GB2312" w:hAnsi="仿宋" w:cs="仿宋"/>
          <w:sz w:val="32"/>
          <w:szCs w:val="32"/>
        </w:rPr>
      </w:pPr>
    </w:p>
    <w:p w:rsidR="003A4DB2" w:rsidRPr="00DC1B15" w:rsidRDefault="003A4DB2" w:rsidP="00D868C8">
      <w:pPr>
        <w:adjustRightInd w:val="0"/>
        <w:spacing w:line="360" w:lineRule="auto"/>
        <w:ind w:firstLineChars="200" w:firstLine="640"/>
        <w:rPr>
          <w:rFonts w:ascii="仿宋_GB2312" w:eastAsia="仿宋_GB2312" w:hAnsi="仿宋" w:cs="仿宋"/>
          <w:sz w:val="32"/>
          <w:szCs w:val="32"/>
        </w:rPr>
      </w:pPr>
    </w:p>
    <w:p w:rsidR="003A4DB2" w:rsidRPr="00DC1B15" w:rsidRDefault="003A4DB2" w:rsidP="00D92253">
      <w:pPr>
        <w:pStyle w:val="2"/>
      </w:pPr>
      <w:bookmarkStart w:id="41" w:name="_Toc34313576"/>
      <w:r w:rsidRPr="00DC1B15">
        <w:rPr>
          <w:rFonts w:hint="eastAsia"/>
        </w:rPr>
        <w:lastRenderedPageBreak/>
        <w:t>渔船贷款分期还款业务（石狮农商行）</w:t>
      </w:r>
      <w:bookmarkEnd w:id="41"/>
    </w:p>
    <w:p w:rsidR="003A4DB2" w:rsidRPr="00DC1B15" w:rsidRDefault="001963E7"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1.政策内容：</w:t>
      </w:r>
      <w:r w:rsidR="003A4DB2" w:rsidRPr="00DC1B15">
        <w:rPr>
          <w:rFonts w:ascii="仿宋_GB2312" w:eastAsia="仿宋_GB2312" w:hAnsi="仿宋" w:cs="仿宋" w:hint="eastAsia"/>
          <w:sz w:val="32"/>
          <w:szCs w:val="32"/>
        </w:rPr>
        <w:t>对因疫情影响暂时出现还息困难的企业，要和企业合理协商付息方式，避免罚息负担；对受疫情影响较大、短期内难以脱困的企业，要综合采取调整还款计划、付息方式等手段，并综合考虑自身财务承受能力和企业损失情况，适当减免小微企业一段时间的贷款利息。</w:t>
      </w:r>
    </w:p>
    <w:p w:rsidR="003A4DB2" w:rsidRPr="00DC1B15" w:rsidRDefault="006C0E4C"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2.相关产品或业务简介：</w:t>
      </w:r>
      <w:r w:rsidR="003A4DB2" w:rsidRPr="00DC1B15">
        <w:rPr>
          <w:rFonts w:ascii="仿宋_GB2312" w:eastAsia="仿宋_GB2312" w:hAnsi="仿宋" w:cs="仿宋" w:hint="eastAsia"/>
          <w:sz w:val="32"/>
          <w:szCs w:val="32"/>
        </w:rPr>
        <w:t>渔船贷款分期还款业务”是石狮农商银行针对受疫情影响的渔船贷款企业（含个体工商户、小微企业主），主动提供还款计划变更、付息方式调整等帮扶服务的贷款业务。</w:t>
      </w:r>
    </w:p>
    <w:p w:rsidR="003A4DB2" w:rsidRPr="00DC1B15" w:rsidRDefault="006C0E4C" w:rsidP="00D868C8">
      <w:pPr>
        <w:autoSpaceDE w:val="0"/>
        <w:autoSpaceDN w:val="0"/>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bCs/>
          <w:sz w:val="32"/>
          <w:szCs w:val="32"/>
        </w:rPr>
        <w:t>3.申报对象：</w:t>
      </w:r>
      <w:r w:rsidR="003A4DB2" w:rsidRPr="00DC1B15">
        <w:rPr>
          <w:rFonts w:ascii="仿宋_GB2312" w:eastAsia="仿宋_GB2312" w:hAnsi="仿宋" w:cs="仿宋" w:hint="eastAsia"/>
          <w:sz w:val="32"/>
          <w:szCs w:val="32"/>
        </w:rPr>
        <w:t>渔业产业小微企业（含个体工商户、小微企业主），尤其是受疫情影响的存量贷款企业和复工复产渔民船主，可申请该款产品。</w:t>
      </w:r>
    </w:p>
    <w:p w:rsidR="003A4DB2" w:rsidRPr="00DC1B15" w:rsidRDefault="003A4DB2" w:rsidP="000D1E6B">
      <w:pPr>
        <w:autoSpaceDE w:val="0"/>
        <w:autoSpaceDN w:val="0"/>
        <w:adjustRightInd w:val="0"/>
        <w:spacing w:line="360" w:lineRule="auto"/>
        <w:ind w:firstLineChars="100" w:firstLine="320"/>
        <w:rPr>
          <w:rFonts w:ascii="仿宋_GB2312" w:eastAsia="仿宋_GB2312" w:hAnsi="仿宋_GB2312" w:cs="仿宋_GB2312"/>
          <w:b/>
          <w:sz w:val="32"/>
          <w:szCs w:val="32"/>
        </w:rPr>
      </w:pPr>
      <w:r w:rsidRPr="00DC1B15">
        <w:rPr>
          <w:rFonts w:ascii="仿宋_GB2312" w:eastAsia="仿宋_GB2312" w:hAnsi="仿宋" w:cs="仿宋" w:hint="eastAsia"/>
          <w:sz w:val="32"/>
          <w:szCs w:val="32"/>
        </w:rPr>
        <w:t xml:space="preserve">  </w:t>
      </w:r>
      <w:r w:rsidR="006C0E4C">
        <w:rPr>
          <w:rFonts w:ascii="仿宋_GB2312" w:eastAsia="仿宋_GB2312" w:hAnsi="仿宋_GB2312" w:cs="仿宋_GB2312" w:hint="eastAsia"/>
          <w:b/>
          <w:sz w:val="32"/>
          <w:szCs w:val="32"/>
        </w:rPr>
        <w:t>4.申报流程：</w:t>
      </w:r>
    </w:p>
    <w:p w:rsidR="003A4DB2" w:rsidRPr="00DC1B15" w:rsidRDefault="003A4DB2" w:rsidP="00D868C8">
      <w:pPr>
        <w:adjustRightInd w:val="0"/>
        <w:spacing w:line="360" w:lineRule="auto"/>
        <w:ind w:firstLineChars="200" w:firstLine="643"/>
        <w:textAlignment w:val="baseline"/>
        <w:rPr>
          <w:rFonts w:ascii="仿宋_GB2312" w:eastAsia="仿宋_GB2312" w:hAnsi="仿宋_GB2312" w:cs="仿宋_GB2312"/>
          <w:snapToGrid w:val="0"/>
          <w:kern w:val="0"/>
          <w:sz w:val="32"/>
          <w:szCs w:val="32"/>
        </w:rPr>
      </w:pPr>
      <w:r w:rsidRPr="00DC1B15">
        <w:rPr>
          <w:rFonts w:ascii="仿宋_GB2312" w:eastAsia="仿宋_GB2312" w:hAnsi="仿宋_GB2312" w:cs="仿宋_GB2312" w:hint="eastAsia"/>
          <w:b/>
          <w:kern w:val="0"/>
          <w:sz w:val="32"/>
          <w:szCs w:val="32"/>
        </w:rPr>
        <w:t>1）贷款申请。</w:t>
      </w:r>
      <w:r w:rsidRPr="00DC1B15">
        <w:rPr>
          <w:rFonts w:ascii="仿宋_GB2312" w:eastAsia="仿宋_GB2312" w:hAnsi="仿宋_GB2312" w:cs="仿宋_GB2312" w:hint="eastAsia"/>
          <w:kern w:val="0"/>
          <w:sz w:val="32"/>
          <w:szCs w:val="32"/>
        </w:rPr>
        <w:t>客户根据实际经营情况和需要</w:t>
      </w:r>
      <w:r w:rsidRPr="00DC1B15">
        <w:rPr>
          <w:rFonts w:ascii="仿宋_GB2312" w:eastAsia="仿宋_GB2312" w:hAnsi="仿宋_GB2312" w:cs="仿宋_GB2312" w:hint="eastAsia"/>
          <w:snapToGrid w:val="0"/>
          <w:kern w:val="0"/>
          <w:sz w:val="32"/>
          <w:szCs w:val="32"/>
        </w:rPr>
        <w:t>提出贷款要素变更申请，并提供相关材料。</w:t>
      </w:r>
    </w:p>
    <w:p w:rsidR="003A4DB2" w:rsidRPr="00DC1B15" w:rsidRDefault="003A4DB2" w:rsidP="00D868C8">
      <w:pPr>
        <w:widowControl/>
        <w:adjustRightInd w:val="0"/>
        <w:spacing w:line="360" w:lineRule="auto"/>
        <w:ind w:firstLineChars="200" w:firstLine="643"/>
        <w:rPr>
          <w:rFonts w:ascii="仿宋_GB2312" w:eastAsia="仿宋_GB2312" w:hAnsi="仿宋_GB2312" w:cs="仿宋_GB2312"/>
          <w:sz w:val="32"/>
          <w:szCs w:val="32"/>
        </w:rPr>
      </w:pPr>
      <w:r w:rsidRPr="00DC1B15">
        <w:rPr>
          <w:rFonts w:ascii="仿宋_GB2312" w:eastAsia="仿宋_GB2312" w:hAnsi="仿宋_GB2312" w:cs="仿宋_GB2312" w:hint="eastAsia"/>
          <w:b/>
          <w:sz w:val="32"/>
          <w:szCs w:val="32"/>
        </w:rPr>
        <w:t>2）贷款受理和审批。</w:t>
      </w:r>
      <w:r w:rsidRPr="00DC1B15">
        <w:rPr>
          <w:rFonts w:ascii="仿宋_GB2312" w:eastAsia="仿宋_GB2312" w:hAnsi="仿宋_GB2312" w:cs="仿宋_GB2312" w:hint="eastAsia"/>
          <w:snapToGrid w:val="0"/>
          <w:sz w:val="32"/>
          <w:szCs w:val="32"/>
        </w:rPr>
        <w:t>客户经理对申请资料进行初审，符合条件的予以受理，并及时组织调查、审查和审批。</w:t>
      </w:r>
    </w:p>
    <w:p w:rsidR="003A4DB2" w:rsidRPr="00DC1B15" w:rsidRDefault="003A4DB2" w:rsidP="00D868C8">
      <w:pPr>
        <w:widowControl/>
        <w:tabs>
          <w:tab w:val="left" w:pos="3542"/>
        </w:tabs>
        <w:adjustRightInd w:val="0"/>
        <w:spacing w:line="360" w:lineRule="auto"/>
        <w:ind w:firstLineChars="200" w:firstLine="643"/>
        <w:rPr>
          <w:rFonts w:ascii="仿宋_GB2312" w:eastAsia="仿宋_GB2312" w:hAnsi="仿宋_GB2312" w:cs="仿宋_GB2312"/>
          <w:sz w:val="32"/>
          <w:szCs w:val="32"/>
        </w:rPr>
      </w:pPr>
      <w:r w:rsidRPr="00DC1B15">
        <w:rPr>
          <w:rFonts w:ascii="仿宋_GB2312" w:eastAsia="仿宋_GB2312" w:hAnsi="仿宋_GB2312" w:cs="仿宋_GB2312" w:hint="eastAsia"/>
          <w:b/>
          <w:sz w:val="32"/>
          <w:szCs w:val="32"/>
        </w:rPr>
        <w:t>3）签订合同。</w:t>
      </w:r>
      <w:r w:rsidRPr="00DC1B15">
        <w:rPr>
          <w:rFonts w:ascii="仿宋_GB2312" w:eastAsia="仿宋_GB2312" w:hAnsi="仿宋_GB2312" w:cs="仿宋_GB2312" w:hint="eastAsia"/>
          <w:sz w:val="32"/>
          <w:szCs w:val="32"/>
        </w:rPr>
        <w:t>审批同意后，与借款人、担保人签订贷款变更补充协议。</w:t>
      </w:r>
    </w:p>
    <w:p w:rsidR="003A4DB2" w:rsidRPr="00DC1B15" w:rsidRDefault="003A4DB2" w:rsidP="00D868C8">
      <w:pPr>
        <w:widowControl/>
        <w:adjustRightInd w:val="0"/>
        <w:spacing w:line="360" w:lineRule="auto"/>
        <w:ind w:firstLineChars="200" w:firstLine="643"/>
        <w:rPr>
          <w:rFonts w:ascii="仿宋_GB2312" w:eastAsia="仿宋_GB2312" w:hAnsi="仿宋_GB2312" w:cs="仿宋_GB2312"/>
          <w:sz w:val="32"/>
          <w:szCs w:val="32"/>
        </w:rPr>
      </w:pPr>
      <w:r w:rsidRPr="00DC1B15">
        <w:rPr>
          <w:rFonts w:ascii="仿宋_GB2312" w:eastAsia="仿宋_GB2312" w:hAnsi="仿宋_GB2312" w:cs="仿宋_GB2312" w:hint="eastAsia"/>
          <w:b/>
          <w:sz w:val="32"/>
          <w:szCs w:val="32"/>
        </w:rPr>
        <w:t>4）变更调整。</w:t>
      </w:r>
      <w:r w:rsidRPr="00DC1B15">
        <w:rPr>
          <w:rFonts w:ascii="仿宋_GB2312" w:eastAsia="仿宋_GB2312" w:hAnsi="仿宋_GB2312" w:cs="仿宋_GB2312" w:hint="eastAsia"/>
          <w:sz w:val="32"/>
          <w:szCs w:val="32"/>
        </w:rPr>
        <w:t>客户按照贷款新的还款方式还款。</w:t>
      </w:r>
    </w:p>
    <w:p w:rsidR="003A4DB2" w:rsidRPr="00DC1B15" w:rsidRDefault="00461E69" w:rsidP="00D868C8">
      <w:pPr>
        <w:widowControl/>
        <w:autoSpaceDE w:val="0"/>
        <w:autoSpaceDN w:val="0"/>
        <w:adjustRightIn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5.申报材料：</w:t>
      </w:r>
    </w:p>
    <w:p w:rsidR="003A4DB2" w:rsidRPr="00DC1B15" w:rsidRDefault="003A4DB2" w:rsidP="00D868C8">
      <w:pPr>
        <w:widowControl/>
        <w:autoSpaceDE w:val="0"/>
        <w:autoSpaceDN w:val="0"/>
        <w:adjustRightInd w:val="0"/>
        <w:spacing w:line="360" w:lineRule="auto"/>
        <w:ind w:firstLineChars="200" w:firstLine="640"/>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lastRenderedPageBreak/>
        <w:t>1）借款申请书；</w:t>
      </w:r>
    </w:p>
    <w:p w:rsidR="003A4DB2" w:rsidRPr="00DC1B15" w:rsidRDefault="003A4DB2" w:rsidP="00D868C8">
      <w:pPr>
        <w:widowControl/>
        <w:autoSpaceDE w:val="0"/>
        <w:autoSpaceDN w:val="0"/>
        <w:adjustRightInd w:val="0"/>
        <w:spacing w:line="360" w:lineRule="auto"/>
        <w:ind w:firstLineChars="200" w:firstLine="640"/>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2）借款人、担保人身份证明资料；</w:t>
      </w:r>
    </w:p>
    <w:p w:rsidR="003A4DB2" w:rsidRPr="00DC1B15" w:rsidRDefault="003A4DB2" w:rsidP="00D868C8">
      <w:pPr>
        <w:widowControl/>
        <w:autoSpaceDE w:val="0"/>
        <w:autoSpaceDN w:val="0"/>
        <w:adjustRightInd w:val="0"/>
        <w:spacing w:line="360" w:lineRule="auto"/>
        <w:ind w:firstLineChars="200" w:firstLine="640"/>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3）石狮农商银行认为需要提供的其他材料。</w:t>
      </w:r>
    </w:p>
    <w:p w:rsidR="003A4DB2" w:rsidRPr="00DC1B15" w:rsidRDefault="003A4DB2" w:rsidP="00D868C8">
      <w:pPr>
        <w:widowControl/>
        <w:autoSpaceDE w:val="0"/>
        <w:autoSpaceDN w:val="0"/>
        <w:adjustRightInd w:val="0"/>
        <w:spacing w:line="360" w:lineRule="auto"/>
        <w:ind w:firstLineChars="200" w:firstLine="643"/>
        <w:rPr>
          <w:rFonts w:ascii="仿宋_GB2312" w:eastAsia="仿宋_GB2312" w:hAnsi="仿宋_GB2312" w:cs="仿宋_GB2312"/>
          <w:b/>
          <w:sz w:val="32"/>
          <w:szCs w:val="32"/>
        </w:rPr>
      </w:pPr>
      <w:r w:rsidRPr="00DC1B15">
        <w:rPr>
          <w:rFonts w:ascii="仿宋_GB2312" w:eastAsia="仿宋_GB2312" w:hAnsi="仿宋_GB2312" w:cs="仿宋_GB2312" w:hint="eastAsia"/>
          <w:b/>
          <w:sz w:val="32"/>
          <w:szCs w:val="32"/>
        </w:rPr>
        <w:t>6</w:t>
      </w:r>
      <w:r w:rsidR="006C0E4C">
        <w:rPr>
          <w:rFonts w:ascii="仿宋_GB2312" w:eastAsia="仿宋_GB2312" w:hAnsi="仿宋_GB2312" w:cs="仿宋_GB2312" w:hint="eastAsia"/>
          <w:b/>
          <w:sz w:val="32"/>
          <w:szCs w:val="32"/>
        </w:rPr>
        <w:t>、</w:t>
      </w:r>
      <w:r w:rsidRPr="00DC1B15">
        <w:rPr>
          <w:rFonts w:ascii="仿宋_GB2312" w:eastAsia="仿宋_GB2312" w:hAnsi="仿宋_GB2312" w:cs="仿宋_GB2312" w:hint="eastAsia"/>
          <w:b/>
          <w:sz w:val="32"/>
          <w:szCs w:val="32"/>
        </w:rPr>
        <w:t>受理部门及联系方式</w:t>
      </w:r>
    </w:p>
    <w:p w:rsidR="003A4DB2" w:rsidRPr="00DC1B15" w:rsidRDefault="003A4DB2" w:rsidP="00D868C8">
      <w:pPr>
        <w:widowControl/>
        <w:autoSpaceDE w:val="0"/>
        <w:autoSpaceDN w:val="0"/>
        <w:adjustRightInd w:val="0"/>
        <w:spacing w:line="360" w:lineRule="auto"/>
        <w:ind w:firstLineChars="200" w:firstLine="640"/>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石狮农商银行公司金融部丁</w:t>
      </w:r>
      <w:r w:rsidR="000D1E6B">
        <w:rPr>
          <w:rFonts w:ascii="仿宋_GB2312" w:eastAsia="仿宋_GB2312" w:hAnsi="仿宋_GB2312" w:cs="仿宋_GB2312" w:hint="eastAsia"/>
          <w:sz w:val="32"/>
          <w:szCs w:val="32"/>
        </w:rPr>
        <w:t>先生</w:t>
      </w:r>
      <w:r w:rsidRPr="00DC1B15">
        <w:rPr>
          <w:rFonts w:ascii="仿宋_GB2312" w:eastAsia="仿宋_GB2312" w:hAnsi="仿宋_GB2312" w:cs="仿宋_GB2312" w:hint="eastAsia"/>
          <w:sz w:val="32"/>
          <w:szCs w:val="32"/>
        </w:rPr>
        <w:t>，0595-88590616。</w:t>
      </w:r>
    </w:p>
    <w:p w:rsidR="00D92253" w:rsidRDefault="00D92253" w:rsidP="00D868C8">
      <w:pPr>
        <w:pStyle w:val="2"/>
        <w:adjustRightInd w:val="0"/>
        <w:spacing w:line="360" w:lineRule="auto"/>
        <w:ind w:firstLine="643"/>
        <w:rPr>
          <w:rFonts w:ascii="仿宋_GB2312" w:eastAsia="仿宋_GB2312"/>
        </w:rPr>
      </w:pPr>
    </w:p>
    <w:p w:rsidR="00D92253" w:rsidRDefault="00D92253" w:rsidP="00D868C8">
      <w:pPr>
        <w:pStyle w:val="2"/>
        <w:adjustRightInd w:val="0"/>
        <w:spacing w:line="360" w:lineRule="auto"/>
        <w:ind w:firstLine="643"/>
        <w:rPr>
          <w:rFonts w:ascii="仿宋_GB2312" w:eastAsia="仿宋_GB2312"/>
        </w:rPr>
      </w:pPr>
    </w:p>
    <w:p w:rsidR="00D92253" w:rsidRDefault="00D92253" w:rsidP="00D868C8">
      <w:pPr>
        <w:pStyle w:val="2"/>
        <w:adjustRightInd w:val="0"/>
        <w:spacing w:line="360" w:lineRule="auto"/>
        <w:ind w:firstLine="643"/>
        <w:rPr>
          <w:rFonts w:ascii="仿宋_GB2312" w:eastAsia="仿宋_GB2312"/>
        </w:rPr>
      </w:pPr>
    </w:p>
    <w:p w:rsidR="00D92253" w:rsidRDefault="00D92253" w:rsidP="00D868C8">
      <w:pPr>
        <w:pStyle w:val="2"/>
        <w:adjustRightInd w:val="0"/>
        <w:spacing w:line="360" w:lineRule="auto"/>
        <w:ind w:firstLine="643"/>
        <w:rPr>
          <w:rFonts w:ascii="仿宋_GB2312" w:eastAsia="仿宋_GB2312"/>
        </w:rPr>
      </w:pPr>
    </w:p>
    <w:p w:rsidR="00D92253" w:rsidRDefault="00D92253" w:rsidP="00D868C8">
      <w:pPr>
        <w:pStyle w:val="2"/>
        <w:adjustRightInd w:val="0"/>
        <w:spacing w:line="360" w:lineRule="auto"/>
        <w:ind w:firstLine="643"/>
        <w:rPr>
          <w:rFonts w:ascii="仿宋_GB2312" w:eastAsia="仿宋_GB2312"/>
        </w:rPr>
      </w:pPr>
    </w:p>
    <w:p w:rsidR="00D92253" w:rsidRDefault="00D92253" w:rsidP="00D868C8">
      <w:pPr>
        <w:pStyle w:val="2"/>
        <w:adjustRightInd w:val="0"/>
        <w:spacing w:line="360" w:lineRule="auto"/>
        <w:ind w:firstLine="643"/>
        <w:rPr>
          <w:rFonts w:ascii="仿宋_GB2312" w:eastAsia="仿宋_GB2312"/>
        </w:rPr>
      </w:pPr>
    </w:p>
    <w:p w:rsidR="00D92253" w:rsidRDefault="00D92253" w:rsidP="00D868C8">
      <w:pPr>
        <w:pStyle w:val="2"/>
        <w:adjustRightInd w:val="0"/>
        <w:spacing w:line="360" w:lineRule="auto"/>
        <w:ind w:firstLine="643"/>
        <w:rPr>
          <w:rFonts w:ascii="仿宋_GB2312" w:eastAsia="仿宋_GB2312"/>
        </w:rPr>
      </w:pPr>
    </w:p>
    <w:p w:rsidR="00D92253" w:rsidRDefault="00D92253" w:rsidP="00D868C8">
      <w:pPr>
        <w:pStyle w:val="2"/>
        <w:adjustRightInd w:val="0"/>
        <w:spacing w:line="360" w:lineRule="auto"/>
        <w:ind w:firstLine="643"/>
        <w:rPr>
          <w:rFonts w:ascii="仿宋_GB2312" w:eastAsia="仿宋_GB2312"/>
        </w:rPr>
      </w:pPr>
    </w:p>
    <w:p w:rsidR="00D92253" w:rsidRDefault="00D92253" w:rsidP="00D868C8">
      <w:pPr>
        <w:pStyle w:val="2"/>
        <w:adjustRightInd w:val="0"/>
        <w:spacing w:line="360" w:lineRule="auto"/>
        <w:ind w:firstLine="643"/>
        <w:rPr>
          <w:rFonts w:ascii="仿宋_GB2312" w:eastAsia="仿宋_GB2312"/>
        </w:rPr>
      </w:pPr>
    </w:p>
    <w:p w:rsidR="00D92253" w:rsidRDefault="00D92253" w:rsidP="00D868C8">
      <w:pPr>
        <w:pStyle w:val="2"/>
        <w:adjustRightInd w:val="0"/>
        <w:spacing w:line="360" w:lineRule="auto"/>
        <w:ind w:firstLine="643"/>
        <w:rPr>
          <w:rFonts w:ascii="仿宋_GB2312" w:eastAsia="仿宋_GB2312"/>
        </w:rPr>
      </w:pPr>
    </w:p>
    <w:p w:rsidR="00D92253" w:rsidRDefault="00D92253" w:rsidP="00D868C8">
      <w:pPr>
        <w:pStyle w:val="2"/>
        <w:adjustRightInd w:val="0"/>
        <w:spacing w:line="360" w:lineRule="auto"/>
        <w:ind w:firstLine="643"/>
        <w:rPr>
          <w:rFonts w:ascii="仿宋_GB2312" w:eastAsia="仿宋_GB2312"/>
        </w:rPr>
      </w:pPr>
    </w:p>
    <w:p w:rsidR="00D92253" w:rsidRDefault="00D92253" w:rsidP="00D92253"/>
    <w:p w:rsidR="00D92253" w:rsidRDefault="00D92253" w:rsidP="00D92253"/>
    <w:p w:rsidR="00D92253" w:rsidRDefault="00D92253" w:rsidP="00D92253"/>
    <w:p w:rsidR="00D92253" w:rsidRDefault="00D92253" w:rsidP="00D92253"/>
    <w:p w:rsidR="00D92253" w:rsidRDefault="00D92253" w:rsidP="00D92253"/>
    <w:p w:rsidR="00D92253" w:rsidRDefault="00D92253" w:rsidP="00D92253"/>
    <w:p w:rsidR="00D92253" w:rsidRDefault="00D92253" w:rsidP="00D92253"/>
    <w:p w:rsidR="00D92253" w:rsidRDefault="00D92253" w:rsidP="00D92253"/>
    <w:p w:rsidR="00D92253" w:rsidRDefault="00D92253" w:rsidP="00D92253"/>
    <w:p w:rsidR="00D92253" w:rsidRPr="00D92253" w:rsidRDefault="00D92253" w:rsidP="00D92253"/>
    <w:p w:rsidR="003D67C0" w:rsidRPr="00DC1B15" w:rsidRDefault="00D92253" w:rsidP="00D92253">
      <w:pPr>
        <w:pStyle w:val="1"/>
      </w:pPr>
      <w:bookmarkStart w:id="42" w:name="_Toc34313577"/>
      <w:r>
        <w:rPr>
          <w:rFonts w:hint="eastAsia"/>
        </w:rPr>
        <w:lastRenderedPageBreak/>
        <w:t>六</w:t>
      </w:r>
      <w:r>
        <w:t>、</w:t>
      </w:r>
      <w:r w:rsidR="00290D86" w:rsidRPr="007E7414">
        <w:rPr>
          <w:rFonts w:ascii="仿宋_GB2312" w:hAnsi="黑体" w:hint="eastAsia"/>
          <w:szCs w:val="32"/>
        </w:rPr>
        <w:t>通过减费让利、适度延后保费缴纳时间等方式支持受疫情影响较重企业</w:t>
      </w:r>
      <w:bookmarkEnd w:id="42"/>
    </w:p>
    <w:p w:rsidR="00AD1498" w:rsidRPr="00DC1B15" w:rsidRDefault="00AD1498" w:rsidP="002407AB">
      <w:pPr>
        <w:pStyle w:val="2"/>
      </w:pPr>
      <w:bookmarkStart w:id="43" w:name="_Toc34313578"/>
      <w:r w:rsidRPr="00DC1B15">
        <w:rPr>
          <w:rFonts w:hint="eastAsia"/>
        </w:rPr>
        <w:t>停驶车辆保期顺延优惠（中</w:t>
      </w:r>
      <w:r w:rsidR="002407AB">
        <w:rPr>
          <w:rFonts w:hint="eastAsia"/>
        </w:rPr>
        <w:t>保</w:t>
      </w:r>
      <w:r w:rsidRPr="00DC1B15">
        <w:rPr>
          <w:rFonts w:hint="eastAsia"/>
        </w:rPr>
        <w:t>财险</w:t>
      </w:r>
      <w:r w:rsidR="007044BF">
        <w:rPr>
          <w:rFonts w:hint="eastAsia"/>
        </w:rPr>
        <w:t>福建省分公司</w:t>
      </w:r>
      <w:r w:rsidRPr="00DC1B15">
        <w:rPr>
          <w:rFonts w:hint="eastAsia"/>
        </w:rPr>
        <w:t>）</w:t>
      </w:r>
      <w:bookmarkEnd w:id="43"/>
    </w:p>
    <w:p w:rsidR="00AD1498" w:rsidRPr="00DC1B15" w:rsidRDefault="001963E7" w:rsidP="00D868C8">
      <w:pPr>
        <w:widowControl/>
        <w:adjustRightInd w:val="0"/>
        <w:spacing w:line="360" w:lineRule="auto"/>
        <w:ind w:firstLineChars="200" w:firstLine="643"/>
        <w:rPr>
          <w:rFonts w:ascii="仿宋_GB2312" w:eastAsia="仿宋_GB2312" w:hAnsi="黑体" w:cs="宋体"/>
          <w:bCs/>
          <w:kern w:val="0"/>
          <w:sz w:val="32"/>
          <w:szCs w:val="32"/>
        </w:rPr>
      </w:pPr>
      <w:r>
        <w:rPr>
          <w:rFonts w:ascii="仿宋_GB2312" w:eastAsia="仿宋_GB2312" w:hAnsi="黑体" w:cs="宋体" w:hint="eastAsia"/>
          <w:b/>
          <w:bCs/>
          <w:kern w:val="0"/>
          <w:sz w:val="32"/>
          <w:szCs w:val="32"/>
        </w:rPr>
        <w:t>1.政策内容：</w:t>
      </w:r>
      <w:r w:rsidR="00AD1498" w:rsidRPr="00DC1B15">
        <w:rPr>
          <w:rFonts w:ascii="仿宋_GB2312" w:eastAsia="仿宋_GB2312" w:hAnsi="黑体" w:cs="宋体" w:hint="eastAsia"/>
          <w:bCs/>
          <w:kern w:val="0"/>
          <w:sz w:val="32"/>
          <w:szCs w:val="32"/>
        </w:rPr>
        <w:t>保险机构要通过减费让利、适度延后保费缴纳时间等方式，支持受疫情影响较重企业渡过暂时难关。</w:t>
      </w:r>
    </w:p>
    <w:p w:rsidR="00AD1498" w:rsidRPr="00DC1B15" w:rsidRDefault="006C0E4C" w:rsidP="00D868C8">
      <w:pPr>
        <w:widowControl/>
        <w:adjustRightInd w:val="0"/>
        <w:spacing w:line="360" w:lineRule="auto"/>
        <w:ind w:firstLineChars="200" w:firstLine="643"/>
        <w:rPr>
          <w:rFonts w:ascii="仿宋_GB2312" w:eastAsia="仿宋_GB2312" w:hAnsi="仿宋" w:cs="仿宋"/>
          <w:bCs/>
          <w:sz w:val="32"/>
          <w:szCs w:val="32"/>
        </w:rPr>
      </w:pPr>
      <w:r>
        <w:rPr>
          <w:rFonts w:ascii="仿宋_GB2312" w:eastAsia="仿宋_GB2312" w:hAnsi="黑体" w:cs="宋体" w:hint="eastAsia"/>
          <w:b/>
          <w:bCs/>
          <w:kern w:val="0"/>
          <w:sz w:val="32"/>
          <w:szCs w:val="32"/>
        </w:rPr>
        <w:t>2.相关产品或业务简介：</w:t>
      </w:r>
      <w:r w:rsidR="00AD1498" w:rsidRPr="00DC1B15">
        <w:rPr>
          <w:rFonts w:ascii="仿宋_GB2312" w:eastAsia="仿宋_GB2312" w:hAnsi="仿宋" w:cs="仿宋" w:hint="eastAsia"/>
          <w:bCs/>
          <w:sz w:val="32"/>
          <w:szCs w:val="32"/>
        </w:rPr>
        <w:t>在《停驶机动车交强险业务处理暂行办法》（中保协发〔2009〕68 号）规定的 “停驶机动车在交强险合同有效期内只能办理1次保险期间顺延，其顺延期间最短不低于 1 个月，最长不超过 4 个月” 的基础上，取消交强险和商业险最短一个月及办理次数限制，直至当地政府解除疫情防控。</w:t>
      </w:r>
    </w:p>
    <w:p w:rsidR="00AD1498" w:rsidRPr="00DC1B15" w:rsidRDefault="006C0E4C" w:rsidP="00D868C8">
      <w:pPr>
        <w:adjustRightInd w:val="0"/>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3.申报对象：</w:t>
      </w:r>
      <w:r w:rsidR="00AD1498" w:rsidRPr="00DC1B15">
        <w:rPr>
          <w:rFonts w:ascii="仿宋_GB2312" w:eastAsia="仿宋_GB2312" w:hAnsi="仿宋" w:cs="仿宋" w:hint="eastAsia"/>
          <w:bCs/>
          <w:sz w:val="32"/>
          <w:szCs w:val="32"/>
        </w:rPr>
        <w:t>福建省交通运输厅要求停驶的省际长途三道路客运班线、省际包车、旅游包车及当地政府要求停驶的客运类、货运类企业的营运车辆。</w:t>
      </w:r>
    </w:p>
    <w:p w:rsidR="00AD1498" w:rsidRPr="00DC1B15" w:rsidRDefault="006C0E4C" w:rsidP="00D868C8">
      <w:pPr>
        <w:adjustRightInd w:val="0"/>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4.申报流程：</w:t>
      </w:r>
      <w:r w:rsidR="00AD1498" w:rsidRPr="00DC1B15">
        <w:rPr>
          <w:rFonts w:ascii="仿宋_GB2312" w:eastAsia="仿宋_GB2312" w:hAnsi="仿宋" w:cs="仿宋" w:hint="eastAsia"/>
          <w:bCs/>
          <w:sz w:val="32"/>
          <w:szCs w:val="32"/>
        </w:rPr>
        <w:t>由个人客户或企业客户向当地人保财险经营网点提交申请，并签章确认。</w:t>
      </w:r>
    </w:p>
    <w:p w:rsidR="00AD1498" w:rsidRPr="00DC1B15" w:rsidRDefault="006C0E4C" w:rsidP="00D868C8">
      <w:pPr>
        <w:adjustRightInd w:val="0"/>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5.申报材料：</w:t>
      </w:r>
      <w:r w:rsidR="00AD1498" w:rsidRPr="00DC1B15">
        <w:rPr>
          <w:rFonts w:ascii="仿宋_GB2312" w:eastAsia="仿宋_GB2312" w:hAnsi="仿宋" w:cs="仿宋" w:hint="eastAsia"/>
          <w:bCs/>
          <w:sz w:val="32"/>
          <w:szCs w:val="32"/>
        </w:rPr>
        <w:t>《停驶机动车保险期间顺延申请书》、《停驶机动车复驶申请书》等。</w:t>
      </w:r>
    </w:p>
    <w:p w:rsidR="00AD1498" w:rsidRPr="00DC1B15" w:rsidRDefault="006C0E4C" w:rsidP="00D868C8">
      <w:pPr>
        <w:adjustRightInd w:val="0"/>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6.受理部门及联系方式：</w:t>
      </w:r>
      <w:r w:rsidR="00AD1498" w:rsidRPr="00DC1B15">
        <w:rPr>
          <w:rFonts w:ascii="仿宋_GB2312" w:eastAsia="仿宋_GB2312" w:hAnsi="仿宋" w:cs="仿宋" w:hint="eastAsia"/>
          <w:bCs/>
          <w:sz w:val="32"/>
          <w:szCs w:val="32"/>
        </w:rPr>
        <w:t>当地人保财险经营网点</w:t>
      </w:r>
    </w:p>
    <w:p w:rsidR="00AD1498" w:rsidRPr="00DC1B15" w:rsidRDefault="00AD1498" w:rsidP="00D868C8">
      <w:pPr>
        <w:adjustRightInd w:val="0"/>
        <w:spacing w:line="360" w:lineRule="auto"/>
        <w:ind w:firstLineChars="200" w:firstLine="640"/>
        <w:rPr>
          <w:rFonts w:ascii="仿宋_GB2312" w:eastAsia="仿宋_GB2312" w:hAnsi="仿宋" w:cs="仿宋"/>
          <w:bCs/>
          <w:sz w:val="32"/>
          <w:szCs w:val="32"/>
        </w:rPr>
      </w:pPr>
    </w:p>
    <w:p w:rsidR="00AD1498" w:rsidRPr="00DC1B15" w:rsidRDefault="00AD1498" w:rsidP="007E60F8">
      <w:pPr>
        <w:pStyle w:val="2"/>
        <w:rPr>
          <w:rFonts w:hAnsi="仿宋" w:cs="仿宋"/>
        </w:rPr>
      </w:pPr>
      <w:bookmarkStart w:id="44" w:name="_Toc34313579"/>
      <w:r w:rsidRPr="00DC1B15">
        <w:rPr>
          <w:rFonts w:hint="eastAsia"/>
        </w:rPr>
        <w:lastRenderedPageBreak/>
        <w:t>普惠金融“科技贷“承保绿色通道</w:t>
      </w:r>
      <w:r w:rsidR="007E60F8">
        <w:rPr>
          <w:rFonts w:hint="eastAsia"/>
        </w:rPr>
        <w:t>（中</w:t>
      </w:r>
      <w:r w:rsidR="002407AB">
        <w:rPr>
          <w:rFonts w:hint="eastAsia"/>
        </w:rPr>
        <w:t>保</w:t>
      </w:r>
      <w:r w:rsidR="007E60F8">
        <w:rPr>
          <w:rFonts w:hint="eastAsia"/>
        </w:rPr>
        <w:t>财险</w:t>
      </w:r>
      <w:r w:rsidR="007044BF">
        <w:rPr>
          <w:rFonts w:hint="eastAsia"/>
        </w:rPr>
        <w:t>福建省分公司</w:t>
      </w:r>
      <w:r w:rsidRPr="00DC1B15">
        <w:rPr>
          <w:rFonts w:hint="eastAsia"/>
        </w:rPr>
        <w:t>）</w:t>
      </w:r>
      <w:bookmarkEnd w:id="44"/>
    </w:p>
    <w:p w:rsidR="00AD1498" w:rsidRPr="00DC1B15" w:rsidRDefault="001963E7" w:rsidP="00D868C8">
      <w:pPr>
        <w:widowControl/>
        <w:adjustRightInd w:val="0"/>
        <w:spacing w:line="360" w:lineRule="auto"/>
        <w:ind w:firstLineChars="200" w:firstLine="643"/>
        <w:rPr>
          <w:rFonts w:ascii="仿宋_GB2312" w:eastAsia="仿宋_GB2312" w:hAnsi="黑体" w:cs="宋体"/>
          <w:bCs/>
          <w:kern w:val="0"/>
          <w:sz w:val="32"/>
          <w:szCs w:val="32"/>
        </w:rPr>
      </w:pPr>
      <w:r>
        <w:rPr>
          <w:rFonts w:ascii="仿宋_GB2312" w:eastAsia="仿宋_GB2312" w:hAnsi="黑体" w:cs="宋体" w:hint="eastAsia"/>
          <w:b/>
          <w:bCs/>
          <w:kern w:val="0"/>
          <w:sz w:val="32"/>
          <w:szCs w:val="32"/>
        </w:rPr>
        <w:t>1.政策内容：</w:t>
      </w:r>
      <w:r w:rsidR="00AD1498" w:rsidRPr="00DC1B15">
        <w:rPr>
          <w:rFonts w:ascii="仿宋_GB2312" w:eastAsia="仿宋_GB2312" w:hAnsi="黑体" w:cs="宋体" w:hint="eastAsia"/>
          <w:bCs/>
          <w:kern w:val="0"/>
          <w:sz w:val="32"/>
          <w:szCs w:val="32"/>
        </w:rPr>
        <w:t>保险机构要通过减费让利、适度延后保费缴纳时间等方式，支持受疫情影响较重企业渡过暂时难关。</w:t>
      </w:r>
    </w:p>
    <w:p w:rsidR="00AD1498" w:rsidRPr="00DC1B15" w:rsidRDefault="006C0E4C" w:rsidP="00D868C8">
      <w:pPr>
        <w:adjustRightInd w:val="0"/>
        <w:spacing w:line="360" w:lineRule="auto"/>
        <w:ind w:firstLineChars="200" w:firstLine="643"/>
        <w:rPr>
          <w:rFonts w:ascii="仿宋_GB2312" w:eastAsia="仿宋_GB2312" w:hAnsi="仿宋" w:cs="仿宋"/>
          <w:bCs/>
          <w:sz w:val="32"/>
          <w:szCs w:val="32"/>
        </w:rPr>
      </w:pPr>
      <w:r>
        <w:rPr>
          <w:rFonts w:ascii="仿宋_GB2312" w:eastAsia="仿宋_GB2312" w:hAnsi="黑体" w:cs="宋体" w:hint="eastAsia"/>
          <w:b/>
          <w:bCs/>
          <w:kern w:val="0"/>
          <w:sz w:val="32"/>
          <w:szCs w:val="32"/>
        </w:rPr>
        <w:t>2.相关产品或业务简介：</w:t>
      </w:r>
      <w:r w:rsidR="007044BF">
        <w:rPr>
          <w:rFonts w:ascii="仿宋_GB2312" w:eastAsia="仿宋_GB2312" w:hAnsi="仿宋" w:cs="仿宋" w:hint="eastAsia"/>
          <w:bCs/>
          <w:sz w:val="32"/>
          <w:szCs w:val="32"/>
        </w:rPr>
        <w:t>该公司</w:t>
      </w:r>
      <w:r w:rsidR="00AD1498" w:rsidRPr="00DC1B15">
        <w:rPr>
          <w:rFonts w:ascii="仿宋_GB2312" w:eastAsia="仿宋_GB2312" w:hAnsi="仿宋" w:cs="仿宋" w:hint="eastAsia"/>
          <w:bCs/>
          <w:sz w:val="32"/>
          <w:szCs w:val="32"/>
        </w:rPr>
        <w:t>普惠金融业务启动“科技贷”承保绿色通道，在合规经营的前提下，适当合理简化流程，提高承保效率，针对省科技厅推荐的部分科技型的防疫企业和上游企业提供“科技贷”服务，积极对接企业资金需求，拟通过贷款保证保险的增信，帮助企业从银行获得信用贷款。</w:t>
      </w:r>
    </w:p>
    <w:p w:rsidR="00AD1498" w:rsidRPr="00DC1B15" w:rsidRDefault="007044BF" w:rsidP="00D868C8">
      <w:pPr>
        <w:adjustRightInd w:val="0"/>
        <w:spacing w:line="360" w:lineRule="auto"/>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该公司</w:t>
      </w:r>
      <w:r w:rsidR="00AD1498" w:rsidRPr="00DC1B15">
        <w:rPr>
          <w:rFonts w:ascii="仿宋_GB2312" w:eastAsia="仿宋_GB2312" w:hAnsi="仿宋" w:cs="仿宋" w:hint="eastAsia"/>
          <w:bCs/>
          <w:sz w:val="32"/>
          <w:szCs w:val="32"/>
        </w:rPr>
        <w:t>普惠金融业务启动“科技贷”承保绿色通道，在合规经营的前提下，适当合理简化流程，提高承保效率，针对省科技厅推荐的部分科技型的防疫企业和上游企业提供“科技贷”服务，积极对接企业资金需求。拟通过贷款保证保险的增信，帮助企业从银行获得信用贷款，承保工作正有序开展中。</w:t>
      </w:r>
    </w:p>
    <w:p w:rsidR="00AD1498" w:rsidRPr="00DC1B15" w:rsidRDefault="006C0E4C" w:rsidP="00D868C8">
      <w:pPr>
        <w:adjustRightInd w:val="0"/>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3.申报对象：</w:t>
      </w:r>
      <w:r w:rsidR="00AD1498" w:rsidRPr="00DC1B15">
        <w:rPr>
          <w:rFonts w:ascii="仿宋_GB2312" w:eastAsia="仿宋_GB2312" w:hAnsi="仿宋" w:cs="仿宋" w:hint="eastAsia"/>
          <w:bCs/>
          <w:sz w:val="32"/>
          <w:szCs w:val="32"/>
        </w:rPr>
        <w:t>列入科技厅2月下发防疫相关名单中的科技型中小微企业。</w:t>
      </w:r>
    </w:p>
    <w:p w:rsidR="00AD1498" w:rsidRPr="00DC1B15" w:rsidRDefault="006C0E4C" w:rsidP="00D868C8">
      <w:pPr>
        <w:adjustRightInd w:val="0"/>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4.申报流程：</w:t>
      </w:r>
      <w:r w:rsidR="00AD1498" w:rsidRPr="00DC1B15">
        <w:rPr>
          <w:rFonts w:ascii="仿宋_GB2312" w:eastAsia="仿宋_GB2312" w:hAnsi="仿宋" w:cs="仿宋" w:hint="eastAsia"/>
          <w:bCs/>
          <w:sz w:val="32"/>
          <w:szCs w:val="32"/>
        </w:rPr>
        <w:t>（名单中防疫相关企业）对接—有资金需求的企业提出申请—准入、尽调、审批—承保—银行放款</w:t>
      </w:r>
    </w:p>
    <w:p w:rsidR="00AD1498" w:rsidRPr="00DC1B15" w:rsidRDefault="006C0E4C" w:rsidP="00D868C8">
      <w:pPr>
        <w:adjustRightInd w:val="0"/>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5.申报材料：</w:t>
      </w:r>
      <w:r w:rsidR="00AD1498" w:rsidRPr="00DC1B15">
        <w:rPr>
          <w:rFonts w:ascii="仿宋_GB2312" w:eastAsia="仿宋_GB2312" w:hAnsi="仿宋" w:cs="仿宋" w:hint="eastAsia"/>
          <w:bCs/>
          <w:sz w:val="32"/>
          <w:szCs w:val="32"/>
        </w:rPr>
        <w:t>针对符合条件的企业，因疫情不方便接受现场调查的，利用电话、微信文字、语音、视频等方式与企业进行先行沟通；在合规经营的前提下，适当合理简化、延</w:t>
      </w:r>
      <w:r w:rsidR="00AD1498" w:rsidRPr="00DC1B15">
        <w:rPr>
          <w:rFonts w:ascii="仿宋_GB2312" w:eastAsia="仿宋_GB2312" w:hAnsi="仿宋" w:cs="仿宋" w:hint="eastAsia"/>
          <w:bCs/>
          <w:sz w:val="32"/>
          <w:szCs w:val="32"/>
        </w:rPr>
        <w:lastRenderedPageBreak/>
        <w:t>迟提交无法及时获取的非关键性资料。</w:t>
      </w:r>
    </w:p>
    <w:p w:rsidR="00AD1498" w:rsidRPr="00DC1B15" w:rsidRDefault="006C0E4C" w:rsidP="00D868C8">
      <w:pPr>
        <w:adjustRightInd w:val="0"/>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6.受理部门及联系方式：</w:t>
      </w:r>
      <w:r w:rsidR="00AD1498" w:rsidRPr="00DC1B15">
        <w:rPr>
          <w:rFonts w:ascii="仿宋_GB2312" w:eastAsia="仿宋_GB2312" w:hAnsi="仿宋" w:cs="仿宋" w:hint="eastAsia"/>
          <w:bCs/>
          <w:sz w:val="32"/>
          <w:szCs w:val="32"/>
        </w:rPr>
        <w:t>普惠金融部/综合金融部 0591-87092567</w:t>
      </w:r>
    </w:p>
    <w:p w:rsidR="00AD1498" w:rsidRDefault="00AD1498" w:rsidP="00D868C8">
      <w:pPr>
        <w:adjustRightInd w:val="0"/>
        <w:spacing w:line="360" w:lineRule="auto"/>
        <w:ind w:firstLineChars="200" w:firstLine="640"/>
        <w:rPr>
          <w:rFonts w:ascii="仿宋_GB2312" w:eastAsia="仿宋_GB2312" w:hAnsi="仿宋" w:cs="仿宋"/>
          <w:bCs/>
          <w:sz w:val="32"/>
          <w:szCs w:val="32"/>
        </w:rPr>
      </w:pPr>
    </w:p>
    <w:p w:rsidR="007E60F8" w:rsidRDefault="007E60F8" w:rsidP="00D868C8">
      <w:pPr>
        <w:adjustRightInd w:val="0"/>
        <w:spacing w:line="360" w:lineRule="auto"/>
        <w:ind w:firstLineChars="200" w:firstLine="640"/>
        <w:rPr>
          <w:rFonts w:ascii="仿宋_GB2312" w:eastAsia="仿宋_GB2312" w:hAnsi="仿宋" w:cs="仿宋"/>
          <w:bCs/>
          <w:sz w:val="32"/>
          <w:szCs w:val="32"/>
        </w:rPr>
      </w:pPr>
    </w:p>
    <w:p w:rsidR="007E60F8" w:rsidRDefault="007E60F8" w:rsidP="00D868C8">
      <w:pPr>
        <w:adjustRightInd w:val="0"/>
        <w:spacing w:line="360" w:lineRule="auto"/>
        <w:ind w:firstLineChars="200" w:firstLine="640"/>
        <w:rPr>
          <w:rFonts w:ascii="仿宋_GB2312" w:eastAsia="仿宋_GB2312" w:hAnsi="仿宋" w:cs="仿宋"/>
          <w:bCs/>
          <w:sz w:val="32"/>
          <w:szCs w:val="32"/>
        </w:rPr>
      </w:pPr>
    </w:p>
    <w:p w:rsidR="007E60F8" w:rsidRDefault="007E60F8" w:rsidP="00D868C8">
      <w:pPr>
        <w:adjustRightInd w:val="0"/>
        <w:spacing w:line="360" w:lineRule="auto"/>
        <w:ind w:firstLineChars="200" w:firstLine="640"/>
        <w:rPr>
          <w:rFonts w:ascii="仿宋_GB2312" w:eastAsia="仿宋_GB2312" w:hAnsi="仿宋" w:cs="仿宋"/>
          <w:bCs/>
          <w:sz w:val="32"/>
          <w:szCs w:val="32"/>
        </w:rPr>
      </w:pPr>
    </w:p>
    <w:p w:rsidR="007E60F8" w:rsidRDefault="007E60F8" w:rsidP="00D868C8">
      <w:pPr>
        <w:adjustRightInd w:val="0"/>
        <w:spacing w:line="360" w:lineRule="auto"/>
        <w:ind w:firstLineChars="200" w:firstLine="640"/>
        <w:rPr>
          <w:rFonts w:ascii="仿宋_GB2312" w:eastAsia="仿宋_GB2312" w:hAnsi="仿宋" w:cs="仿宋"/>
          <w:bCs/>
          <w:sz w:val="32"/>
          <w:szCs w:val="32"/>
        </w:rPr>
      </w:pPr>
    </w:p>
    <w:p w:rsidR="007E60F8" w:rsidRDefault="007E60F8" w:rsidP="00D868C8">
      <w:pPr>
        <w:adjustRightInd w:val="0"/>
        <w:spacing w:line="360" w:lineRule="auto"/>
        <w:ind w:firstLineChars="200" w:firstLine="640"/>
        <w:rPr>
          <w:rFonts w:ascii="仿宋_GB2312" w:eastAsia="仿宋_GB2312" w:hAnsi="仿宋" w:cs="仿宋"/>
          <w:bCs/>
          <w:sz w:val="32"/>
          <w:szCs w:val="32"/>
        </w:rPr>
      </w:pPr>
    </w:p>
    <w:p w:rsidR="007E60F8" w:rsidRDefault="007E60F8" w:rsidP="00D868C8">
      <w:pPr>
        <w:adjustRightInd w:val="0"/>
        <w:spacing w:line="360" w:lineRule="auto"/>
        <w:ind w:firstLineChars="200" w:firstLine="640"/>
        <w:rPr>
          <w:rFonts w:ascii="仿宋_GB2312" w:eastAsia="仿宋_GB2312" w:hAnsi="仿宋" w:cs="仿宋"/>
          <w:bCs/>
          <w:sz w:val="32"/>
          <w:szCs w:val="32"/>
        </w:rPr>
      </w:pPr>
    </w:p>
    <w:p w:rsidR="007E60F8" w:rsidRDefault="007E60F8" w:rsidP="00D868C8">
      <w:pPr>
        <w:adjustRightInd w:val="0"/>
        <w:spacing w:line="360" w:lineRule="auto"/>
        <w:ind w:firstLineChars="200" w:firstLine="640"/>
        <w:rPr>
          <w:rFonts w:ascii="仿宋_GB2312" w:eastAsia="仿宋_GB2312" w:hAnsi="仿宋" w:cs="仿宋"/>
          <w:bCs/>
          <w:sz w:val="32"/>
          <w:szCs w:val="32"/>
        </w:rPr>
      </w:pPr>
    </w:p>
    <w:p w:rsidR="007E60F8" w:rsidRDefault="007E60F8" w:rsidP="00D868C8">
      <w:pPr>
        <w:adjustRightInd w:val="0"/>
        <w:spacing w:line="360" w:lineRule="auto"/>
        <w:ind w:firstLineChars="200" w:firstLine="640"/>
        <w:rPr>
          <w:rFonts w:ascii="仿宋_GB2312" w:eastAsia="仿宋_GB2312" w:hAnsi="仿宋" w:cs="仿宋"/>
          <w:bCs/>
          <w:sz w:val="32"/>
          <w:szCs w:val="32"/>
        </w:rPr>
      </w:pPr>
    </w:p>
    <w:p w:rsidR="007E60F8" w:rsidRDefault="007E60F8" w:rsidP="00D868C8">
      <w:pPr>
        <w:adjustRightInd w:val="0"/>
        <w:spacing w:line="360" w:lineRule="auto"/>
        <w:ind w:firstLineChars="200" w:firstLine="640"/>
        <w:rPr>
          <w:rFonts w:ascii="仿宋_GB2312" w:eastAsia="仿宋_GB2312" w:hAnsi="仿宋" w:cs="仿宋"/>
          <w:bCs/>
          <w:sz w:val="32"/>
          <w:szCs w:val="32"/>
        </w:rPr>
      </w:pPr>
    </w:p>
    <w:p w:rsidR="007E60F8" w:rsidRDefault="007E60F8" w:rsidP="00D868C8">
      <w:pPr>
        <w:adjustRightInd w:val="0"/>
        <w:spacing w:line="360" w:lineRule="auto"/>
        <w:ind w:firstLineChars="200" w:firstLine="640"/>
        <w:rPr>
          <w:rFonts w:ascii="仿宋_GB2312" w:eastAsia="仿宋_GB2312" w:hAnsi="仿宋" w:cs="仿宋"/>
          <w:bCs/>
          <w:sz w:val="32"/>
          <w:szCs w:val="32"/>
        </w:rPr>
      </w:pPr>
    </w:p>
    <w:p w:rsidR="007E60F8" w:rsidRDefault="007E60F8" w:rsidP="00D868C8">
      <w:pPr>
        <w:adjustRightInd w:val="0"/>
        <w:spacing w:line="360" w:lineRule="auto"/>
        <w:ind w:firstLineChars="200" w:firstLine="640"/>
        <w:rPr>
          <w:rFonts w:ascii="仿宋_GB2312" w:eastAsia="仿宋_GB2312" w:hAnsi="仿宋" w:cs="仿宋"/>
          <w:bCs/>
          <w:sz w:val="32"/>
          <w:szCs w:val="32"/>
        </w:rPr>
      </w:pPr>
    </w:p>
    <w:p w:rsidR="007E60F8" w:rsidRDefault="007E60F8" w:rsidP="00D868C8">
      <w:pPr>
        <w:adjustRightInd w:val="0"/>
        <w:spacing w:line="360" w:lineRule="auto"/>
        <w:ind w:firstLineChars="200" w:firstLine="640"/>
        <w:rPr>
          <w:rFonts w:ascii="仿宋_GB2312" w:eastAsia="仿宋_GB2312" w:hAnsi="仿宋" w:cs="仿宋"/>
          <w:bCs/>
          <w:sz w:val="32"/>
          <w:szCs w:val="32"/>
        </w:rPr>
      </w:pPr>
    </w:p>
    <w:p w:rsidR="007E60F8" w:rsidRDefault="007E60F8" w:rsidP="00D868C8">
      <w:pPr>
        <w:adjustRightInd w:val="0"/>
        <w:spacing w:line="360" w:lineRule="auto"/>
        <w:ind w:firstLineChars="200" w:firstLine="640"/>
        <w:rPr>
          <w:rFonts w:ascii="仿宋_GB2312" w:eastAsia="仿宋_GB2312" w:hAnsi="仿宋" w:cs="仿宋"/>
          <w:bCs/>
          <w:sz w:val="32"/>
          <w:szCs w:val="32"/>
        </w:rPr>
      </w:pPr>
    </w:p>
    <w:p w:rsidR="00B31281" w:rsidRDefault="00B31281" w:rsidP="00D868C8">
      <w:pPr>
        <w:adjustRightInd w:val="0"/>
        <w:spacing w:line="360" w:lineRule="auto"/>
        <w:ind w:firstLineChars="200" w:firstLine="640"/>
        <w:rPr>
          <w:rFonts w:ascii="仿宋_GB2312" w:eastAsia="仿宋_GB2312" w:hAnsi="仿宋" w:cs="仿宋"/>
          <w:bCs/>
          <w:sz w:val="32"/>
          <w:szCs w:val="32"/>
        </w:rPr>
      </w:pPr>
    </w:p>
    <w:p w:rsidR="007E60F8" w:rsidRPr="00DC1B15" w:rsidRDefault="007E60F8" w:rsidP="00D868C8">
      <w:pPr>
        <w:adjustRightInd w:val="0"/>
        <w:spacing w:line="360" w:lineRule="auto"/>
        <w:ind w:firstLineChars="200" w:firstLine="640"/>
        <w:rPr>
          <w:rFonts w:ascii="仿宋_GB2312" w:eastAsia="仿宋_GB2312" w:hAnsi="仿宋" w:cs="仿宋"/>
          <w:bCs/>
          <w:sz w:val="32"/>
          <w:szCs w:val="32"/>
        </w:rPr>
      </w:pPr>
    </w:p>
    <w:p w:rsidR="00B31281" w:rsidRDefault="00AD1498" w:rsidP="007E60F8">
      <w:pPr>
        <w:pStyle w:val="2"/>
      </w:pPr>
      <w:bookmarkStart w:id="45" w:name="_Toc34313580"/>
      <w:r w:rsidRPr="00DC1B15">
        <w:rPr>
          <w:rFonts w:hint="eastAsia"/>
        </w:rPr>
        <w:lastRenderedPageBreak/>
        <w:t>延后部分存量“房抵贷“客户保费缴纳时间</w:t>
      </w:r>
      <w:bookmarkEnd w:id="45"/>
    </w:p>
    <w:p w:rsidR="00AD1498" w:rsidRPr="00DC1B15" w:rsidRDefault="007E60F8" w:rsidP="007E60F8">
      <w:pPr>
        <w:pStyle w:val="2"/>
        <w:rPr>
          <w:rFonts w:hAnsi="仿宋" w:cs="仿宋"/>
        </w:rPr>
      </w:pPr>
      <w:bookmarkStart w:id="46" w:name="_Toc34313581"/>
      <w:r>
        <w:rPr>
          <w:rFonts w:hint="eastAsia"/>
        </w:rPr>
        <w:t>（人保</w:t>
      </w:r>
      <w:r w:rsidR="00B31281">
        <w:rPr>
          <w:rFonts w:hint="eastAsia"/>
        </w:rPr>
        <w:t>财</w:t>
      </w:r>
      <w:r>
        <w:rPr>
          <w:rFonts w:hint="eastAsia"/>
        </w:rPr>
        <w:t>险</w:t>
      </w:r>
      <w:r w:rsidR="007044BF">
        <w:rPr>
          <w:rFonts w:hint="eastAsia"/>
        </w:rPr>
        <w:t>福建省分公司</w:t>
      </w:r>
      <w:r w:rsidR="00AD1498" w:rsidRPr="00DC1B15">
        <w:rPr>
          <w:rFonts w:hint="eastAsia"/>
        </w:rPr>
        <w:t>）</w:t>
      </w:r>
      <w:bookmarkEnd w:id="46"/>
    </w:p>
    <w:p w:rsidR="00AD1498" w:rsidRPr="00DC1B15" w:rsidRDefault="001963E7" w:rsidP="00D868C8">
      <w:pPr>
        <w:widowControl/>
        <w:adjustRightInd w:val="0"/>
        <w:spacing w:line="360" w:lineRule="auto"/>
        <w:ind w:firstLineChars="200" w:firstLine="643"/>
        <w:rPr>
          <w:rFonts w:ascii="仿宋_GB2312" w:eastAsia="仿宋_GB2312" w:hAnsi="黑体" w:cs="宋体"/>
          <w:bCs/>
          <w:kern w:val="0"/>
          <w:sz w:val="32"/>
          <w:szCs w:val="32"/>
        </w:rPr>
      </w:pPr>
      <w:r>
        <w:rPr>
          <w:rFonts w:ascii="仿宋_GB2312" w:eastAsia="仿宋_GB2312" w:hAnsi="仿宋" w:cs="仿宋" w:hint="eastAsia"/>
          <w:b/>
          <w:bCs/>
          <w:sz w:val="32"/>
          <w:szCs w:val="32"/>
        </w:rPr>
        <w:t>1.政策内容：</w:t>
      </w:r>
      <w:r w:rsidR="00AD1498" w:rsidRPr="00DC1B15">
        <w:rPr>
          <w:rFonts w:ascii="仿宋_GB2312" w:eastAsia="仿宋_GB2312" w:hAnsi="黑体" w:cs="宋体" w:hint="eastAsia"/>
          <w:bCs/>
          <w:kern w:val="0"/>
          <w:sz w:val="32"/>
          <w:szCs w:val="32"/>
        </w:rPr>
        <w:t>保险机构要通过减费让利、适度延后保费缴纳时间等方式，支持受疫情影响较重企业渡过暂时难关。</w:t>
      </w:r>
    </w:p>
    <w:p w:rsidR="00AD1498" w:rsidRPr="00DC1B15" w:rsidRDefault="006C0E4C" w:rsidP="00D868C8">
      <w:pPr>
        <w:adjustRightInd w:val="0"/>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2.相关产品或业务简介：</w:t>
      </w:r>
      <w:r w:rsidR="00AD1498" w:rsidRPr="00DC1B15">
        <w:rPr>
          <w:rFonts w:ascii="仿宋_GB2312" w:eastAsia="仿宋_GB2312" w:hAnsi="仿宋" w:cs="仿宋" w:hint="eastAsia"/>
          <w:bCs/>
          <w:sz w:val="32"/>
          <w:szCs w:val="32"/>
        </w:rPr>
        <w:t>信用良好的存量房抵贷客户（目前福州、莆田适用）因经营困难、资金缺乏等原因无法按时缴纳下一期保费的，向经营机构提出延期缴纳保费申请，审批通过后允许延后缴纳保费，延期时长以实际批复为准。</w:t>
      </w:r>
    </w:p>
    <w:p w:rsidR="00AD1498" w:rsidRPr="00DC1B15" w:rsidRDefault="006C0E4C" w:rsidP="00D868C8">
      <w:pPr>
        <w:adjustRightInd w:val="0"/>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3.申报对象：</w:t>
      </w:r>
      <w:r w:rsidR="00AD1498" w:rsidRPr="00DC1B15">
        <w:rPr>
          <w:rFonts w:ascii="仿宋_GB2312" w:eastAsia="仿宋_GB2312" w:hAnsi="仿宋" w:cs="仿宋" w:hint="eastAsia"/>
          <w:bCs/>
          <w:sz w:val="32"/>
          <w:szCs w:val="32"/>
        </w:rPr>
        <w:t>信用良好但因本次疫情出现经营困难、资金紧张的房抵贷存量客户。</w:t>
      </w:r>
    </w:p>
    <w:p w:rsidR="00AD1498" w:rsidRPr="00DC1B15" w:rsidRDefault="006C0E4C" w:rsidP="00D868C8">
      <w:pPr>
        <w:adjustRightInd w:val="0"/>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4.申报流程：</w:t>
      </w:r>
      <w:r w:rsidR="00AD1498" w:rsidRPr="00DC1B15">
        <w:rPr>
          <w:rFonts w:ascii="仿宋_GB2312" w:eastAsia="仿宋_GB2312" w:hAnsi="仿宋" w:cs="仿宋" w:hint="eastAsia"/>
          <w:bCs/>
          <w:sz w:val="32"/>
          <w:szCs w:val="32"/>
        </w:rPr>
        <w:t>有需求客户发起申请——机构核实情况————留存记录或说明——根据实际受疫情影响情况，予以审批——通过后记录台账。</w:t>
      </w:r>
    </w:p>
    <w:p w:rsidR="00AD1498" w:rsidRPr="00DC1B15" w:rsidRDefault="006C0E4C" w:rsidP="00D868C8">
      <w:pPr>
        <w:adjustRightInd w:val="0"/>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5.申报材料：</w:t>
      </w:r>
      <w:r w:rsidR="00AD1498" w:rsidRPr="00DC1B15">
        <w:rPr>
          <w:rFonts w:ascii="仿宋_GB2312" w:eastAsia="仿宋_GB2312" w:hAnsi="仿宋" w:cs="仿宋" w:hint="eastAsia"/>
          <w:bCs/>
          <w:sz w:val="32"/>
          <w:szCs w:val="32"/>
        </w:rPr>
        <w:t>向经营机构提出延期缴纳保费需求，根据公司具体要求提供相关材料。</w:t>
      </w:r>
    </w:p>
    <w:p w:rsidR="00AD1498" w:rsidRPr="00DC1B15" w:rsidRDefault="006C0E4C" w:rsidP="00D868C8">
      <w:pPr>
        <w:adjustRightInd w:val="0"/>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6.受理部门及联系方式：</w:t>
      </w:r>
      <w:r w:rsidR="00AD1498" w:rsidRPr="00DC1B15">
        <w:rPr>
          <w:rFonts w:ascii="仿宋_GB2312" w:eastAsia="仿宋_GB2312" w:hAnsi="仿宋" w:cs="仿宋" w:hint="eastAsia"/>
          <w:bCs/>
          <w:sz w:val="32"/>
          <w:szCs w:val="32"/>
        </w:rPr>
        <w:t>普惠金融部/综合金融部 0591-87092340</w:t>
      </w:r>
    </w:p>
    <w:p w:rsidR="00AD1498" w:rsidRDefault="00AD1498" w:rsidP="00D868C8">
      <w:pPr>
        <w:widowControl/>
        <w:adjustRightInd w:val="0"/>
        <w:spacing w:line="360" w:lineRule="auto"/>
        <w:ind w:firstLineChars="200" w:firstLine="640"/>
        <w:rPr>
          <w:rFonts w:ascii="仿宋_GB2312" w:eastAsia="仿宋_GB2312" w:hAnsi="黑体"/>
          <w:sz w:val="32"/>
          <w:szCs w:val="32"/>
        </w:rPr>
      </w:pPr>
    </w:p>
    <w:p w:rsidR="007E60F8" w:rsidRDefault="007E60F8" w:rsidP="00D868C8">
      <w:pPr>
        <w:widowControl/>
        <w:adjustRightInd w:val="0"/>
        <w:spacing w:line="360" w:lineRule="auto"/>
        <w:ind w:firstLineChars="200" w:firstLine="640"/>
        <w:rPr>
          <w:rFonts w:ascii="仿宋_GB2312" w:eastAsia="仿宋_GB2312" w:hAnsi="黑体"/>
          <w:sz w:val="32"/>
          <w:szCs w:val="32"/>
        </w:rPr>
      </w:pPr>
    </w:p>
    <w:p w:rsidR="007E60F8" w:rsidRDefault="007E60F8" w:rsidP="00D868C8">
      <w:pPr>
        <w:widowControl/>
        <w:adjustRightInd w:val="0"/>
        <w:spacing w:line="360" w:lineRule="auto"/>
        <w:ind w:firstLineChars="200" w:firstLine="640"/>
        <w:rPr>
          <w:rFonts w:ascii="仿宋_GB2312" w:eastAsia="仿宋_GB2312" w:hAnsi="黑体"/>
          <w:sz w:val="32"/>
          <w:szCs w:val="32"/>
        </w:rPr>
      </w:pPr>
    </w:p>
    <w:p w:rsidR="007E60F8" w:rsidRDefault="007E60F8" w:rsidP="00D868C8">
      <w:pPr>
        <w:widowControl/>
        <w:adjustRightInd w:val="0"/>
        <w:spacing w:line="360" w:lineRule="auto"/>
        <w:ind w:firstLineChars="200" w:firstLine="640"/>
        <w:rPr>
          <w:rFonts w:ascii="仿宋_GB2312" w:eastAsia="仿宋_GB2312" w:hAnsi="黑体"/>
          <w:sz w:val="32"/>
          <w:szCs w:val="32"/>
        </w:rPr>
      </w:pPr>
    </w:p>
    <w:p w:rsidR="00B31281" w:rsidRPr="00DC1B15" w:rsidRDefault="00B31281" w:rsidP="00D868C8">
      <w:pPr>
        <w:widowControl/>
        <w:adjustRightInd w:val="0"/>
        <w:spacing w:line="360" w:lineRule="auto"/>
        <w:ind w:firstLineChars="200" w:firstLine="640"/>
        <w:rPr>
          <w:rFonts w:ascii="仿宋_GB2312" w:eastAsia="仿宋_GB2312" w:hAnsi="黑体"/>
          <w:sz w:val="32"/>
          <w:szCs w:val="32"/>
        </w:rPr>
      </w:pPr>
    </w:p>
    <w:p w:rsidR="00AD1498" w:rsidRPr="00DC1B15" w:rsidRDefault="00AD1498" w:rsidP="007E60F8">
      <w:pPr>
        <w:pStyle w:val="2"/>
      </w:pPr>
      <w:bookmarkStart w:id="47" w:name="_Toc34313582"/>
      <w:r w:rsidRPr="00DC1B15">
        <w:rPr>
          <w:rFonts w:hint="eastAsia"/>
        </w:rPr>
        <w:lastRenderedPageBreak/>
        <w:t>优化车险办理（大地财险</w:t>
      </w:r>
      <w:r w:rsidR="007044BF">
        <w:rPr>
          <w:rFonts w:hint="eastAsia"/>
        </w:rPr>
        <w:t>福建省分公司</w:t>
      </w:r>
      <w:r w:rsidRPr="00DC1B15">
        <w:rPr>
          <w:rFonts w:hint="eastAsia"/>
        </w:rPr>
        <w:t>）</w:t>
      </w:r>
      <w:bookmarkEnd w:id="47"/>
    </w:p>
    <w:p w:rsidR="00AD1498" w:rsidRPr="00DC1B15" w:rsidRDefault="001963E7" w:rsidP="00D868C8">
      <w:pPr>
        <w:widowControl/>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1.政策内容：</w:t>
      </w:r>
      <w:r w:rsidR="00AD1498" w:rsidRPr="00DC1B15">
        <w:rPr>
          <w:rFonts w:ascii="仿宋_GB2312" w:eastAsia="仿宋_GB2312" w:hAnsi="黑体" w:hint="eastAsia"/>
          <w:sz w:val="32"/>
          <w:szCs w:val="32"/>
        </w:rPr>
        <w:t>保险机构要通过减费让利、适度延后保费缴纳时间等方式，支持受疫情影响较重企业渡过暂时难关。</w:t>
      </w:r>
    </w:p>
    <w:p w:rsidR="00AD1498" w:rsidRPr="00DC1B15" w:rsidRDefault="006C0E4C" w:rsidP="00D868C8">
      <w:pPr>
        <w:widowControl/>
        <w:adjustRightInd w:val="0"/>
        <w:spacing w:line="360" w:lineRule="auto"/>
        <w:ind w:firstLineChars="200" w:firstLine="643"/>
        <w:rPr>
          <w:rFonts w:ascii="仿宋_GB2312" w:eastAsia="仿宋_GB2312" w:hAnsi="黑体"/>
          <w:b/>
          <w:sz w:val="32"/>
          <w:szCs w:val="32"/>
        </w:rPr>
      </w:pPr>
      <w:r>
        <w:rPr>
          <w:rFonts w:ascii="仿宋_GB2312" w:eastAsia="仿宋_GB2312" w:hAnsi="黑体" w:hint="eastAsia"/>
          <w:b/>
          <w:sz w:val="32"/>
          <w:szCs w:val="32"/>
        </w:rPr>
        <w:t>2.相关产品或业务简介：</w:t>
      </w:r>
    </w:p>
    <w:p w:rsidR="00AD1498" w:rsidRPr="00DC1B15" w:rsidRDefault="00AD1498" w:rsidP="00D868C8">
      <w:pPr>
        <w:widowControl/>
        <w:adjustRightInd w:val="0"/>
        <w:spacing w:line="360" w:lineRule="auto"/>
        <w:ind w:firstLineChars="200" w:firstLine="640"/>
        <w:rPr>
          <w:rFonts w:ascii="仿宋_GB2312" w:eastAsia="仿宋_GB2312" w:hAnsi="黑体"/>
          <w:sz w:val="32"/>
          <w:szCs w:val="32"/>
        </w:rPr>
      </w:pPr>
      <w:r w:rsidRPr="00DC1B15">
        <w:rPr>
          <w:rFonts w:ascii="仿宋_GB2312" w:eastAsia="仿宋_GB2312" w:hAnsi="黑体" w:hint="eastAsia"/>
          <w:sz w:val="32"/>
          <w:szCs w:val="32"/>
        </w:rPr>
        <w:t>（1）从2020年1月23日至当地政府解除疫情防控期间，续保时商业车险无赔优待系数不因受疫情影响导致未按时续保而上浮。</w:t>
      </w:r>
    </w:p>
    <w:p w:rsidR="00AD1498" w:rsidRPr="00DC1B15" w:rsidRDefault="00AD1498" w:rsidP="00D868C8">
      <w:pPr>
        <w:widowControl/>
        <w:adjustRightInd w:val="0"/>
        <w:spacing w:line="360" w:lineRule="auto"/>
        <w:ind w:firstLineChars="200" w:firstLine="640"/>
        <w:rPr>
          <w:rFonts w:ascii="仿宋_GB2312" w:eastAsia="仿宋_GB2312" w:hAnsi="黑体"/>
          <w:sz w:val="32"/>
          <w:szCs w:val="32"/>
        </w:rPr>
      </w:pPr>
      <w:r w:rsidRPr="00DC1B15">
        <w:rPr>
          <w:rFonts w:ascii="仿宋_GB2312" w:eastAsia="仿宋_GB2312" w:hAnsi="黑体" w:hint="eastAsia"/>
          <w:sz w:val="32"/>
          <w:szCs w:val="32"/>
        </w:rPr>
        <w:t>（2）在疫情期间支持取消交强险和商业险停驶时间和次数的限制，对客户提出的停复驶要求，只要客户提出需求，立刻办理。</w:t>
      </w:r>
    </w:p>
    <w:p w:rsidR="00AD1498" w:rsidRPr="00DC1B15" w:rsidRDefault="006C0E4C" w:rsidP="00D868C8">
      <w:pPr>
        <w:widowControl/>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3.申报对象：</w:t>
      </w:r>
      <w:r w:rsidR="00AD1498" w:rsidRPr="00DC1B15">
        <w:rPr>
          <w:rFonts w:ascii="仿宋_GB2312" w:eastAsia="仿宋_GB2312" w:hAnsi="黑体" w:hint="eastAsia"/>
          <w:sz w:val="32"/>
          <w:szCs w:val="32"/>
        </w:rPr>
        <w:t>福建省政府和交通部门出台的要求停驶的车辆</w:t>
      </w:r>
    </w:p>
    <w:p w:rsidR="00AD1498" w:rsidRPr="00DC1B15" w:rsidRDefault="006C0E4C" w:rsidP="00D868C8">
      <w:pPr>
        <w:widowControl/>
        <w:adjustRightInd w:val="0"/>
        <w:spacing w:line="360" w:lineRule="auto"/>
        <w:ind w:firstLineChars="200" w:firstLine="643"/>
        <w:rPr>
          <w:rFonts w:ascii="仿宋_GB2312" w:eastAsia="仿宋_GB2312" w:hAnsi="黑体"/>
          <w:b/>
          <w:sz w:val="32"/>
          <w:szCs w:val="32"/>
        </w:rPr>
      </w:pPr>
      <w:r>
        <w:rPr>
          <w:rFonts w:ascii="仿宋_GB2312" w:eastAsia="仿宋_GB2312" w:hAnsi="黑体" w:hint="eastAsia"/>
          <w:b/>
          <w:sz w:val="32"/>
          <w:szCs w:val="32"/>
        </w:rPr>
        <w:t>4.申报流程：</w:t>
      </w:r>
    </w:p>
    <w:p w:rsidR="00AD1498" w:rsidRPr="00DC1B15" w:rsidRDefault="00AD1498" w:rsidP="00D868C8">
      <w:pPr>
        <w:widowControl/>
        <w:adjustRightInd w:val="0"/>
        <w:spacing w:line="360" w:lineRule="auto"/>
        <w:ind w:firstLineChars="200" w:firstLine="640"/>
        <w:rPr>
          <w:rFonts w:ascii="仿宋_GB2312" w:eastAsia="仿宋_GB2312" w:hAnsi="黑体"/>
          <w:sz w:val="32"/>
          <w:szCs w:val="32"/>
        </w:rPr>
      </w:pPr>
      <w:r w:rsidRPr="00DC1B15">
        <w:rPr>
          <w:rFonts w:ascii="仿宋_GB2312" w:eastAsia="仿宋_GB2312" w:hAnsi="黑体" w:hint="eastAsia"/>
          <w:sz w:val="32"/>
          <w:szCs w:val="32"/>
        </w:rPr>
        <w:t>（1）客户提出申请，承保机构通过电子联系单报备中保信平台修改</w:t>
      </w:r>
    </w:p>
    <w:p w:rsidR="00AD1498" w:rsidRPr="00DC1B15" w:rsidRDefault="00AD1498" w:rsidP="00D868C8">
      <w:pPr>
        <w:widowControl/>
        <w:adjustRightInd w:val="0"/>
        <w:spacing w:line="360" w:lineRule="auto"/>
        <w:ind w:firstLineChars="200" w:firstLine="640"/>
        <w:rPr>
          <w:rFonts w:ascii="仿宋_GB2312" w:eastAsia="仿宋_GB2312" w:hAnsi="黑体"/>
          <w:sz w:val="32"/>
          <w:szCs w:val="32"/>
        </w:rPr>
      </w:pPr>
      <w:r w:rsidRPr="00DC1B15">
        <w:rPr>
          <w:rFonts w:ascii="仿宋_GB2312" w:eastAsia="仿宋_GB2312" w:hAnsi="黑体" w:hint="eastAsia"/>
          <w:sz w:val="32"/>
          <w:szCs w:val="32"/>
        </w:rPr>
        <w:t>（2）只要提供政府公告和企业申请（仅需邮件或复印件），即可办理停驶需求延长保险责任；办理复驶时，只需企业提供申请（仅需邮件或复印件）即为企业办理复驶，恢复保险责任。</w:t>
      </w:r>
    </w:p>
    <w:p w:rsidR="00AD1498" w:rsidRPr="00DC1B15" w:rsidRDefault="006C0E4C" w:rsidP="00D868C8">
      <w:pPr>
        <w:widowControl/>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5.申报材料：</w:t>
      </w:r>
      <w:r w:rsidR="00AD1498" w:rsidRPr="00DC1B15">
        <w:rPr>
          <w:rFonts w:ascii="仿宋_GB2312" w:eastAsia="仿宋_GB2312" w:hAnsi="黑体" w:hint="eastAsia"/>
          <w:sz w:val="32"/>
          <w:szCs w:val="32"/>
        </w:rPr>
        <w:t>政府公告和客户申请单</w:t>
      </w:r>
      <w:r>
        <w:rPr>
          <w:rFonts w:ascii="仿宋_GB2312" w:eastAsia="仿宋_GB2312" w:hAnsi="黑体" w:hint="eastAsia"/>
          <w:sz w:val="32"/>
          <w:szCs w:val="32"/>
        </w:rPr>
        <w:t>、</w:t>
      </w:r>
    </w:p>
    <w:p w:rsidR="00AD1498" w:rsidRPr="00DC1B15" w:rsidRDefault="006C0E4C" w:rsidP="00D868C8">
      <w:pPr>
        <w:widowControl/>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6.受理部门及联系方式：</w:t>
      </w:r>
      <w:r w:rsidR="00AD1498" w:rsidRPr="00DC1B15">
        <w:rPr>
          <w:rFonts w:ascii="仿宋_GB2312" w:eastAsia="仿宋_GB2312" w:hAnsi="黑体" w:hint="eastAsia"/>
          <w:sz w:val="32"/>
          <w:szCs w:val="32"/>
        </w:rPr>
        <w:t>全辖各机构业务部门或分公司车险/个人非车险部，全国统一业务咨询热线95590。</w:t>
      </w:r>
    </w:p>
    <w:p w:rsidR="00AD1498" w:rsidRPr="00DC1B15" w:rsidRDefault="007E60F8" w:rsidP="007E60F8">
      <w:pPr>
        <w:pStyle w:val="2"/>
      </w:pPr>
      <w:bookmarkStart w:id="48" w:name="_Toc34313583"/>
      <w:r>
        <w:rPr>
          <w:rFonts w:hint="eastAsia"/>
        </w:rPr>
        <w:lastRenderedPageBreak/>
        <w:t>全面</w:t>
      </w:r>
      <w:r w:rsidR="00AD1498" w:rsidRPr="00DC1B15">
        <w:rPr>
          <w:rFonts w:hint="eastAsia"/>
        </w:rPr>
        <w:t>改进保险服务（平安产险</w:t>
      </w:r>
      <w:r w:rsidR="007044BF">
        <w:rPr>
          <w:rFonts w:hint="eastAsia"/>
        </w:rPr>
        <w:t>福建省分公司</w:t>
      </w:r>
      <w:r w:rsidR="00AD1498" w:rsidRPr="00DC1B15">
        <w:rPr>
          <w:rFonts w:hint="eastAsia"/>
        </w:rPr>
        <w:t>）</w:t>
      </w:r>
      <w:bookmarkEnd w:id="48"/>
    </w:p>
    <w:p w:rsidR="00AD1498" w:rsidRPr="00DC1B15" w:rsidRDefault="001963E7" w:rsidP="00D868C8">
      <w:pPr>
        <w:autoSpaceDE w:val="0"/>
        <w:autoSpaceDN w:val="0"/>
        <w:adjustRightIn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1.政策内容：</w:t>
      </w:r>
      <w:r w:rsidR="00AD1498" w:rsidRPr="00DC1B15">
        <w:rPr>
          <w:rFonts w:ascii="仿宋_GB2312" w:eastAsia="仿宋_GB2312" w:hAnsi="仿宋" w:hint="eastAsia"/>
          <w:sz w:val="32"/>
          <w:szCs w:val="32"/>
        </w:rPr>
        <w:t>通过减费让利、适度延后保费缴纳时间等方式，支持受疫情影响较重企业渡过暂时难关。</w:t>
      </w:r>
    </w:p>
    <w:p w:rsidR="00AD1498" w:rsidRPr="00DC1B15" w:rsidRDefault="006C0E4C" w:rsidP="00D868C8">
      <w:pPr>
        <w:autoSpaceDE w:val="0"/>
        <w:autoSpaceDN w:val="0"/>
        <w:adjustRightInd w:val="0"/>
        <w:spacing w:line="360" w:lineRule="auto"/>
        <w:ind w:firstLineChars="200" w:firstLine="643"/>
        <w:rPr>
          <w:rFonts w:ascii="仿宋_GB2312" w:eastAsia="仿宋_GB2312" w:hAnsi="仿宋"/>
          <w:b/>
          <w:sz w:val="32"/>
          <w:szCs w:val="32"/>
        </w:rPr>
      </w:pPr>
      <w:r>
        <w:rPr>
          <w:rFonts w:ascii="仿宋_GB2312" w:eastAsia="仿宋_GB2312" w:hAnsi="仿宋" w:hint="eastAsia"/>
          <w:b/>
          <w:sz w:val="32"/>
          <w:szCs w:val="32"/>
        </w:rPr>
        <w:t>2.相关产品或业务简介：</w:t>
      </w:r>
    </w:p>
    <w:p w:rsidR="00AD1498" w:rsidRPr="00DC1B15" w:rsidRDefault="00AD1498" w:rsidP="00D868C8">
      <w:pPr>
        <w:autoSpaceDE w:val="0"/>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减费让利：平安产险先后两度面向全国小微企业无偿提供50万份风险保障，累计总保额达5000亿元。另外，</w:t>
      </w:r>
      <w:r w:rsidR="007044BF">
        <w:rPr>
          <w:rFonts w:ascii="仿宋_GB2312" w:eastAsia="仿宋_GB2312" w:hAnsi="仿宋" w:hint="eastAsia"/>
          <w:sz w:val="32"/>
          <w:szCs w:val="32"/>
        </w:rPr>
        <w:t>该公司</w:t>
      </w:r>
      <w:r w:rsidRPr="00DC1B15">
        <w:rPr>
          <w:rFonts w:ascii="仿宋_GB2312" w:eastAsia="仿宋_GB2312" w:hAnsi="仿宋" w:hint="eastAsia"/>
          <w:sz w:val="32"/>
          <w:szCs w:val="32"/>
        </w:rPr>
        <w:t>推出平安复业保产品，对小微企业设计针对性方案，包括财产保险、营业中断险、员工传染病保障全方面的保障服务，同时考虑复工企业资金周转困难，在费率政策制定上为客户考虑，以优惠的方案支持企业共渡难关。</w:t>
      </w:r>
    </w:p>
    <w:p w:rsidR="00AD1498" w:rsidRPr="00DC1B15" w:rsidRDefault="00AD1498" w:rsidP="00D868C8">
      <w:pPr>
        <w:autoSpaceDE w:val="0"/>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适度延后保险缴纳时间：凡在疫情期间向平安产险投保财产险的企业客户，保费在5000-50000元，保费可以在保险起期后的45天之内缴付完毕即可；保费在50000元以上的，保费可分期付款，最多分3期缴完，首期仅需支付10%。</w:t>
      </w:r>
    </w:p>
    <w:p w:rsidR="00AD1498" w:rsidRPr="00DC1B15" w:rsidRDefault="00AD1498" w:rsidP="00D868C8">
      <w:pPr>
        <w:autoSpaceDE w:val="0"/>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顺延承保期限：针对受疫情影响导致停工停运的建筑行业、交通行业等，平安产险特别推出暖心服务。(1)凡平安产险投保道路承运人责任保险的客户，如因防疫工作需要停产停工的，平安产险将免费为其顺延保险止期15天。(2)对于建工险保费超10万以上的客户，因受疫情影响未开工的，可先行投保建安一切险，提前享受工地保障，平安产险</w:t>
      </w:r>
      <w:r w:rsidR="007044BF">
        <w:rPr>
          <w:rFonts w:ascii="仿宋_GB2312" w:eastAsia="仿宋_GB2312" w:hAnsi="仿宋" w:hint="eastAsia"/>
          <w:sz w:val="32"/>
          <w:szCs w:val="32"/>
        </w:rPr>
        <w:t>福建省分公司</w:t>
      </w:r>
      <w:r w:rsidRPr="00DC1B15">
        <w:rPr>
          <w:rFonts w:ascii="仿宋_GB2312" w:eastAsia="仿宋_GB2312" w:hAnsi="仿宋" w:hint="eastAsia"/>
          <w:sz w:val="32"/>
          <w:szCs w:val="32"/>
        </w:rPr>
        <w:t>将根据保单起期与疫情结束的实际天数，免费延长保险期限。(3)针对受疫情影响导致未及时续保的平安车险</w:t>
      </w:r>
      <w:r w:rsidRPr="00DC1B15">
        <w:rPr>
          <w:rFonts w:ascii="仿宋_GB2312" w:eastAsia="仿宋_GB2312" w:hAnsi="仿宋" w:hint="eastAsia"/>
          <w:sz w:val="32"/>
          <w:szCs w:val="32"/>
        </w:rPr>
        <w:lastRenderedPageBreak/>
        <w:t>客户，仍可享受商业险无赔款优待系数折扣，对于受疫情影响较大的出租车等有停复驶需求的营业性机动车，在疫情防控结束期间，暂时取消最短1个月及办理次数限制。</w:t>
      </w:r>
    </w:p>
    <w:p w:rsidR="00AD1498" w:rsidRPr="00DC1B15" w:rsidRDefault="006C0E4C" w:rsidP="00D868C8">
      <w:pPr>
        <w:autoSpaceDE w:val="0"/>
        <w:autoSpaceDN w:val="0"/>
        <w:adjustRightIn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3.申报对象：</w:t>
      </w:r>
      <w:r w:rsidR="00AD1498" w:rsidRPr="00DC1B15">
        <w:rPr>
          <w:rFonts w:ascii="仿宋_GB2312" w:eastAsia="仿宋_GB2312" w:hAnsi="仿宋" w:hint="eastAsia"/>
          <w:sz w:val="32"/>
          <w:szCs w:val="32"/>
        </w:rPr>
        <w:t>各类企业、事业单位等单位团体客户。</w:t>
      </w:r>
    </w:p>
    <w:p w:rsidR="00AD1498" w:rsidRPr="00DC1B15" w:rsidRDefault="006C0E4C" w:rsidP="00D868C8">
      <w:pPr>
        <w:autoSpaceDE w:val="0"/>
        <w:autoSpaceDN w:val="0"/>
        <w:adjustRightInd w:val="0"/>
        <w:spacing w:line="360" w:lineRule="auto"/>
        <w:ind w:firstLineChars="200" w:firstLine="643"/>
        <w:rPr>
          <w:rFonts w:ascii="仿宋_GB2312" w:eastAsia="仿宋_GB2312" w:hAnsi="仿宋"/>
          <w:b/>
          <w:sz w:val="32"/>
          <w:szCs w:val="32"/>
        </w:rPr>
      </w:pPr>
      <w:r>
        <w:rPr>
          <w:rFonts w:ascii="仿宋_GB2312" w:eastAsia="仿宋_GB2312" w:hAnsi="仿宋" w:hint="eastAsia"/>
          <w:b/>
          <w:sz w:val="32"/>
          <w:szCs w:val="32"/>
        </w:rPr>
        <w:t>4.申报流程：</w:t>
      </w:r>
    </w:p>
    <w:p w:rsidR="00AD1498" w:rsidRPr="00DC1B15" w:rsidRDefault="00AD1498" w:rsidP="00D868C8">
      <w:pPr>
        <w:autoSpaceDE w:val="0"/>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平安复业保产品投保方式：客户可通过二维码或链接投保，选择系统方案后，填写企业基本信息即可完成投保。</w:t>
      </w:r>
    </w:p>
    <w:p w:rsidR="00AD1498" w:rsidRPr="00DC1B15" w:rsidRDefault="00AD1498" w:rsidP="00D868C8">
      <w:pPr>
        <w:autoSpaceDE w:val="0"/>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团体单位有延期缴费或延长保险期限意愿的，可联系</w:t>
      </w:r>
      <w:r w:rsidR="007044BF">
        <w:rPr>
          <w:rFonts w:ascii="仿宋_GB2312" w:eastAsia="仿宋_GB2312" w:hAnsi="仿宋" w:hint="eastAsia"/>
          <w:sz w:val="32"/>
          <w:szCs w:val="32"/>
        </w:rPr>
        <w:t>该公司</w:t>
      </w:r>
      <w:r w:rsidRPr="00DC1B15">
        <w:rPr>
          <w:rFonts w:ascii="仿宋_GB2312" w:eastAsia="仿宋_GB2312" w:hAnsi="仿宋" w:hint="eastAsia"/>
          <w:sz w:val="32"/>
          <w:szCs w:val="32"/>
        </w:rPr>
        <w:t>的客户经理，由客户经理了解客户人员信息和需求，报分公司核保部门，核保部门出具承保意见后，客户经理向团体单位收集盖章的批改申请书面材料，在</w:t>
      </w:r>
      <w:r w:rsidR="007044BF">
        <w:rPr>
          <w:rFonts w:ascii="仿宋_GB2312" w:eastAsia="仿宋_GB2312" w:hAnsi="仿宋" w:hint="eastAsia"/>
          <w:sz w:val="32"/>
          <w:szCs w:val="32"/>
        </w:rPr>
        <w:t>该公司</w:t>
      </w:r>
      <w:r w:rsidRPr="00DC1B15">
        <w:rPr>
          <w:rFonts w:ascii="仿宋_GB2312" w:eastAsia="仿宋_GB2312" w:hAnsi="仿宋" w:hint="eastAsia"/>
          <w:sz w:val="32"/>
          <w:szCs w:val="32"/>
        </w:rPr>
        <w:t>的系统内录单并生成保险单（或延期批单），保险合同生效。以上可实现电子化操作。</w:t>
      </w:r>
    </w:p>
    <w:p w:rsidR="00AD1498" w:rsidRPr="00DC1B15" w:rsidRDefault="006C0E4C" w:rsidP="00D868C8">
      <w:pPr>
        <w:autoSpaceDE w:val="0"/>
        <w:autoSpaceDN w:val="0"/>
        <w:adjustRightIn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5.申报材料：</w:t>
      </w:r>
      <w:r w:rsidR="00AD1498" w:rsidRPr="00DC1B15">
        <w:rPr>
          <w:rFonts w:ascii="仿宋_GB2312" w:eastAsia="仿宋_GB2312" w:hAnsi="仿宋" w:hint="eastAsia"/>
          <w:sz w:val="32"/>
          <w:szCs w:val="32"/>
        </w:rPr>
        <w:t>提供当地政府关于停复工时间的发文或通知。</w:t>
      </w:r>
    </w:p>
    <w:p w:rsidR="00AD1498" w:rsidRPr="00DC1B15" w:rsidRDefault="006C0E4C" w:rsidP="00D868C8">
      <w:pPr>
        <w:autoSpaceDE w:val="0"/>
        <w:autoSpaceDN w:val="0"/>
        <w:adjustRightIn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6.受理部门及联系方式：</w:t>
      </w:r>
      <w:r w:rsidR="00AD1498" w:rsidRPr="00DC1B15">
        <w:rPr>
          <w:rFonts w:ascii="仿宋_GB2312" w:eastAsia="仿宋_GB2312" w:hAnsi="仿宋" w:hint="eastAsia"/>
          <w:sz w:val="32"/>
          <w:szCs w:val="32"/>
        </w:rPr>
        <w:t>平安产险</w:t>
      </w:r>
      <w:r w:rsidR="007044BF">
        <w:rPr>
          <w:rFonts w:ascii="仿宋_GB2312" w:eastAsia="仿宋_GB2312" w:hAnsi="仿宋" w:hint="eastAsia"/>
          <w:sz w:val="32"/>
          <w:szCs w:val="32"/>
        </w:rPr>
        <w:t>福建省分公司</w:t>
      </w:r>
      <w:r w:rsidR="00AD1498" w:rsidRPr="00DC1B15">
        <w:rPr>
          <w:rFonts w:ascii="仿宋_GB2312" w:eastAsia="仿宋_GB2312" w:hAnsi="仿宋" w:hint="eastAsia"/>
          <w:sz w:val="32"/>
          <w:szCs w:val="32"/>
        </w:rPr>
        <w:t>车险部、财意险部，热线电话：95511</w:t>
      </w:r>
    </w:p>
    <w:p w:rsidR="00AD1498" w:rsidRDefault="00AD1498" w:rsidP="00D868C8">
      <w:pPr>
        <w:autoSpaceDE w:val="0"/>
        <w:autoSpaceDN w:val="0"/>
        <w:adjustRightInd w:val="0"/>
        <w:spacing w:line="360" w:lineRule="auto"/>
        <w:ind w:firstLine="640"/>
        <w:rPr>
          <w:rFonts w:ascii="仿宋_GB2312" w:eastAsia="仿宋_GB2312" w:hAnsi="仿宋"/>
          <w:sz w:val="32"/>
          <w:szCs w:val="32"/>
        </w:rPr>
      </w:pPr>
    </w:p>
    <w:p w:rsidR="0074445B" w:rsidRDefault="0074445B" w:rsidP="00D868C8">
      <w:pPr>
        <w:autoSpaceDE w:val="0"/>
        <w:autoSpaceDN w:val="0"/>
        <w:adjustRightInd w:val="0"/>
        <w:spacing w:line="360" w:lineRule="auto"/>
        <w:ind w:firstLine="640"/>
        <w:rPr>
          <w:rFonts w:ascii="仿宋_GB2312" w:eastAsia="仿宋_GB2312" w:hAnsi="仿宋"/>
          <w:sz w:val="32"/>
          <w:szCs w:val="32"/>
        </w:rPr>
      </w:pPr>
    </w:p>
    <w:p w:rsidR="0074445B" w:rsidRPr="00DC1B15" w:rsidRDefault="0074445B" w:rsidP="00D868C8">
      <w:pPr>
        <w:autoSpaceDE w:val="0"/>
        <w:autoSpaceDN w:val="0"/>
        <w:adjustRightInd w:val="0"/>
        <w:spacing w:line="360" w:lineRule="auto"/>
        <w:ind w:firstLine="640"/>
        <w:rPr>
          <w:rFonts w:ascii="仿宋_GB2312" w:eastAsia="仿宋_GB2312" w:hAnsi="仿宋"/>
          <w:sz w:val="32"/>
          <w:szCs w:val="32"/>
        </w:rPr>
      </w:pPr>
    </w:p>
    <w:p w:rsidR="00AD1498" w:rsidRPr="00DC1B15" w:rsidRDefault="00AD1498" w:rsidP="0074445B">
      <w:pPr>
        <w:pStyle w:val="2"/>
      </w:pPr>
      <w:bookmarkStart w:id="49" w:name="_Toc34313584"/>
      <w:r w:rsidRPr="00DC1B15">
        <w:rPr>
          <w:rFonts w:hint="eastAsia"/>
        </w:rPr>
        <w:lastRenderedPageBreak/>
        <w:t>提供专项责任险产品（太平财险</w:t>
      </w:r>
      <w:r w:rsidR="007044BF">
        <w:rPr>
          <w:rFonts w:hint="eastAsia"/>
        </w:rPr>
        <w:t>福建省分公司</w:t>
      </w:r>
      <w:r w:rsidRPr="00DC1B15">
        <w:rPr>
          <w:rFonts w:hint="eastAsia"/>
        </w:rPr>
        <w:t>）</w:t>
      </w:r>
      <w:bookmarkEnd w:id="49"/>
    </w:p>
    <w:p w:rsidR="00AD1498" w:rsidRPr="00DC1B15" w:rsidRDefault="001963E7" w:rsidP="00D868C8">
      <w:pPr>
        <w:widowControl/>
        <w:adjustRightIn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1.政策内容：</w:t>
      </w:r>
      <w:r w:rsidR="00AD1498" w:rsidRPr="00DC1B15">
        <w:rPr>
          <w:rFonts w:ascii="仿宋_GB2312" w:eastAsia="仿宋_GB2312" w:hAnsi="仿宋" w:hint="eastAsia"/>
          <w:sz w:val="32"/>
          <w:szCs w:val="32"/>
        </w:rPr>
        <w:t>保险机构要通过减费让利、适度延后保费缴纳时间等方式，支持受疫情影响较重企业渡过暂时难关。</w:t>
      </w:r>
    </w:p>
    <w:p w:rsidR="00AD1498" w:rsidRPr="00DC1B15" w:rsidRDefault="006C0E4C" w:rsidP="00D868C8">
      <w:pPr>
        <w:widowControl/>
        <w:adjustRightIn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2.相关产品或业务简介：</w:t>
      </w:r>
      <w:r w:rsidR="00AD1498" w:rsidRPr="00DC1B15">
        <w:rPr>
          <w:rFonts w:ascii="仿宋_GB2312" w:eastAsia="仿宋_GB2312" w:hAnsi="仿宋" w:hint="eastAsia"/>
          <w:sz w:val="32"/>
          <w:szCs w:val="32"/>
        </w:rPr>
        <w:t>未在</w:t>
      </w:r>
      <w:r w:rsidR="007044BF">
        <w:rPr>
          <w:rFonts w:ascii="仿宋_GB2312" w:eastAsia="仿宋_GB2312" w:hAnsi="仿宋" w:hint="eastAsia"/>
          <w:sz w:val="32"/>
          <w:szCs w:val="32"/>
        </w:rPr>
        <w:t>该公司</w:t>
      </w:r>
      <w:r w:rsidR="00AD1498" w:rsidRPr="00DC1B15">
        <w:rPr>
          <w:rFonts w:ascii="仿宋_GB2312" w:eastAsia="仿宋_GB2312" w:hAnsi="仿宋" w:hint="eastAsia"/>
          <w:sz w:val="32"/>
          <w:szCs w:val="32"/>
        </w:rPr>
        <w:t>投保雇主责任险、雇员人数在150人及以下的中小微企业，在各地政府新冠肺炎疫情防控一、二级应急响应期间符合要求进行复工的，可以38元投保专项责任险产品。符合要求进行投保的中小微企业，雇员因在从事与被保险人相关的工作中确诊感染新型冠状病毒肺炎（NCP），导致在180天内死亡或一级伤残，每人赔偿限额人民币10万；雇主责任险主险保障为在保险期间工伤死亡每人赔偿限额人民币10万，且不赔偿伤残及医疗费用（限额设定为0）；累计赔偿限额人民币100万；在保单生效日期前已确诊或疑似患新型冠状病毒肺炎(NCP)的雇员不属于保障范围。</w:t>
      </w:r>
    </w:p>
    <w:p w:rsidR="00AD1498" w:rsidRPr="00DC1B15" w:rsidRDefault="006C0E4C" w:rsidP="00D868C8">
      <w:pPr>
        <w:widowControl/>
        <w:adjustRightIn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3.申报对象：</w:t>
      </w:r>
      <w:r w:rsidR="00AD1498" w:rsidRPr="00DC1B15">
        <w:rPr>
          <w:rFonts w:ascii="仿宋_GB2312" w:eastAsia="仿宋_GB2312" w:hAnsi="仿宋" w:hint="eastAsia"/>
          <w:sz w:val="32"/>
          <w:szCs w:val="32"/>
        </w:rPr>
        <w:t>未在</w:t>
      </w:r>
      <w:r w:rsidR="007044BF">
        <w:rPr>
          <w:rFonts w:ascii="仿宋_GB2312" w:eastAsia="仿宋_GB2312" w:hAnsi="仿宋" w:hint="eastAsia"/>
          <w:sz w:val="32"/>
          <w:szCs w:val="32"/>
        </w:rPr>
        <w:t>该公司</w:t>
      </w:r>
      <w:r w:rsidR="00AD1498" w:rsidRPr="00DC1B15">
        <w:rPr>
          <w:rFonts w:ascii="仿宋_GB2312" w:eastAsia="仿宋_GB2312" w:hAnsi="仿宋" w:hint="eastAsia"/>
          <w:sz w:val="32"/>
          <w:szCs w:val="32"/>
        </w:rPr>
        <w:t>投保雇主责任险、雇员人数在150人及以下的中小微企业。</w:t>
      </w:r>
    </w:p>
    <w:p w:rsidR="00AD1498" w:rsidRPr="00DC1B15" w:rsidRDefault="006C0E4C" w:rsidP="00D868C8">
      <w:pPr>
        <w:widowControl/>
        <w:adjustRightIn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4.申报流程：</w:t>
      </w:r>
      <w:r w:rsidR="00AD1498" w:rsidRPr="00DC1B15">
        <w:rPr>
          <w:rFonts w:ascii="仿宋_GB2312" w:eastAsia="仿宋_GB2312" w:hAnsi="仿宋" w:hint="eastAsia"/>
          <w:sz w:val="32"/>
          <w:szCs w:val="32"/>
        </w:rPr>
        <w:t>可直接通过微信等方式向业务员进行咨询。</w:t>
      </w:r>
    </w:p>
    <w:p w:rsidR="00AD1498" w:rsidRPr="00DC1B15" w:rsidRDefault="006C0E4C" w:rsidP="00D868C8">
      <w:pPr>
        <w:widowControl/>
        <w:adjustRightIn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5.申报材料：</w:t>
      </w:r>
      <w:r w:rsidR="00AD1498" w:rsidRPr="00DC1B15">
        <w:rPr>
          <w:rFonts w:ascii="仿宋_GB2312" w:eastAsia="仿宋_GB2312" w:hAnsi="仿宋" w:hint="eastAsia"/>
          <w:sz w:val="32"/>
          <w:szCs w:val="32"/>
        </w:rPr>
        <w:t>营业执照、投保单、人员清单</w:t>
      </w:r>
    </w:p>
    <w:p w:rsidR="00AD1498" w:rsidRPr="00DC1B15" w:rsidRDefault="006C0E4C" w:rsidP="00D868C8">
      <w:pPr>
        <w:widowControl/>
        <w:adjustRightInd w:val="0"/>
        <w:spacing w:line="360" w:lineRule="auto"/>
        <w:ind w:firstLineChars="200" w:firstLine="643"/>
        <w:rPr>
          <w:rFonts w:ascii="仿宋_GB2312" w:eastAsia="仿宋_GB2312" w:hAnsi="仿宋"/>
          <w:b/>
          <w:sz w:val="32"/>
          <w:szCs w:val="32"/>
        </w:rPr>
      </w:pPr>
      <w:r>
        <w:rPr>
          <w:rFonts w:ascii="仿宋_GB2312" w:eastAsia="仿宋_GB2312" w:hAnsi="仿宋" w:hint="eastAsia"/>
          <w:b/>
          <w:sz w:val="32"/>
          <w:szCs w:val="32"/>
        </w:rPr>
        <w:t>6.受理部门及联系方式：</w:t>
      </w:r>
    </w:p>
    <w:p w:rsidR="003D67C0" w:rsidRDefault="00AD1498" w:rsidP="00D868C8">
      <w:pPr>
        <w:widowControl/>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团体财产险部 吴杰 18805008765。</w:t>
      </w:r>
    </w:p>
    <w:p w:rsidR="0058629D" w:rsidRPr="00DC1B15" w:rsidRDefault="0058629D" w:rsidP="00D868C8">
      <w:pPr>
        <w:widowControl/>
        <w:adjustRightInd w:val="0"/>
        <w:spacing w:line="360" w:lineRule="auto"/>
        <w:ind w:firstLineChars="200" w:firstLine="640"/>
        <w:rPr>
          <w:rFonts w:ascii="仿宋_GB2312" w:eastAsia="仿宋_GB2312" w:hAnsi="仿宋"/>
          <w:sz w:val="32"/>
          <w:szCs w:val="32"/>
        </w:rPr>
      </w:pPr>
    </w:p>
    <w:p w:rsidR="00217139" w:rsidRDefault="0074445B" w:rsidP="0074445B">
      <w:pPr>
        <w:pStyle w:val="1"/>
      </w:pPr>
      <w:bookmarkStart w:id="50" w:name="_Toc34313585"/>
      <w:r>
        <w:rPr>
          <w:rFonts w:hint="eastAsia"/>
        </w:rPr>
        <w:lastRenderedPageBreak/>
        <w:t>七</w:t>
      </w:r>
      <w:r>
        <w:t>、</w:t>
      </w:r>
      <w:r w:rsidR="0058629D" w:rsidRPr="00F36BA3">
        <w:rPr>
          <w:rFonts w:hint="eastAsia"/>
        </w:rPr>
        <w:t>努力满足民生领域正常需求</w:t>
      </w:r>
      <w:bookmarkEnd w:id="50"/>
    </w:p>
    <w:p w:rsidR="00765CF5" w:rsidRPr="00DC1B15" w:rsidRDefault="00765CF5" w:rsidP="0074445B">
      <w:pPr>
        <w:pStyle w:val="2"/>
      </w:pPr>
      <w:bookmarkStart w:id="51" w:name="_Toc34313586"/>
      <w:r>
        <w:rPr>
          <w:rFonts w:hint="eastAsia"/>
        </w:rPr>
        <w:t>银行承兑汇票贴现</w:t>
      </w:r>
      <w:r w:rsidRPr="00DC1B15">
        <w:rPr>
          <w:rFonts w:hint="eastAsia"/>
        </w:rPr>
        <w:t>（</w:t>
      </w:r>
      <w:r w:rsidR="00CD51F5">
        <w:rPr>
          <w:rFonts w:hint="eastAsia"/>
        </w:rPr>
        <w:t>建行福建省分行</w:t>
      </w:r>
      <w:r w:rsidRPr="00DC1B15">
        <w:rPr>
          <w:rFonts w:hint="eastAsia"/>
        </w:rPr>
        <w:t>）</w:t>
      </w:r>
      <w:bookmarkEnd w:id="51"/>
    </w:p>
    <w:p w:rsidR="00765CF5" w:rsidRDefault="00765CF5" w:rsidP="00D868C8">
      <w:pPr>
        <w:widowControl/>
        <w:tabs>
          <w:tab w:val="left" w:pos="575"/>
        </w:tabs>
        <w:adjustRightInd w:val="0"/>
        <w:spacing w:line="360" w:lineRule="auto"/>
        <w:ind w:firstLine="640"/>
        <w:rPr>
          <w:rFonts w:ascii="仿宋_GB2312" w:eastAsia="仿宋_GB2312" w:hAnsi="黑体"/>
          <w:sz w:val="32"/>
          <w:szCs w:val="32"/>
        </w:rPr>
      </w:pPr>
      <w:r w:rsidRPr="00DC1B15">
        <w:rPr>
          <w:rFonts w:ascii="仿宋_GB2312" w:eastAsia="仿宋_GB2312" w:hAnsi="仿宋" w:cs="仿宋" w:hint="eastAsia"/>
          <w:bCs/>
          <w:sz w:val="32"/>
          <w:szCs w:val="32"/>
        </w:rPr>
        <w:tab/>
      </w:r>
      <w:r w:rsidR="001963E7">
        <w:rPr>
          <w:rFonts w:ascii="仿宋_GB2312" w:eastAsia="仿宋_GB2312" w:hAnsi="仿宋" w:cs="仿宋" w:hint="eastAsia"/>
          <w:b/>
          <w:bCs/>
          <w:sz w:val="32"/>
          <w:szCs w:val="32"/>
        </w:rPr>
        <w:t>1.政策内容：</w:t>
      </w:r>
      <w:r w:rsidRPr="00765CF5">
        <w:rPr>
          <w:rFonts w:ascii="仿宋_GB2312" w:eastAsia="仿宋_GB2312" w:hAnsi="黑体" w:hint="eastAsia"/>
          <w:sz w:val="32"/>
          <w:szCs w:val="32"/>
        </w:rPr>
        <w:t>努力满足民生领域正常需求：积极创新收费权质押、订单质押、供应链融资、消费分期等信贷产品，努力满足供水、供电、供气、通讯等保障社会运行必需行业以及超市、农贸、食品生产、物流供应等群众生活必需行业的金融服务，帮助相关企业加快启动生产，并支持扩大居民消费，推动服务消费提质扩容，加快释放新型消费潜力。</w:t>
      </w:r>
    </w:p>
    <w:p w:rsidR="00765CF5" w:rsidRDefault="006C0E4C" w:rsidP="00D868C8">
      <w:pPr>
        <w:adjustRightInd w:val="0"/>
        <w:spacing w:line="360" w:lineRule="auto"/>
        <w:ind w:firstLineChars="200" w:firstLine="643"/>
        <w:rPr>
          <w:rFonts w:ascii="仿宋_GB2312" w:eastAsia="仿宋_GB2312" w:hAnsi="黑体"/>
          <w:color w:val="000000"/>
          <w:sz w:val="32"/>
          <w:szCs w:val="32"/>
        </w:rPr>
      </w:pPr>
      <w:r>
        <w:rPr>
          <w:rFonts w:ascii="仿宋_GB2312" w:eastAsia="仿宋_GB2312" w:hAnsi="仿宋" w:cs="仿宋" w:hint="eastAsia"/>
          <w:b/>
          <w:bCs/>
          <w:sz w:val="32"/>
          <w:szCs w:val="32"/>
        </w:rPr>
        <w:t>2.相关产品或业务简介：</w:t>
      </w:r>
      <w:r w:rsidR="00765CF5" w:rsidRPr="00765CF5">
        <w:rPr>
          <w:rFonts w:ascii="仿宋_GB2312" w:eastAsia="仿宋_GB2312" w:hAnsi="黑体" w:hint="eastAsia"/>
          <w:sz w:val="32"/>
          <w:szCs w:val="32"/>
        </w:rPr>
        <w:t>建行</w:t>
      </w:r>
      <w:r w:rsidR="00765CF5" w:rsidRPr="00765CF5">
        <w:rPr>
          <w:rFonts w:ascii="仿宋_GB2312" w:eastAsia="仿宋_GB2312" w:hAnsi="仿宋" w:cs="仿宋" w:hint="eastAsia"/>
          <w:bCs/>
          <w:sz w:val="32"/>
          <w:szCs w:val="32"/>
        </w:rPr>
        <w:t>各分行主要对接防疫企业，对防疫企业提出的银行承兑汇票贴现业务提供优惠利率，支持企业恢复产能和扩大生产。</w:t>
      </w:r>
      <w:r w:rsidR="00765CF5" w:rsidRPr="00765CF5">
        <w:rPr>
          <w:rFonts w:ascii="仿宋_GB2312" w:eastAsia="仿宋_GB2312" w:hAnsi="仿宋" w:cs="仿宋" w:hint="eastAsia"/>
          <w:bCs/>
          <w:sz w:val="32"/>
          <w:szCs w:val="32"/>
        </w:rPr>
        <w:br/>
      </w:r>
      <w:r w:rsidR="00765CF5">
        <w:rPr>
          <w:rFonts w:ascii="仿宋_GB2312" w:eastAsia="仿宋_GB2312" w:hAnsi="仿宋" w:cs="仿宋" w:hint="eastAsia"/>
          <w:b/>
          <w:bCs/>
          <w:sz w:val="32"/>
          <w:szCs w:val="32"/>
        </w:rPr>
        <w:t xml:space="preserve">    </w:t>
      </w:r>
      <w:r>
        <w:rPr>
          <w:rFonts w:ascii="仿宋_GB2312" w:eastAsia="仿宋_GB2312" w:hAnsi="黑体" w:hint="eastAsia"/>
          <w:b/>
          <w:color w:val="000000"/>
          <w:sz w:val="32"/>
          <w:szCs w:val="32"/>
        </w:rPr>
        <w:t>3.申报对象：</w:t>
      </w:r>
      <w:r w:rsidR="00765CF5" w:rsidRPr="00765CF5">
        <w:rPr>
          <w:rFonts w:ascii="仿宋_GB2312" w:eastAsia="仿宋_GB2312" w:hAnsi="黑体" w:hint="eastAsia"/>
          <w:color w:val="000000"/>
          <w:sz w:val="32"/>
          <w:szCs w:val="32"/>
        </w:rPr>
        <w:t>列入全国重要医用物资和生活物资骨干企业名单的企业、我省疫情防控重点保障企业。</w:t>
      </w:r>
      <w:r w:rsidR="00765CF5" w:rsidRPr="00765CF5">
        <w:rPr>
          <w:rFonts w:ascii="仿宋_GB2312" w:eastAsia="仿宋_GB2312" w:hAnsi="黑体" w:hint="eastAsia"/>
          <w:color w:val="000000"/>
          <w:sz w:val="32"/>
          <w:szCs w:val="32"/>
        </w:rPr>
        <w:br/>
        <w:t xml:space="preserve">   </w:t>
      </w:r>
      <w:r w:rsidR="0074445B">
        <w:rPr>
          <w:rFonts w:ascii="仿宋_GB2312" w:eastAsia="仿宋_GB2312" w:hAnsi="黑体" w:hint="eastAsia"/>
          <w:b/>
          <w:color w:val="000000"/>
          <w:sz w:val="32"/>
          <w:szCs w:val="32"/>
        </w:rPr>
        <w:t xml:space="preserve"> </w:t>
      </w:r>
      <w:r>
        <w:rPr>
          <w:rFonts w:ascii="仿宋_GB2312" w:eastAsia="仿宋_GB2312" w:hAnsi="黑体" w:hint="eastAsia"/>
          <w:b/>
          <w:color w:val="000000"/>
          <w:sz w:val="32"/>
          <w:szCs w:val="32"/>
        </w:rPr>
        <w:t>4.申报流程：</w:t>
      </w:r>
      <w:r w:rsidR="00765CF5" w:rsidRPr="00765CF5">
        <w:rPr>
          <w:rFonts w:ascii="仿宋_GB2312" w:eastAsia="仿宋_GB2312" w:hAnsi="黑体" w:hint="eastAsia"/>
          <w:color w:val="000000"/>
          <w:sz w:val="32"/>
          <w:szCs w:val="32"/>
        </w:rPr>
        <w:t>优化业务流程，防疫企业办理贴现业务，可以暂不提供税票与交易合同，先行办理贴现业务，保障业务效率。</w:t>
      </w:r>
      <w:r w:rsidR="00765CF5" w:rsidRPr="00765CF5">
        <w:rPr>
          <w:rFonts w:ascii="仿宋_GB2312" w:eastAsia="仿宋_GB2312" w:hAnsi="黑体" w:hint="eastAsia"/>
          <w:color w:val="000000"/>
          <w:sz w:val="32"/>
          <w:szCs w:val="32"/>
        </w:rPr>
        <w:br/>
        <w:t xml:space="preserve">    </w:t>
      </w:r>
      <w:r w:rsidR="00765CF5" w:rsidRPr="00765CF5">
        <w:rPr>
          <w:rFonts w:ascii="仿宋_GB2312" w:eastAsia="仿宋_GB2312" w:hAnsi="黑体" w:hint="eastAsia"/>
          <w:b/>
          <w:color w:val="000000"/>
          <w:sz w:val="32"/>
          <w:szCs w:val="32"/>
        </w:rPr>
        <w:t>5</w:t>
      </w:r>
      <w:r>
        <w:rPr>
          <w:rFonts w:ascii="仿宋_GB2312" w:eastAsia="仿宋_GB2312" w:hAnsi="黑体" w:hint="eastAsia"/>
          <w:b/>
          <w:color w:val="000000"/>
          <w:sz w:val="32"/>
          <w:szCs w:val="32"/>
        </w:rPr>
        <w:t>、</w:t>
      </w:r>
      <w:r w:rsidR="00765CF5" w:rsidRPr="00765CF5">
        <w:rPr>
          <w:rFonts w:ascii="仿宋_GB2312" w:eastAsia="仿宋_GB2312" w:hAnsi="黑体" w:hint="eastAsia"/>
          <w:b/>
          <w:color w:val="000000"/>
          <w:sz w:val="32"/>
          <w:szCs w:val="32"/>
        </w:rPr>
        <w:t>受理部门及联系方式：</w:t>
      </w:r>
      <w:r w:rsidR="00765CF5" w:rsidRPr="00765CF5">
        <w:rPr>
          <w:rFonts w:ascii="仿宋_GB2312" w:eastAsia="仿宋_GB2312" w:hAnsi="黑体" w:hint="eastAsia"/>
          <w:color w:val="000000"/>
          <w:sz w:val="32"/>
          <w:szCs w:val="32"/>
        </w:rPr>
        <w:t>省行公司部 林翌菁 87839532</w:t>
      </w:r>
    </w:p>
    <w:p w:rsidR="008779A8" w:rsidRDefault="008779A8" w:rsidP="00D868C8">
      <w:pPr>
        <w:adjustRightInd w:val="0"/>
        <w:spacing w:line="360" w:lineRule="auto"/>
        <w:ind w:firstLineChars="200" w:firstLine="640"/>
        <w:rPr>
          <w:rFonts w:ascii="仿宋_GB2312" w:eastAsia="仿宋_GB2312" w:hAnsi="黑体"/>
          <w:color w:val="000000"/>
          <w:sz w:val="32"/>
          <w:szCs w:val="32"/>
        </w:rPr>
      </w:pPr>
    </w:p>
    <w:p w:rsidR="0074445B" w:rsidRDefault="0074445B" w:rsidP="00D868C8">
      <w:pPr>
        <w:adjustRightInd w:val="0"/>
        <w:spacing w:line="360" w:lineRule="auto"/>
        <w:ind w:firstLineChars="200" w:firstLine="640"/>
        <w:rPr>
          <w:rFonts w:ascii="仿宋_GB2312" w:eastAsia="仿宋_GB2312" w:hAnsi="黑体"/>
          <w:color w:val="000000"/>
          <w:sz w:val="32"/>
          <w:szCs w:val="32"/>
        </w:rPr>
      </w:pPr>
    </w:p>
    <w:p w:rsidR="0074445B" w:rsidRDefault="0074445B" w:rsidP="00D868C8">
      <w:pPr>
        <w:adjustRightInd w:val="0"/>
        <w:spacing w:line="360" w:lineRule="auto"/>
        <w:ind w:firstLineChars="200" w:firstLine="640"/>
        <w:rPr>
          <w:rFonts w:ascii="仿宋_GB2312" w:eastAsia="仿宋_GB2312" w:hAnsi="黑体"/>
          <w:color w:val="000000"/>
          <w:sz w:val="32"/>
          <w:szCs w:val="32"/>
        </w:rPr>
      </w:pPr>
    </w:p>
    <w:p w:rsidR="0074445B" w:rsidRDefault="0074445B" w:rsidP="00D868C8">
      <w:pPr>
        <w:adjustRightInd w:val="0"/>
        <w:spacing w:line="360" w:lineRule="auto"/>
        <w:ind w:firstLineChars="200" w:firstLine="640"/>
        <w:rPr>
          <w:rFonts w:ascii="仿宋_GB2312" w:eastAsia="仿宋_GB2312" w:hAnsi="黑体"/>
          <w:color w:val="000000"/>
          <w:sz w:val="32"/>
          <w:szCs w:val="32"/>
        </w:rPr>
      </w:pPr>
    </w:p>
    <w:p w:rsidR="008779A8" w:rsidRPr="008779A8" w:rsidRDefault="008779A8" w:rsidP="00D868C8">
      <w:pPr>
        <w:pStyle w:val="2"/>
        <w:adjustRightInd w:val="0"/>
        <w:spacing w:line="360" w:lineRule="auto"/>
        <w:ind w:firstLine="643"/>
      </w:pPr>
      <w:bookmarkStart w:id="52" w:name="_Toc34313587"/>
      <w:r>
        <w:rPr>
          <w:rFonts w:hint="eastAsia"/>
        </w:rPr>
        <w:lastRenderedPageBreak/>
        <w:t>供应链融资</w:t>
      </w:r>
      <w:r w:rsidRPr="008779A8">
        <w:rPr>
          <w:rFonts w:hint="eastAsia"/>
        </w:rPr>
        <w:t>（</w:t>
      </w:r>
      <w:r w:rsidR="00CD51F5">
        <w:rPr>
          <w:rFonts w:hint="eastAsia"/>
        </w:rPr>
        <w:t>农行福建省分行</w:t>
      </w:r>
      <w:r w:rsidRPr="008779A8">
        <w:rPr>
          <w:rFonts w:hint="eastAsia"/>
        </w:rPr>
        <w:t>）</w:t>
      </w:r>
      <w:bookmarkEnd w:id="52"/>
    </w:p>
    <w:p w:rsidR="008779A8" w:rsidRPr="008779A8" w:rsidRDefault="001963E7" w:rsidP="00D868C8">
      <w:pPr>
        <w:adjustRightInd w:val="0"/>
        <w:spacing w:line="360" w:lineRule="auto"/>
        <w:ind w:firstLineChars="200" w:firstLine="643"/>
        <w:rPr>
          <w:rFonts w:ascii="仿宋_GB2312" w:eastAsia="仿宋_GB2312" w:hAnsi="黑体"/>
          <w:color w:val="000000"/>
          <w:sz w:val="32"/>
          <w:szCs w:val="32"/>
        </w:rPr>
      </w:pPr>
      <w:r>
        <w:rPr>
          <w:rFonts w:ascii="仿宋_GB2312" w:eastAsia="仿宋_GB2312" w:hAnsi="黑体" w:hint="eastAsia"/>
          <w:b/>
          <w:bCs/>
          <w:color w:val="000000"/>
          <w:sz w:val="32"/>
          <w:szCs w:val="32"/>
        </w:rPr>
        <w:t>1.政策内容：</w:t>
      </w:r>
      <w:r w:rsidR="008779A8" w:rsidRPr="008779A8">
        <w:rPr>
          <w:rFonts w:ascii="仿宋_GB2312" w:eastAsia="仿宋_GB2312" w:hAnsi="黑体" w:hint="eastAsia"/>
          <w:color w:val="000000"/>
          <w:sz w:val="32"/>
          <w:szCs w:val="32"/>
        </w:rPr>
        <w:t>努力满足民生领域正常需求：积极创新收费权质押、订单质押、供应链融资、消费分期等信贷产品，努力满足供水、供电、供气、通讯等保障社会运行必需行业以及超市、农贸、食品生产、物流供应等群众生活必需行业的金融服务，帮助相关企业加快启动生产，并支持扩大居民消费，推动服务消费提质扩容，加快释放新型消费潜力。</w:t>
      </w:r>
    </w:p>
    <w:p w:rsidR="008779A8" w:rsidRPr="008779A8" w:rsidRDefault="006C0E4C" w:rsidP="00D868C8">
      <w:pPr>
        <w:adjustRightInd w:val="0"/>
        <w:spacing w:line="360" w:lineRule="auto"/>
        <w:ind w:firstLineChars="200" w:firstLine="643"/>
        <w:rPr>
          <w:rFonts w:ascii="仿宋_GB2312" w:eastAsia="仿宋_GB2312" w:hAnsi="黑体"/>
          <w:color w:val="000000"/>
          <w:sz w:val="32"/>
          <w:szCs w:val="32"/>
        </w:rPr>
      </w:pPr>
      <w:r>
        <w:rPr>
          <w:rFonts w:ascii="仿宋_GB2312" w:eastAsia="仿宋_GB2312" w:hAnsi="黑体" w:hint="eastAsia"/>
          <w:b/>
          <w:bCs/>
          <w:color w:val="000000"/>
          <w:sz w:val="32"/>
          <w:szCs w:val="32"/>
        </w:rPr>
        <w:t>2.相关产品或业务简介：</w:t>
      </w:r>
      <w:r w:rsidR="008779A8" w:rsidRPr="008779A8">
        <w:rPr>
          <w:rFonts w:ascii="仿宋_GB2312" w:eastAsia="仿宋_GB2312" w:hAnsi="黑体" w:hint="eastAsia"/>
          <w:color w:val="000000"/>
          <w:sz w:val="32"/>
          <w:szCs w:val="32"/>
        </w:rPr>
        <w:t>供应链服务：指农业银行确定供应链核心企业及上下游客户名单，制定整体信贷服务方案，应用供应链融资服务平台，根据核心企业与上下游客户之间的真实交易背景，为供应链客户提供资金融通的信贷业务。</w:t>
      </w:r>
      <w:r w:rsidR="008779A8" w:rsidRPr="008779A8">
        <w:rPr>
          <w:rFonts w:ascii="仿宋_GB2312" w:eastAsia="仿宋_GB2312" w:hAnsi="黑体" w:hint="eastAsia"/>
          <w:bCs/>
          <w:color w:val="000000"/>
          <w:sz w:val="32"/>
          <w:szCs w:val="32"/>
        </w:rPr>
        <w:br/>
      </w:r>
      <w:r w:rsidR="008779A8" w:rsidRPr="008779A8">
        <w:rPr>
          <w:rFonts w:ascii="仿宋_GB2312" w:eastAsia="仿宋_GB2312" w:hAnsi="黑体" w:hint="eastAsia"/>
          <w:b/>
          <w:bCs/>
          <w:color w:val="000000"/>
          <w:sz w:val="32"/>
          <w:szCs w:val="32"/>
        </w:rPr>
        <w:t xml:space="preserve">    </w:t>
      </w:r>
      <w:r>
        <w:rPr>
          <w:rFonts w:ascii="仿宋_GB2312" w:eastAsia="仿宋_GB2312" w:hAnsi="黑体" w:hint="eastAsia"/>
          <w:b/>
          <w:color w:val="000000"/>
          <w:sz w:val="32"/>
          <w:szCs w:val="32"/>
        </w:rPr>
        <w:t>3.申报对象：</w:t>
      </w:r>
      <w:r w:rsidR="008779A8" w:rsidRPr="008779A8">
        <w:rPr>
          <w:rFonts w:ascii="仿宋_GB2312" w:eastAsia="仿宋_GB2312" w:hAnsi="黑体" w:hint="eastAsia"/>
          <w:color w:val="000000"/>
          <w:sz w:val="32"/>
          <w:szCs w:val="32"/>
        </w:rPr>
        <w:t>（1）核心企业。在供应链中居于核心地位、起决定性作用，行业竞争优势明显、经营规模大、实力雄厚、偿债能力强、发展前景良好的大中型企业。固定资产建设项目的项目法人也可作为供应链核心企业。（2）上游供应商。在供应链中为核心企业直接提供原材料、商品或服务的企业。对于以农业生产、加工、流通企业为核心企业的农业供应链，上游供应商包括企业、订单农户、专业大户、家庭农场、农民专业合作社等直接或间接供应商。（3）下游购货商。在供应链中直接购买核心企业产品用于继续加工、销售或满足其他用途的企业。经工商行政管理机关（或主管机关）核准登记的企（事）业法人、其他经济组织。</w:t>
      </w:r>
    </w:p>
    <w:p w:rsidR="008779A8" w:rsidRPr="008779A8" w:rsidRDefault="008779A8" w:rsidP="00D868C8">
      <w:pPr>
        <w:adjustRightInd w:val="0"/>
        <w:spacing w:line="360" w:lineRule="auto"/>
        <w:ind w:firstLineChars="100" w:firstLine="321"/>
        <w:rPr>
          <w:rFonts w:ascii="仿宋_GB2312" w:eastAsia="仿宋_GB2312" w:hAnsi="黑体"/>
          <w:color w:val="000000"/>
          <w:sz w:val="32"/>
          <w:szCs w:val="32"/>
        </w:rPr>
      </w:pPr>
      <w:r w:rsidRPr="008779A8">
        <w:rPr>
          <w:rFonts w:ascii="仿宋_GB2312" w:eastAsia="仿宋_GB2312" w:hAnsi="黑体" w:hint="eastAsia"/>
          <w:b/>
          <w:color w:val="000000"/>
          <w:sz w:val="32"/>
          <w:szCs w:val="32"/>
        </w:rPr>
        <w:lastRenderedPageBreak/>
        <w:t xml:space="preserve">  </w:t>
      </w:r>
      <w:r w:rsidR="006C0E4C">
        <w:rPr>
          <w:rFonts w:ascii="仿宋_GB2312" w:eastAsia="仿宋_GB2312" w:hAnsi="黑体" w:hint="eastAsia"/>
          <w:b/>
          <w:color w:val="000000"/>
          <w:sz w:val="32"/>
          <w:szCs w:val="32"/>
        </w:rPr>
        <w:t>4.申报流程：</w:t>
      </w:r>
      <w:r w:rsidRPr="008779A8">
        <w:rPr>
          <w:rFonts w:ascii="仿宋_GB2312" w:eastAsia="仿宋_GB2312" w:hAnsi="黑体" w:hint="eastAsia"/>
          <w:color w:val="000000"/>
          <w:sz w:val="32"/>
          <w:szCs w:val="32"/>
        </w:rPr>
        <w:t>客户可主动与客户经理联系，提供相关材料，洽商续贷事宜；也可经</w:t>
      </w:r>
      <w:r w:rsidR="005E3046">
        <w:rPr>
          <w:rFonts w:ascii="仿宋_GB2312" w:eastAsia="仿宋_GB2312" w:hAnsi="黑体" w:hint="eastAsia"/>
          <w:color w:val="000000"/>
          <w:sz w:val="32"/>
          <w:szCs w:val="32"/>
        </w:rPr>
        <w:t>该行</w:t>
      </w:r>
      <w:r w:rsidRPr="008779A8">
        <w:rPr>
          <w:rFonts w:ascii="仿宋_GB2312" w:eastAsia="仿宋_GB2312" w:hAnsi="黑体" w:hint="eastAsia"/>
          <w:color w:val="000000"/>
          <w:sz w:val="32"/>
          <w:szCs w:val="32"/>
        </w:rPr>
        <w:t>邀请，由</w:t>
      </w:r>
      <w:r w:rsidR="005E3046">
        <w:rPr>
          <w:rFonts w:ascii="仿宋_GB2312" w:eastAsia="仿宋_GB2312" w:hAnsi="黑体" w:hint="eastAsia"/>
          <w:color w:val="000000"/>
          <w:sz w:val="32"/>
          <w:szCs w:val="32"/>
        </w:rPr>
        <w:t>该行</w:t>
      </w:r>
      <w:r w:rsidRPr="008779A8">
        <w:rPr>
          <w:rFonts w:ascii="仿宋_GB2312" w:eastAsia="仿宋_GB2312" w:hAnsi="黑体" w:hint="eastAsia"/>
          <w:color w:val="000000"/>
          <w:sz w:val="32"/>
          <w:szCs w:val="32"/>
        </w:rPr>
        <w:t>主动上门服务。</w:t>
      </w:r>
    </w:p>
    <w:p w:rsidR="00887F70" w:rsidRPr="00887F70" w:rsidRDefault="006C0E4C" w:rsidP="00D868C8">
      <w:pPr>
        <w:autoSpaceDE w:val="0"/>
        <w:adjustRightInd w:val="0"/>
        <w:spacing w:line="360" w:lineRule="auto"/>
        <w:ind w:firstLine="643"/>
        <w:rPr>
          <w:rFonts w:ascii="仿宋" w:eastAsia="仿宋" w:hAnsi="仿宋"/>
          <w:b/>
          <w:sz w:val="32"/>
          <w:szCs w:val="32"/>
        </w:rPr>
      </w:pPr>
      <w:r>
        <w:rPr>
          <w:rFonts w:ascii="仿宋_GB2312" w:eastAsia="仿宋_GB2312" w:hAnsi="黑体" w:hint="eastAsia"/>
          <w:b/>
          <w:color w:val="000000"/>
          <w:sz w:val="32"/>
          <w:szCs w:val="32"/>
        </w:rPr>
        <w:t>5.申报材料：</w:t>
      </w:r>
    </w:p>
    <w:p w:rsidR="00887F70" w:rsidRPr="0074445B" w:rsidRDefault="00887F70" w:rsidP="00D868C8">
      <w:pPr>
        <w:autoSpaceDE w:val="0"/>
        <w:adjustRightInd w:val="0"/>
        <w:spacing w:line="360" w:lineRule="auto"/>
        <w:ind w:firstLine="640"/>
        <w:rPr>
          <w:rFonts w:ascii="仿宋_GB2312" w:eastAsia="仿宋_GB2312" w:hAnsi="仿宋"/>
          <w:sz w:val="32"/>
          <w:szCs w:val="32"/>
        </w:rPr>
      </w:pPr>
      <w:r w:rsidRPr="0074445B">
        <w:rPr>
          <w:rFonts w:ascii="仿宋_GB2312" w:eastAsia="仿宋_GB2312" w:hAnsi="仿宋" w:hint="eastAsia"/>
          <w:sz w:val="32"/>
          <w:szCs w:val="32"/>
        </w:rPr>
        <w:t>公司业务见相关产品的申报材料要求，包括借款申请书，申明借款种类、金额、币种、期限、用途、担保方式、还款来源、还款计划及还款方式等，并如实提供:营业执照、特殊行业生产经营许可证或企业资质等级证书、环保许可证明、公司章程、根据法律法规或公司章程等要求的授权文件、法定代表人身份有效证明、近三年年度财务报告与最近一期财务报告（成立不足三年的客户，提交自成立以来的年度财务报告及最近一期财务报告），以及农业银行要求的其他材料。</w:t>
      </w:r>
    </w:p>
    <w:p w:rsidR="0074445B" w:rsidRDefault="00887F70" w:rsidP="0074445B">
      <w:pPr>
        <w:autoSpaceDE w:val="0"/>
        <w:adjustRightInd w:val="0"/>
        <w:spacing w:line="360" w:lineRule="auto"/>
        <w:ind w:firstLine="640"/>
        <w:rPr>
          <w:rFonts w:ascii="仿宋_GB2312" w:eastAsia="仿宋_GB2312" w:hAnsi="仿宋"/>
          <w:sz w:val="32"/>
          <w:szCs w:val="32"/>
        </w:rPr>
      </w:pPr>
      <w:r w:rsidRPr="0074445B">
        <w:rPr>
          <w:rFonts w:ascii="仿宋_GB2312" w:eastAsia="仿宋_GB2312" w:hAnsi="仿宋" w:hint="eastAsia"/>
          <w:sz w:val="32"/>
          <w:szCs w:val="32"/>
        </w:rPr>
        <w:t xml:space="preserve">个人业务见相关产品的申报材料要求，包括书面贷款申请、有效身份证明、有效收入证明或能够证明借款人收入和还款能力的相关材料、贷款用途证明（如交易合同、首付款发票等），以及农业银行要求的其他材料。 </w:t>
      </w:r>
    </w:p>
    <w:p w:rsidR="0074445B" w:rsidRDefault="006C0E4C" w:rsidP="0074445B">
      <w:pPr>
        <w:autoSpaceDE w:val="0"/>
        <w:adjustRightInd w:val="0"/>
        <w:spacing w:line="360" w:lineRule="auto"/>
        <w:ind w:firstLine="640"/>
        <w:rPr>
          <w:rFonts w:ascii="仿宋_GB2312" w:eastAsia="仿宋_GB2312" w:hAnsi="仿宋"/>
          <w:sz w:val="32"/>
          <w:szCs w:val="32"/>
        </w:rPr>
      </w:pPr>
      <w:r>
        <w:rPr>
          <w:rFonts w:ascii="仿宋_GB2312" w:eastAsia="仿宋_GB2312" w:hAnsi="黑体" w:hint="eastAsia"/>
          <w:b/>
          <w:color w:val="000000"/>
          <w:sz w:val="32"/>
          <w:szCs w:val="32"/>
        </w:rPr>
        <w:t>6.受理部门及联系方式：</w:t>
      </w:r>
    </w:p>
    <w:p w:rsidR="0074445B" w:rsidRDefault="008779A8" w:rsidP="0074445B">
      <w:pPr>
        <w:autoSpaceDE w:val="0"/>
        <w:adjustRightInd w:val="0"/>
        <w:spacing w:line="360" w:lineRule="auto"/>
        <w:ind w:firstLine="640"/>
        <w:rPr>
          <w:rFonts w:ascii="仿宋_GB2312" w:eastAsia="仿宋_GB2312" w:hAnsi="仿宋"/>
          <w:sz w:val="32"/>
          <w:szCs w:val="32"/>
        </w:rPr>
      </w:pPr>
      <w:r w:rsidRPr="008779A8">
        <w:rPr>
          <w:rFonts w:ascii="仿宋_GB2312" w:eastAsia="仿宋_GB2312" w:hAnsi="黑体" w:hint="eastAsia"/>
          <w:color w:val="000000"/>
          <w:sz w:val="32"/>
          <w:szCs w:val="32"/>
        </w:rPr>
        <w:t>公司业务0591-88266529</w:t>
      </w:r>
      <w:r w:rsidR="000A737A">
        <w:rPr>
          <w:rFonts w:ascii="仿宋_GB2312" w:eastAsia="仿宋_GB2312" w:hAnsi="黑体" w:hint="eastAsia"/>
          <w:color w:val="000000"/>
          <w:sz w:val="32"/>
          <w:szCs w:val="32"/>
        </w:rPr>
        <w:t>；</w:t>
      </w:r>
    </w:p>
    <w:p w:rsidR="008779A8" w:rsidRPr="0074445B" w:rsidRDefault="008779A8" w:rsidP="0074445B">
      <w:pPr>
        <w:autoSpaceDE w:val="0"/>
        <w:adjustRightInd w:val="0"/>
        <w:spacing w:line="360" w:lineRule="auto"/>
        <w:ind w:firstLine="640"/>
        <w:rPr>
          <w:rFonts w:ascii="仿宋_GB2312" w:eastAsia="仿宋_GB2312" w:hAnsi="仿宋"/>
          <w:sz w:val="32"/>
          <w:szCs w:val="32"/>
        </w:rPr>
      </w:pPr>
      <w:r w:rsidRPr="008779A8">
        <w:rPr>
          <w:rFonts w:ascii="仿宋_GB2312" w:eastAsia="仿宋_GB2312" w:hAnsi="黑体" w:hint="eastAsia"/>
          <w:color w:val="000000"/>
          <w:sz w:val="32"/>
          <w:szCs w:val="32"/>
        </w:rPr>
        <w:t>个人业务：详询农业银行各营业网点或请拨打农业银行客服热线：95599。</w:t>
      </w:r>
    </w:p>
    <w:p w:rsidR="008779A8" w:rsidRPr="008779A8" w:rsidRDefault="008779A8" w:rsidP="00D868C8">
      <w:pPr>
        <w:adjustRightInd w:val="0"/>
        <w:spacing w:line="360" w:lineRule="auto"/>
        <w:ind w:firstLineChars="150" w:firstLine="480"/>
        <w:rPr>
          <w:rFonts w:ascii="仿宋_GB2312" w:eastAsia="仿宋_GB2312" w:hAnsi="黑体"/>
          <w:color w:val="000000"/>
          <w:sz w:val="32"/>
          <w:szCs w:val="32"/>
        </w:rPr>
      </w:pPr>
    </w:p>
    <w:p w:rsidR="00E03448" w:rsidRPr="00DC1B15" w:rsidRDefault="00E03448" w:rsidP="0074445B">
      <w:pPr>
        <w:pStyle w:val="2"/>
      </w:pPr>
      <w:bookmarkStart w:id="53" w:name="_Toc34313588"/>
      <w:r>
        <w:rPr>
          <w:rFonts w:hint="eastAsia"/>
        </w:rPr>
        <w:lastRenderedPageBreak/>
        <w:t>安居贷</w:t>
      </w:r>
      <w:r w:rsidRPr="00DC1B15">
        <w:rPr>
          <w:rFonts w:hint="eastAsia"/>
        </w:rPr>
        <w:t>（</w:t>
      </w:r>
      <w:r>
        <w:rPr>
          <w:rFonts w:hint="eastAsia"/>
        </w:rPr>
        <w:t>南安农商行</w:t>
      </w:r>
      <w:r w:rsidRPr="00DC1B15">
        <w:rPr>
          <w:rFonts w:hint="eastAsia"/>
        </w:rPr>
        <w:t>）</w:t>
      </w:r>
      <w:bookmarkEnd w:id="53"/>
    </w:p>
    <w:p w:rsidR="00E03448" w:rsidRDefault="00E03448" w:rsidP="00D868C8">
      <w:pPr>
        <w:widowControl/>
        <w:tabs>
          <w:tab w:val="left" w:pos="575"/>
        </w:tabs>
        <w:adjustRightInd w:val="0"/>
        <w:spacing w:line="360" w:lineRule="auto"/>
        <w:ind w:firstLine="640"/>
        <w:rPr>
          <w:rFonts w:ascii="仿宋_GB2312" w:eastAsia="仿宋_GB2312" w:hAnsi="黑体"/>
          <w:sz w:val="32"/>
          <w:szCs w:val="32"/>
        </w:rPr>
      </w:pPr>
      <w:r w:rsidRPr="00DC1B15">
        <w:rPr>
          <w:rFonts w:ascii="仿宋_GB2312" w:eastAsia="仿宋_GB2312" w:hAnsi="仿宋" w:cs="仿宋" w:hint="eastAsia"/>
          <w:bCs/>
          <w:sz w:val="32"/>
          <w:szCs w:val="32"/>
        </w:rPr>
        <w:tab/>
      </w:r>
      <w:r w:rsidR="001963E7">
        <w:rPr>
          <w:rFonts w:ascii="仿宋_GB2312" w:eastAsia="仿宋_GB2312" w:hAnsi="仿宋" w:cs="仿宋" w:hint="eastAsia"/>
          <w:b/>
          <w:bCs/>
          <w:sz w:val="32"/>
          <w:szCs w:val="32"/>
        </w:rPr>
        <w:t>1.政策内容：</w:t>
      </w:r>
      <w:r w:rsidRPr="00765CF5">
        <w:rPr>
          <w:rFonts w:ascii="仿宋_GB2312" w:eastAsia="仿宋_GB2312" w:hAnsi="黑体" w:hint="eastAsia"/>
          <w:sz w:val="32"/>
          <w:szCs w:val="32"/>
        </w:rPr>
        <w:t>努力满足民生领域正常需求：积极创新收费权质押、订单质押、供应链融资、消费分期等信贷产品，努力满足供水、供电、供气、通讯等保障社会运行必需行业以及超市、农贸、食品生产、物流供应等群众生活必需行业的金融服务，帮助相关企业加快启动生产，并支持扩大居民消费，推动服务消费提质扩容，加快释放新型消费潜力。</w:t>
      </w:r>
    </w:p>
    <w:p w:rsidR="00E03448" w:rsidRPr="00E03448" w:rsidRDefault="006C0E4C" w:rsidP="00D868C8">
      <w:pPr>
        <w:widowControl/>
        <w:tabs>
          <w:tab w:val="left" w:pos="575"/>
        </w:tabs>
        <w:adjustRightInd w:val="0"/>
        <w:spacing w:line="360" w:lineRule="auto"/>
        <w:ind w:firstLineChars="200" w:firstLine="643"/>
        <w:rPr>
          <w:rFonts w:ascii="仿宋_GB2312" w:eastAsia="仿宋_GB2312"/>
          <w:sz w:val="32"/>
          <w:szCs w:val="32"/>
        </w:rPr>
      </w:pPr>
      <w:r>
        <w:rPr>
          <w:rFonts w:ascii="仿宋_GB2312" w:eastAsia="仿宋_GB2312" w:hAnsi="仿宋" w:cs="仿宋" w:hint="eastAsia"/>
          <w:b/>
          <w:bCs/>
          <w:sz w:val="32"/>
          <w:szCs w:val="32"/>
        </w:rPr>
        <w:t>2.相关产品或业务简介：</w:t>
      </w:r>
      <w:r w:rsidR="00E03448" w:rsidRPr="00E03448">
        <w:rPr>
          <w:rFonts w:ascii="仿宋_GB2312" w:eastAsia="仿宋_GB2312" w:hint="eastAsia"/>
          <w:sz w:val="32"/>
          <w:szCs w:val="32"/>
        </w:rPr>
        <w:t>“安居贷”是南安农商银行为满足客户建房、装修、购车、教育、旅游等各方面需求而推出的中长期消费贷款，具有“手续简、期限长、额度高、利率低、担保活、分期付”等优点。</w:t>
      </w:r>
    </w:p>
    <w:p w:rsidR="00E03448" w:rsidRPr="00E03448" w:rsidRDefault="00BC1325" w:rsidP="00D868C8">
      <w:pPr>
        <w:widowControl/>
        <w:tabs>
          <w:tab w:val="left" w:pos="575"/>
        </w:tabs>
        <w:adjustRightInd w:val="0"/>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3.申报对象:</w:t>
      </w:r>
    </w:p>
    <w:p w:rsidR="00E03448" w:rsidRPr="00E03448" w:rsidRDefault="00E03448" w:rsidP="00D868C8">
      <w:pPr>
        <w:widowControl/>
        <w:tabs>
          <w:tab w:val="left" w:pos="575"/>
        </w:tabs>
        <w:adjustRightInd w:val="0"/>
        <w:spacing w:line="360" w:lineRule="auto"/>
        <w:ind w:firstLineChars="200" w:firstLine="640"/>
        <w:rPr>
          <w:rFonts w:ascii="仿宋_GB2312" w:eastAsia="仿宋_GB2312"/>
          <w:sz w:val="32"/>
          <w:szCs w:val="32"/>
        </w:rPr>
      </w:pPr>
      <w:r w:rsidRPr="00E03448">
        <w:rPr>
          <w:rFonts w:ascii="仿宋_GB2312" w:eastAsia="仿宋_GB2312" w:hint="eastAsia"/>
          <w:sz w:val="32"/>
          <w:szCs w:val="32"/>
        </w:rPr>
        <w:t>客户在南安农商银行服务辖区内且资信良好，受此次疫情影响，有消费资金需求时可申请该产品。</w:t>
      </w:r>
    </w:p>
    <w:p w:rsidR="00E03448" w:rsidRPr="00E03448" w:rsidRDefault="00BC1325" w:rsidP="00D868C8">
      <w:pPr>
        <w:widowControl/>
        <w:tabs>
          <w:tab w:val="left" w:pos="575"/>
        </w:tabs>
        <w:adjustRightInd w:val="0"/>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4.申报流程：</w:t>
      </w:r>
    </w:p>
    <w:p w:rsidR="00E03448" w:rsidRPr="00E03448" w:rsidRDefault="00E03448" w:rsidP="00D868C8">
      <w:pPr>
        <w:widowControl/>
        <w:tabs>
          <w:tab w:val="left" w:pos="575"/>
        </w:tabs>
        <w:adjustRightInd w:val="0"/>
        <w:spacing w:line="360" w:lineRule="auto"/>
        <w:ind w:firstLineChars="200" w:firstLine="643"/>
        <w:rPr>
          <w:rFonts w:ascii="仿宋_GB2312" w:eastAsia="仿宋_GB2312"/>
          <w:sz w:val="32"/>
          <w:szCs w:val="32"/>
        </w:rPr>
      </w:pPr>
      <w:r>
        <w:rPr>
          <w:rFonts w:ascii="仿宋_GB2312" w:eastAsia="仿宋_GB2312" w:hint="eastAsia"/>
          <w:b/>
          <w:bCs/>
          <w:sz w:val="32"/>
          <w:szCs w:val="32"/>
        </w:rPr>
        <w:t>1）</w:t>
      </w:r>
      <w:r w:rsidRPr="00E03448">
        <w:rPr>
          <w:rFonts w:ascii="仿宋_GB2312" w:eastAsia="仿宋_GB2312" w:hint="eastAsia"/>
          <w:b/>
          <w:bCs/>
          <w:sz w:val="32"/>
          <w:szCs w:val="32"/>
        </w:rPr>
        <w:t>贷款申请。</w:t>
      </w:r>
      <w:r w:rsidRPr="00E03448">
        <w:rPr>
          <w:rFonts w:ascii="仿宋_GB2312" w:eastAsia="仿宋_GB2312" w:hint="eastAsia"/>
          <w:sz w:val="32"/>
          <w:szCs w:val="32"/>
        </w:rPr>
        <w:t>客户根据其建房、装修、购车、教育等消费需求向南安农商银行提出贷款申请。</w:t>
      </w:r>
    </w:p>
    <w:p w:rsidR="00E03448" w:rsidRPr="00E03448" w:rsidRDefault="00E03448" w:rsidP="00D868C8">
      <w:pPr>
        <w:widowControl/>
        <w:tabs>
          <w:tab w:val="left" w:pos="575"/>
        </w:tabs>
        <w:adjustRightInd w:val="0"/>
        <w:spacing w:line="360" w:lineRule="auto"/>
        <w:ind w:firstLineChars="200" w:firstLine="643"/>
        <w:rPr>
          <w:rFonts w:ascii="仿宋_GB2312" w:eastAsia="仿宋_GB2312"/>
          <w:sz w:val="32"/>
          <w:szCs w:val="32"/>
        </w:rPr>
      </w:pPr>
      <w:r>
        <w:rPr>
          <w:rFonts w:ascii="仿宋_GB2312" w:eastAsia="仿宋_GB2312" w:hint="eastAsia"/>
          <w:b/>
          <w:bCs/>
          <w:sz w:val="32"/>
          <w:szCs w:val="32"/>
        </w:rPr>
        <w:t>2）</w:t>
      </w:r>
      <w:r w:rsidRPr="00E03448">
        <w:rPr>
          <w:rFonts w:ascii="仿宋_GB2312" w:eastAsia="仿宋_GB2312" w:hint="eastAsia"/>
          <w:b/>
          <w:bCs/>
          <w:sz w:val="32"/>
          <w:szCs w:val="32"/>
        </w:rPr>
        <w:t>调查审批。</w:t>
      </w:r>
      <w:r w:rsidRPr="00E03448">
        <w:rPr>
          <w:rFonts w:ascii="仿宋_GB2312" w:eastAsia="仿宋_GB2312" w:hint="eastAsia"/>
          <w:sz w:val="32"/>
          <w:szCs w:val="32"/>
        </w:rPr>
        <w:t xml:space="preserve">客户经理对客户基本资料进行初审，符合基本条件的予以受理，及时组织调查，核实客户还款能力、贷款用途。对符合贷款准入条件的，提交调查报告进行审批。    </w:t>
      </w:r>
    </w:p>
    <w:p w:rsidR="00E03448" w:rsidRPr="00E03448" w:rsidRDefault="00E03448" w:rsidP="00D868C8">
      <w:pPr>
        <w:widowControl/>
        <w:tabs>
          <w:tab w:val="left" w:pos="575"/>
        </w:tabs>
        <w:adjustRightInd w:val="0"/>
        <w:spacing w:line="360" w:lineRule="auto"/>
        <w:ind w:firstLineChars="200" w:firstLine="643"/>
        <w:rPr>
          <w:rFonts w:ascii="仿宋_GB2312" w:eastAsia="仿宋_GB2312"/>
          <w:sz w:val="32"/>
          <w:szCs w:val="32"/>
        </w:rPr>
      </w:pPr>
      <w:r>
        <w:rPr>
          <w:rFonts w:ascii="仿宋_GB2312" w:eastAsia="仿宋_GB2312" w:hint="eastAsia"/>
          <w:b/>
          <w:bCs/>
          <w:sz w:val="32"/>
          <w:szCs w:val="32"/>
        </w:rPr>
        <w:t>3）</w:t>
      </w:r>
      <w:r w:rsidRPr="00E03448">
        <w:rPr>
          <w:rFonts w:ascii="仿宋_GB2312" w:eastAsia="仿宋_GB2312" w:hint="eastAsia"/>
          <w:b/>
          <w:bCs/>
          <w:sz w:val="32"/>
          <w:szCs w:val="32"/>
        </w:rPr>
        <w:t>签订合同。</w:t>
      </w:r>
      <w:r w:rsidRPr="00E03448">
        <w:rPr>
          <w:rFonts w:ascii="仿宋_GB2312" w:eastAsia="仿宋_GB2312" w:hint="eastAsia"/>
          <w:sz w:val="32"/>
          <w:szCs w:val="32"/>
        </w:rPr>
        <w:t>审批同意后，与借款人签订合同。</w:t>
      </w:r>
    </w:p>
    <w:p w:rsidR="00E03448" w:rsidRPr="00E03448" w:rsidRDefault="00E03448" w:rsidP="00D868C8">
      <w:pPr>
        <w:widowControl/>
        <w:tabs>
          <w:tab w:val="left" w:pos="575"/>
        </w:tabs>
        <w:adjustRightInd w:val="0"/>
        <w:spacing w:line="360" w:lineRule="auto"/>
        <w:ind w:firstLineChars="200" w:firstLine="643"/>
        <w:rPr>
          <w:rFonts w:ascii="仿宋_GB2312" w:eastAsia="仿宋_GB2312"/>
          <w:sz w:val="32"/>
          <w:szCs w:val="32"/>
        </w:rPr>
      </w:pPr>
      <w:r>
        <w:rPr>
          <w:rFonts w:ascii="仿宋_GB2312" w:eastAsia="仿宋_GB2312" w:hint="eastAsia"/>
          <w:b/>
          <w:bCs/>
          <w:sz w:val="32"/>
          <w:szCs w:val="32"/>
        </w:rPr>
        <w:lastRenderedPageBreak/>
        <w:t>4）</w:t>
      </w:r>
      <w:r w:rsidRPr="00E03448">
        <w:rPr>
          <w:rFonts w:ascii="仿宋_GB2312" w:eastAsia="仿宋_GB2312" w:hint="eastAsia"/>
          <w:b/>
          <w:bCs/>
          <w:sz w:val="32"/>
          <w:szCs w:val="32"/>
        </w:rPr>
        <w:t>贷款发放。</w:t>
      </w:r>
      <w:r w:rsidRPr="00E03448">
        <w:rPr>
          <w:rFonts w:ascii="仿宋_GB2312" w:eastAsia="仿宋_GB2312" w:hint="eastAsia"/>
          <w:sz w:val="32"/>
          <w:szCs w:val="32"/>
        </w:rPr>
        <w:t>通过柜面放款，客户可根据工程进度及资金使用情况，采取一次或分次发放贷款，满足差异化资金需求。</w:t>
      </w:r>
    </w:p>
    <w:p w:rsidR="00E03448" w:rsidRPr="00E03448" w:rsidRDefault="00E03448" w:rsidP="00D868C8">
      <w:pPr>
        <w:widowControl/>
        <w:tabs>
          <w:tab w:val="left" w:pos="575"/>
        </w:tabs>
        <w:adjustRightInd w:val="0"/>
        <w:spacing w:line="360" w:lineRule="auto"/>
        <w:ind w:firstLineChars="200" w:firstLine="643"/>
        <w:rPr>
          <w:rFonts w:ascii="仿宋_GB2312" w:eastAsia="仿宋_GB2312"/>
          <w:sz w:val="32"/>
          <w:szCs w:val="32"/>
        </w:rPr>
      </w:pPr>
      <w:r>
        <w:rPr>
          <w:rFonts w:ascii="仿宋_GB2312" w:eastAsia="仿宋_GB2312" w:hint="eastAsia"/>
          <w:b/>
          <w:bCs/>
          <w:sz w:val="32"/>
          <w:szCs w:val="32"/>
        </w:rPr>
        <w:t>5）</w:t>
      </w:r>
      <w:r w:rsidRPr="00E03448">
        <w:rPr>
          <w:rFonts w:ascii="仿宋_GB2312" w:eastAsia="仿宋_GB2312" w:hint="eastAsia"/>
          <w:b/>
          <w:bCs/>
          <w:sz w:val="32"/>
          <w:szCs w:val="32"/>
        </w:rPr>
        <w:t>贷款还款。</w:t>
      </w:r>
      <w:r w:rsidRPr="00E03448">
        <w:rPr>
          <w:rFonts w:ascii="仿宋_GB2312" w:eastAsia="仿宋_GB2312" w:hint="eastAsia"/>
          <w:sz w:val="32"/>
          <w:szCs w:val="32"/>
        </w:rPr>
        <w:t>通过柜面还款。客户可根据资金充裕情况，选择部分提前还款、全部提前结清、或按合同约定每月最低还款。</w:t>
      </w:r>
    </w:p>
    <w:p w:rsidR="00E03448" w:rsidRPr="00E03448" w:rsidRDefault="00461E69" w:rsidP="00D868C8">
      <w:pPr>
        <w:widowControl/>
        <w:tabs>
          <w:tab w:val="left" w:pos="575"/>
        </w:tabs>
        <w:adjustRightInd w:val="0"/>
        <w:spacing w:line="360" w:lineRule="auto"/>
        <w:ind w:firstLineChars="200" w:firstLine="643"/>
        <w:rPr>
          <w:rFonts w:ascii="仿宋_GB2312" w:eastAsia="仿宋_GB2312"/>
          <w:b/>
          <w:bCs/>
          <w:sz w:val="32"/>
          <w:szCs w:val="32"/>
        </w:rPr>
      </w:pPr>
      <w:r>
        <w:rPr>
          <w:rFonts w:ascii="仿宋_GB2312" w:eastAsia="仿宋_GB2312" w:hint="eastAsia"/>
          <w:b/>
          <w:bCs/>
          <w:sz w:val="32"/>
          <w:szCs w:val="32"/>
        </w:rPr>
        <w:t>5.申报材料：</w:t>
      </w:r>
    </w:p>
    <w:p w:rsidR="00E03448" w:rsidRPr="00E03448" w:rsidRDefault="00E03448" w:rsidP="00D868C8">
      <w:pPr>
        <w:widowControl/>
        <w:tabs>
          <w:tab w:val="left" w:pos="575"/>
        </w:tabs>
        <w:adjustRightInd w:val="0"/>
        <w:spacing w:line="360" w:lineRule="auto"/>
        <w:ind w:firstLineChars="200" w:firstLine="640"/>
        <w:rPr>
          <w:rFonts w:ascii="仿宋_GB2312" w:eastAsia="仿宋_GB2312"/>
          <w:sz w:val="32"/>
          <w:szCs w:val="32"/>
        </w:rPr>
      </w:pPr>
      <w:r w:rsidRPr="00E03448">
        <w:rPr>
          <w:rFonts w:ascii="仿宋_GB2312" w:eastAsia="仿宋_GB2312" w:hint="eastAsia"/>
          <w:sz w:val="32"/>
          <w:szCs w:val="32"/>
        </w:rPr>
        <w:t>1</w:t>
      </w:r>
      <w:r>
        <w:rPr>
          <w:rFonts w:ascii="仿宋_GB2312" w:eastAsia="仿宋_GB2312" w:hint="eastAsia"/>
          <w:sz w:val="32"/>
          <w:szCs w:val="32"/>
        </w:rPr>
        <w:t>）</w:t>
      </w:r>
      <w:r w:rsidRPr="00E03448">
        <w:rPr>
          <w:rFonts w:ascii="仿宋_GB2312" w:eastAsia="仿宋_GB2312" w:hint="eastAsia"/>
          <w:sz w:val="32"/>
          <w:szCs w:val="32"/>
        </w:rPr>
        <w:t>借款申请书；</w:t>
      </w:r>
    </w:p>
    <w:p w:rsidR="00E03448" w:rsidRPr="00E03448" w:rsidRDefault="00E03448" w:rsidP="00D868C8">
      <w:pPr>
        <w:widowControl/>
        <w:tabs>
          <w:tab w:val="left" w:pos="575"/>
        </w:tabs>
        <w:adjustRightInd w:val="0"/>
        <w:spacing w:line="360" w:lineRule="auto"/>
        <w:ind w:firstLineChars="200" w:firstLine="640"/>
        <w:rPr>
          <w:rFonts w:ascii="仿宋_GB2312" w:eastAsia="仿宋_GB2312"/>
          <w:sz w:val="32"/>
          <w:szCs w:val="32"/>
        </w:rPr>
      </w:pPr>
      <w:r w:rsidRPr="00E03448">
        <w:rPr>
          <w:rFonts w:ascii="仿宋_GB2312" w:eastAsia="仿宋_GB2312" w:hint="eastAsia"/>
          <w:sz w:val="32"/>
          <w:szCs w:val="32"/>
        </w:rPr>
        <w:t>2</w:t>
      </w:r>
      <w:r>
        <w:rPr>
          <w:rFonts w:ascii="仿宋_GB2312" w:eastAsia="仿宋_GB2312" w:hint="eastAsia"/>
          <w:sz w:val="32"/>
          <w:szCs w:val="32"/>
        </w:rPr>
        <w:t>）</w:t>
      </w:r>
      <w:r w:rsidRPr="00E03448">
        <w:rPr>
          <w:rFonts w:ascii="仿宋_GB2312" w:eastAsia="仿宋_GB2312" w:hint="eastAsia"/>
          <w:sz w:val="32"/>
          <w:szCs w:val="32"/>
        </w:rPr>
        <w:t>借款人及其配偶有效身份证件、户口簿、结婚证；</w:t>
      </w:r>
    </w:p>
    <w:p w:rsidR="00E03448" w:rsidRPr="00E03448" w:rsidRDefault="00E03448" w:rsidP="00D868C8">
      <w:pPr>
        <w:widowControl/>
        <w:tabs>
          <w:tab w:val="left" w:pos="575"/>
        </w:tabs>
        <w:adjustRightInd w:val="0"/>
        <w:spacing w:line="360" w:lineRule="auto"/>
        <w:ind w:firstLineChars="200" w:firstLine="640"/>
        <w:rPr>
          <w:rFonts w:ascii="仿宋_GB2312" w:eastAsia="仿宋_GB2312"/>
          <w:sz w:val="32"/>
          <w:szCs w:val="32"/>
        </w:rPr>
      </w:pPr>
      <w:r w:rsidRPr="00E03448">
        <w:rPr>
          <w:rFonts w:ascii="仿宋_GB2312" w:eastAsia="仿宋_GB2312" w:hint="eastAsia"/>
          <w:sz w:val="32"/>
          <w:szCs w:val="32"/>
        </w:rPr>
        <w:t>3</w:t>
      </w:r>
      <w:r>
        <w:rPr>
          <w:rFonts w:ascii="仿宋_GB2312" w:eastAsia="仿宋_GB2312" w:hint="eastAsia"/>
          <w:sz w:val="32"/>
          <w:szCs w:val="32"/>
        </w:rPr>
        <w:t>）</w:t>
      </w:r>
      <w:r w:rsidRPr="00E03448">
        <w:rPr>
          <w:rFonts w:ascii="仿宋_GB2312" w:eastAsia="仿宋_GB2312" w:hint="eastAsia"/>
          <w:sz w:val="32"/>
          <w:szCs w:val="32"/>
        </w:rPr>
        <w:t xml:space="preserve">建房/装修现场照片、购车合同等；    </w:t>
      </w:r>
      <w:r w:rsidRPr="00E03448">
        <w:rPr>
          <w:rFonts w:ascii="仿宋_GB2312" w:eastAsia="仿宋_GB2312" w:hint="eastAsia"/>
          <w:sz w:val="32"/>
          <w:szCs w:val="32"/>
        </w:rPr>
        <w:cr/>
        <w:t xml:space="preserve">    4</w:t>
      </w:r>
      <w:r>
        <w:rPr>
          <w:rFonts w:ascii="仿宋_GB2312" w:eastAsia="仿宋_GB2312" w:hint="eastAsia"/>
          <w:sz w:val="32"/>
          <w:szCs w:val="32"/>
        </w:rPr>
        <w:t>）</w:t>
      </w:r>
      <w:r w:rsidRPr="00E03448">
        <w:rPr>
          <w:rFonts w:ascii="仿宋_GB2312" w:eastAsia="仿宋_GB2312" w:hint="eastAsia"/>
          <w:sz w:val="32"/>
          <w:szCs w:val="32"/>
        </w:rPr>
        <w:t>南安农商银行认为需要提供的其他资料。</w:t>
      </w:r>
    </w:p>
    <w:p w:rsidR="00E03448" w:rsidRPr="00E03448" w:rsidRDefault="00E03448" w:rsidP="00D868C8">
      <w:pPr>
        <w:widowControl/>
        <w:tabs>
          <w:tab w:val="left" w:pos="575"/>
        </w:tabs>
        <w:adjustRightInd w:val="0"/>
        <w:spacing w:line="360" w:lineRule="auto"/>
        <w:ind w:firstLineChars="200" w:firstLine="643"/>
        <w:rPr>
          <w:rFonts w:ascii="仿宋_GB2312" w:eastAsia="仿宋_GB2312"/>
          <w:sz w:val="32"/>
          <w:szCs w:val="32"/>
        </w:rPr>
      </w:pPr>
      <w:r>
        <w:rPr>
          <w:rFonts w:ascii="仿宋_GB2312" w:eastAsia="仿宋_GB2312" w:hint="eastAsia"/>
          <w:b/>
          <w:bCs/>
          <w:sz w:val="32"/>
          <w:szCs w:val="32"/>
        </w:rPr>
        <w:t>6</w:t>
      </w:r>
      <w:r w:rsidR="006C0E4C">
        <w:rPr>
          <w:rFonts w:ascii="仿宋_GB2312" w:eastAsia="仿宋_GB2312" w:hint="eastAsia"/>
          <w:b/>
          <w:bCs/>
          <w:sz w:val="32"/>
          <w:szCs w:val="32"/>
        </w:rPr>
        <w:t>、</w:t>
      </w:r>
      <w:r w:rsidRPr="00E03448">
        <w:rPr>
          <w:rFonts w:ascii="仿宋_GB2312" w:eastAsia="仿宋_GB2312" w:hint="eastAsia"/>
          <w:b/>
          <w:bCs/>
          <w:sz w:val="32"/>
          <w:szCs w:val="32"/>
        </w:rPr>
        <w:t>受理部门及联系方式</w:t>
      </w:r>
    </w:p>
    <w:p w:rsidR="00E03448" w:rsidRPr="00E03448" w:rsidRDefault="00E03448" w:rsidP="00D868C8">
      <w:pPr>
        <w:widowControl/>
        <w:tabs>
          <w:tab w:val="left" w:pos="575"/>
        </w:tabs>
        <w:adjustRightInd w:val="0"/>
        <w:spacing w:line="360" w:lineRule="auto"/>
        <w:ind w:firstLineChars="200" w:firstLine="640"/>
        <w:rPr>
          <w:rFonts w:ascii="仿宋_GB2312" w:eastAsia="仿宋_GB2312"/>
          <w:sz w:val="32"/>
          <w:szCs w:val="32"/>
        </w:rPr>
      </w:pPr>
      <w:r w:rsidRPr="00E03448">
        <w:rPr>
          <w:rFonts w:ascii="仿宋_GB2312" w:eastAsia="仿宋_GB2312" w:hint="eastAsia"/>
          <w:sz w:val="32"/>
          <w:szCs w:val="32"/>
        </w:rPr>
        <w:t>请垂询南安农商银行客服热线0595-86396336，或到南安农商银行各营业网点进行贷款申请。</w:t>
      </w:r>
    </w:p>
    <w:p w:rsidR="00217139" w:rsidRDefault="00217139" w:rsidP="00D868C8">
      <w:pPr>
        <w:adjustRightInd w:val="0"/>
        <w:spacing w:line="360" w:lineRule="auto"/>
        <w:ind w:firstLine="640"/>
        <w:rPr>
          <w:rFonts w:ascii="仿宋_GB2312" w:eastAsia="仿宋_GB2312"/>
          <w:sz w:val="32"/>
          <w:szCs w:val="32"/>
        </w:rPr>
      </w:pPr>
    </w:p>
    <w:p w:rsidR="0074445B" w:rsidRDefault="0074445B" w:rsidP="00D868C8">
      <w:pPr>
        <w:adjustRightInd w:val="0"/>
        <w:spacing w:line="360" w:lineRule="auto"/>
        <w:ind w:firstLine="640"/>
        <w:rPr>
          <w:rFonts w:ascii="仿宋_GB2312" w:eastAsia="仿宋_GB2312"/>
          <w:sz w:val="32"/>
          <w:szCs w:val="32"/>
        </w:rPr>
      </w:pPr>
    </w:p>
    <w:p w:rsidR="0074445B" w:rsidRDefault="0074445B" w:rsidP="00D868C8">
      <w:pPr>
        <w:adjustRightInd w:val="0"/>
        <w:spacing w:line="360" w:lineRule="auto"/>
        <w:ind w:firstLine="640"/>
        <w:rPr>
          <w:rFonts w:ascii="仿宋_GB2312" w:eastAsia="仿宋_GB2312"/>
          <w:sz w:val="32"/>
          <w:szCs w:val="32"/>
        </w:rPr>
      </w:pPr>
    </w:p>
    <w:p w:rsidR="0074445B" w:rsidRDefault="0074445B" w:rsidP="00D868C8">
      <w:pPr>
        <w:adjustRightInd w:val="0"/>
        <w:spacing w:line="360" w:lineRule="auto"/>
        <w:ind w:firstLine="640"/>
        <w:rPr>
          <w:rFonts w:ascii="仿宋_GB2312" w:eastAsia="仿宋_GB2312"/>
          <w:sz w:val="32"/>
          <w:szCs w:val="32"/>
        </w:rPr>
      </w:pPr>
    </w:p>
    <w:p w:rsidR="0074445B" w:rsidRPr="00DC1B15" w:rsidRDefault="0074445B" w:rsidP="00D868C8">
      <w:pPr>
        <w:adjustRightInd w:val="0"/>
        <w:spacing w:line="360" w:lineRule="auto"/>
        <w:ind w:firstLine="640"/>
        <w:rPr>
          <w:rFonts w:ascii="仿宋_GB2312" w:eastAsia="仿宋_GB2312"/>
          <w:sz w:val="32"/>
          <w:szCs w:val="32"/>
        </w:rPr>
      </w:pPr>
    </w:p>
    <w:p w:rsidR="009369B7" w:rsidRPr="00DC1B15" w:rsidRDefault="0074445B" w:rsidP="0074445B">
      <w:pPr>
        <w:pStyle w:val="1"/>
      </w:pPr>
      <w:bookmarkStart w:id="54" w:name="_Toc34313589"/>
      <w:r>
        <w:rPr>
          <w:rFonts w:hint="eastAsia"/>
        </w:rPr>
        <w:lastRenderedPageBreak/>
        <w:t>八</w:t>
      </w:r>
      <w:r>
        <w:t>、</w:t>
      </w:r>
      <w:r w:rsidR="009369B7" w:rsidRPr="009369B7">
        <w:rPr>
          <w:rFonts w:hint="eastAsia"/>
        </w:rPr>
        <w:t>积极支持春耕春种</w:t>
      </w:r>
      <w:bookmarkEnd w:id="54"/>
    </w:p>
    <w:p w:rsidR="00650B57" w:rsidRPr="00DC1B15" w:rsidRDefault="00650B57" w:rsidP="0074445B">
      <w:pPr>
        <w:pStyle w:val="2"/>
      </w:pPr>
      <w:bookmarkStart w:id="55" w:name="_Toc34313590"/>
      <w:r>
        <w:rPr>
          <w:rFonts w:hint="eastAsia"/>
        </w:rPr>
        <w:t>多措并举支持春耕春种</w:t>
      </w:r>
      <w:r w:rsidRPr="00DC1B15">
        <w:rPr>
          <w:rFonts w:hint="eastAsia"/>
        </w:rPr>
        <w:t>（</w:t>
      </w:r>
      <w:r w:rsidR="00CD51F5">
        <w:rPr>
          <w:rFonts w:hint="eastAsia"/>
        </w:rPr>
        <w:t>农行福建省分行</w:t>
      </w:r>
      <w:r w:rsidRPr="00DC1B15">
        <w:rPr>
          <w:rFonts w:hint="eastAsia"/>
        </w:rPr>
        <w:t>）</w:t>
      </w:r>
      <w:bookmarkEnd w:id="55"/>
    </w:p>
    <w:p w:rsidR="00650B57" w:rsidRDefault="001963E7" w:rsidP="00D868C8">
      <w:pPr>
        <w:widowControl/>
        <w:tabs>
          <w:tab w:val="left" w:pos="575"/>
        </w:tabs>
        <w:adjustRightInd w:val="0"/>
        <w:spacing w:line="360" w:lineRule="auto"/>
        <w:ind w:firstLine="640"/>
        <w:rPr>
          <w:rFonts w:ascii="仿宋_GB2312" w:eastAsia="仿宋_GB2312" w:hAnsi="仿宋" w:cs="仿宋"/>
          <w:bCs/>
          <w:sz w:val="32"/>
          <w:szCs w:val="32"/>
        </w:rPr>
      </w:pPr>
      <w:r>
        <w:rPr>
          <w:rFonts w:ascii="仿宋_GB2312" w:eastAsia="仿宋_GB2312" w:hAnsi="仿宋" w:cs="仿宋" w:hint="eastAsia"/>
          <w:b/>
          <w:bCs/>
          <w:sz w:val="32"/>
          <w:szCs w:val="32"/>
        </w:rPr>
        <w:t>1.政策内容：</w:t>
      </w:r>
      <w:r w:rsidR="00650B57" w:rsidRPr="00650B57">
        <w:rPr>
          <w:rFonts w:ascii="仿宋_GB2312" w:eastAsia="仿宋_GB2312" w:hAnsi="仿宋" w:cs="仿宋" w:hint="eastAsia"/>
          <w:bCs/>
          <w:sz w:val="32"/>
          <w:szCs w:val="32"/>
        </w:rPr>
        <w:t>加大涉农贷款投放力度，重点加大农业产业龙头企业、优质化肥、农资和农产品生产企业及家庭农场、种养大户、农民专业合作社等新型经营主体的信贷支持，全力保障农副产品生产和春耕备耕农资供应信贷资金需求。</w:t>
      </w:r>
    </w:p>
    <w:p w:rsidR="00650B57" w:rsidRDefault="006C0E4C" w:rsidP="00D868C8">
      <w:pPr>
        <w:widowControl/>
        <w:tabs>
          <w:tab w:val="left" w:pos="575"/>
        </w:tabs>
        <w:adjustRightInd w:val="0"/>
        <w:spacing w:line="360" w:lineRule="auto"/>
        <w:ind w:firstLineChars="200" w:firstLine="643"/>
        <w:rPr>
          <w:rFonts w:ascii="仿宋_GB2312" w:eastAsia="仿宋_GB2312" w:hAnsi="仿宋" w:cs="仿宋"/>
          <w:b/>
          <w:bCs/>
          <w:sz w:val="32"/>
          <w:szCs w:val="32"/>
        </w:rPr>
      </w:pPr>
      <w:r>
        <w:rPr>
          <w:rFonts w:ascii="仿宋_GB2312" w:eastAsia="仿宋_GB2312" w:hAnsi="仿宋" w:cs="仿宋" w:hint="eastAsia"/>
          <w:b/>
          <w:bCs/>
          <w:sz w:val="32"/>
          <w:szCs w:val="32"/>
        </w:rPr>
        <w:t>2.相关产品或业务简介：</w:t>
      </w:r>
    </w:p>
    <w:p w:rsidR="00650B57" w:rsidRPr="00650B57" w:rsidRDefault="00650B57"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w:t>
      </w:r>
      <w:r w:rsidRPr="00650B57">
        <w:rPr>
          <w:rFonts w:ascii="仿宋_GB2312" w:eastAsia="仿宋_GB2312" w:hAnsi="仿宋" w:cs="仿宋" w:hint="eastAsia"/>
          <w:bCs/>
          <w:sz w:val="32"/>
          <w:szCs w:val="32"/>
        </w:rPr>
        <w:t>优化信贷政策。对农产品稳产保供重点支持客户（以下简称保供重点支持客户）名单内的客户，实施防控疫情期间的特殊信贷支持政策。名单内客户的分类将由省分行自主审批；风险分类上，贷时可直接认定为正常类，贷后分类测评结果经省分行风险管理部评估后，可向上推翻不超过两级；贷款发放前完成评级有困难的，经省分行审批可暂不进行评级，贷款发放后尽快完成评级；对其中属于2020年设限行业范围的，省分行将在行业限额分解时优先配置。对保供重点支持客户、防疫物资生产企业等客户的授用信业务，在符合法律法规和监管规定的前提下，额度、期限、担保、用信条件、还款方式等方面突破</w:t>
      </w:r>
      <w:r w:rsidR="006C0E4C">
        <w:rPr>
          <w:rFonts w:ascii="仿宋_GB2312" w:eastAsia="仿宋_GB2312" w:hAnsi="仿宋" w:cs="仿宋" w:hint="eastAsia"/>
          <w:bCs/>
          <w:sz w:val="32"/>
          <w:szCs w:val="32"/>
        </w:rPr>
        <w:t>该行总行</w:t>
      </w:r>
      <w:r w:rsidRPr="00650B57">
        <w:rPr>
          <w:rFonts w:ascii="仿宋_GB2312" w:eastAsia="仿宋_GB2312" w:hAnsi="仿宋" w:cs="仿宋" w:hint="eastAsia"/>
          <w:bCs/>
          <w:sz w:val="32"/>
          <w:szCs w:val="32"/>
        </w:rPr>
        <w:t>政策制度和产品办法规定的，由省分行自主审批。对于受疫情影响短期内无法办理抵（质）押登记的，经省分行审批可以按信用方式发放贷款，条件允许的应追加抵质押担保。对疫情期间地方政府指定的</w:t>
      </w:r>
      <w:r w:rsidRPr="00650B57">
        <w:rPr>
          <w:rFonts w:ascii="仿宋_GB2312" w:eastAsia="仿宋_GB2312" w:hAnsi="仿宋" w:cs="仿宋" w:hint="eastAsia"/>
          <w:bCs/>
          <w:sz w:val="32"/>
          <w:szCs w:val="32"/>
        </w:rPr>
        <w:lastRenderedPageBreak/>
        <w:t>农产品批发市场运营方直接开展鲜活农产品采购业务的，在担保足值有效的前提下，允许发放短期流动资金贷款。</w:t>
      </w:r>
    </w:p>
    <w:p w:rsidR="00650B57" w:rsidRPr="00650B57" w:rsidRDefault="00650B57"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w:t>
      </w:r>
      <w:r w:rsidRPr="00650B57">
        <w:rPr>
          <w:rFonts w:ascii="仿宋_GB2312" w:eastAsia="仿宋_GB2312" w:hAnsi="仿宋" w:cs="仿宋" w:hint="eastAsia"/>
          <w:bCs/>
          <w:sz w:val="32"/>
          <w:szCs w:val="32"/>
        </w:rPr>
        <w:t>保障信贷规模。对农产品生产保供及防疫物资生产企业信贷资金需求，省分行足额保障信贷计划。</w:t>
      </w:r>
    </w:p>
    <w:p w:rsidR="00650B57" w:rsidRPr="00650B57" w:rsidRDefault="00650B57"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3）</w:t>
      </w:r>
      <w:r w:rsidRPr="00650B57">
        <w:rPr>
          <w:rFonts w:ascii="仿宋_GB2312" w:eastAsia="仿宋_GB2312" w:hAnsi="仿宋" w:cs="仿宋" w:hint="eastAsia"/>
          <w:bCs/>
          <w:sz w:val="32"/>
          <w:szCs w:val="32"/>
        </w:rPr>
        <w:t>实施减费让利。对列入保供重点支持客户名单内的农资和农产品生产加工流通企业和农户经营性贷款实行优惠利率。其中，法人客户贷款业务，转授各二级分行在不低于同期LPR-50bp的基础上自主定价权。农户经营性贷款最低可执行LPR-100bp，各行批量上报省分行审批；对直供疫区的农产品生产加工流通客户跨行转账等业务，可经一级支行审批实行手续费减免，降低客户财务负担。</w:t>
      </w:r>
    </w:p>
    <w:p w:rsidR="00650B57" w:rsidRPr="00650B57" w:rsidRDefault="00650B57"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4）</w:t>
      </w:r>
      <w:r w:rsidRPr="00650B57">
        <w:rPr>
          <w:rFonts w:ascii="仿宋_GB2312" w:eastAsia="仿宋_GB2312" w:hAnsi="仿宋" w:cs="仿宋" w:hint="eastAsia"/>
          <w:bCs/>
          <w:sz w:val="32"/>
          <w:szCs w:val="32"/>
        </w:rPr>
        <w:t>帮助困难客户解忧纾困。对具备发展前景但今年年内受疫情影响暂时受困的农资、农产品生产加工流通及防疫物资生产客户，以及旅游、住宿餐饮、批发零售、交通运输、物流仓储、文化娱乐、会展等行业客户，严格实施不抽贷、不断贷、不压贷政策，允许通过重新约期、贷款展期、无还本续贷（小微企业贷款和扶贫小额信贷）、调整贷款利率和还款方式、增加信用贷款和中长期贷款等方式，支持其恢复生产。对2020年2月10日到3月10日到期的贷款（包括本金和利息）给予一个月的还款宽限期，到期后可视情况再次重新约定期限，期间不算做逾期贷款，不计罚息复利，不超出监管底线前提下（逾期90天）可暂不下调进入不良。</w:t>
      </w:r>
      <w:r w:rsidRPr="00650B57">
        <w:rPr>
          <w:rFonts w:ascii="仿宋_GB2312" w:eastAsia="仿宋_GB2312" w:hAnsi="仿宋" w:cs="仿宋" w:hint="eastAsia"/>
          <w:bCs/>
          <w:sz w:val="32"/>
          <w:szCs w:val="32"/>
        </w:rPr>
        <w:lastRenderedPageBreak/>
        <w:t>对参加疫情防控工作人员、被隔离人员等因非主观原因发生的农户贷款逾期，一律不进入违约客户名单。</w:t>
      </w:r>
    </w:p>
    <w:p w:rsidR="00650B57" w:rsidRPr="00650B57" w:rsidRDefault="00650B57"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5）</w:t>
      </w:r>
      <w:r w:rsidRPr="00650B57">
        <w:rPr>
          <w:rFonts w:ascii="仿宋_GB2312" w:eastAsia="仿宋_GB2312" w:hAnsi="仿宋" w:cs="仿宋" w:hint="eastAsia"/>
          <w:bCs/>
          <w:sz w:val="32"/>
          <w:szCs w:val="32"/>
        </w:rPr>
        <w:t>落实尽职免责。按照政策要求疫情期间发放的相关贷款出现逾期或不良，信贷相关人员能够按照相关规定尽职履责，未发现内外勾结、挪用资金、虚假骗贷及其他道德风险的，免除调查、审查、审批和贷后管理责任，对相关主办和管理人员予以免责，调动基层行和经办人员积极性。</w:t>
      </w:r>
    </w:p>
    <w:p w:rsidR="00321687" w:rsidRDefault="006C0E4C" w:rsidP="00D868C8">
      <w:pPr>
        <w:widowControl/>
        <w:tabs>
          <w:tab w:val="left" w:pos="575"/>
        </w:tabs>
        <w:adjustRightInd w:val="0"/>
        <w:spacing w:line="360" w:lineRule="auto"/>
        <w:ind w:firstLineChars="200" w:firstLine="643"/>
        <w:rPr>
          <w:rFonts w:ascii="仿宋_GB2312" w:eastAsia="仿宋_GB2312" w:hAnsi="仿宋" w:cs="仿宋"/>
          <w:b/>
          <w:bCs/>
          <w:sz w:val="32"/>
          <w:szCs w:val="32"/>
        </w:rPr>
      </w:pPr>
      <w:r>
        <w:rPr>
          <w:rFonts w:ascii="仿宋_GB2312" w:eastAsia="仿宋_GB2312" w:hAnsi="仿宋" w:cs="仿宋" w:hint="eastAsia"/>
          <w:b/>
          <w:bCs/>
          <w:sz w:val="32"/>
          <w:szCs w:val="32"/>
        </w:rPr>
        <w:t>3.申报对象：</w:t>
      </w:r>
    </w:p>
    <w:p w:rsidR="00321687" w:rsidRPr="00321687" w:rsidRDefault="00321687"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w:t>
      </w:r>
      <w:r w:rsidRPr="00321687">
        <w:rPr>
          <w:rFonts w:ascii="仿宋_GB2312" w:eastAsia="仿宋_GB2312" w:hAnsi="仿宋" w:cs="仿宋" w:hint="eastAsia"/>
          <w:bCs/>
          <w:sz w:val="32"/>
          <w:szCs w:val="32"/>
        </w:rPr>
        <w:t>围绕当地“菜篮子”、“米袋子”工程，着眼农产品生产、加工、流通、销售全链条，重点支持从事粮食、蔬菜、水果、生猪、禽蛋奶、水产品等基本农产品种植养殖的涉农企业和规模农户，“南菜北运”基地，从事制种、饲料、农药、化肥生产销售的农资企业和个体工商户，从事农产品生产加工销售的农业产业化龙头企业，从事农产品仓储物流的涉农企业，农产品批发市场（野生动物交易市场除外），城市提供农产品销售的大中型商超，以及“三农”和县域领域的防疫物资生产企业。</w:t>
      </w:r>
    </w:p>
    <w:p w:rsidR="00321687" w:rsidRPr="00321687" w:rsidRDefault="00321687"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r w:rsidRPr="00321687">
        <w:rPr>
          <w:rFonts w:ascii="仿宋_GB2312" w:eastAsia="仿宋_GB2312" w:hAnsi="仿宋" w:cs="仿宋" w:hint="eastAsia"/>
          <w:bCs/>
          <w:sz w:val="32"/>
          <w:szCs w:val="32"/>
        </w:rPr>
        <w:t>2</w:t>
      </w:r>
      <w:r>
        <w:rPr>
          <w:rFonts w:ascii="仿宋_GB2312" w:eastAsia="仿宋_GB2312" w:hAnsi="仿宋" w:cs="仿宋" w:hint="eastAsia"/>
          <w:bCs/>
          <w:sz w:val="32"/>
          <w:szCs w:val="32"/>
        </w:rPr>
        <w:t>）</w:t>
      </w:r>
      <w:r w:rsidRPr="00321687">
        <w:rPr>
          <w:rFonts w:ascii="仿宋_GB2312" w:eastAsia="仿宋_GB2312" w:hAnsi="仿宋" w:cs="仿宋" w:hint="eastAsia"/>
          <w:bCs/>
          <w:sz w:val="32"/>
          <w:szCs w:val="32"/>
        </w:rPr>
        <w:t>对保供重点支持客户名单中纳入全国疫情防控重点保障企业名单，纳入国家专项再贷款和贴息政策支持范围内的饲料、种畜禽及种子（苗）、屠宰、奶业、“菜篮子”产品等骨干生产企业名单，省级有关部门确定的疫情防控和生产</w:t>
      </w:r>
      <w:r w:rsidRPr="00321687">
        <w:rPr>
          <w:rFonts w:ascii="仿宋_GB2312" w:eastAsia="仿宋_GB2312" w:hAnsi="仿宋" w:cs="仿宋" w:hint="eastAsia"/>
          <w:bCs/>
          <w:sz w:val="32"/>
          <w:szCs w:val="32"/>
        </w:rPr>
        <w:lastRenderedPageBreak/>
        <w:t>生活物资重点保障企业名单以及上述三类客户的上下游客户。</w:t>
      </w:r>
    </w:p>
    <w:p w:rsidR="00321687" w:rsidRPr="00321687" w:rsidRDefault="006C0E4C" w:rsidP="00D868C8">
      <w:pPr>
        <w:widowControl/>
        <w:tabs>
          <w:tab w:val="left" w:pos="575"/>
        </w:tabs>
        <w:adjustRightInd w:val="0"/>
        <w:spacing w:line="360" w:lineRule="auto"/>
        <w:ind w:firstLineChars="200" w:firstLine="643"/>
        <w:rPr>
          <w:rFonts w:ascii="仿宋_GB2312" w:eastAsia="仿宋_GB2312" w:hAnsi="仿宋" w:cs="仿宋"/>
          <w:b/>
          <w:bCs/>
          <w:sz w:val="32"/>
          <w:szCs w:val="32"/>
        </w:rPr>
      </w:pPr>
      <w:r>
        <w:rPr>
          <w:rFonts w:ascii="仿宋_GB2312" w:eastAsia="仿宋_GB2312" w:hAnsi="仿宋" w:cs="仿宋" w:hint="eastAsia"/>
          <w:b/>
          <w:bCs/>
          <w:sz w:val="32"/>
          <w:szCs w:val="32"/>
        </w:rPr>
        <w:t>4.申报流程：</w:t>
      </w:r>
    </w:p>
    <w:p w:rsidR="00321687" w:rsidRPr="00321687" w:rsidRDefault="00321687"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r w:rsidRPr="00321687">
        <w:rPr>
          <w:rFonts w:ascii="仿宋_GB2312" w:eastAsia="仿宋_GB2312" w:hAnsi="仿宋" w:cs="仿宋" w:hint="eastAsia"/>
          <w:bCs/>
          <w:sz w:val="32"/>
          <w:szCs w:val="32"/>
        </w:rPr>
        <w:t>实施名单制管理，具体按照《关于全力做好信贷支持防控新型冠状病毒感染肺炎疫情的若干意见》等</w:t>
      </w:r>
      <w:r w:rsidR="005E3046">
        <w:rPr>
          <w:rFonts w:ascii="仿宋_GB2312" w:eastAsia="仿宋_GB2312" w:hAnsi="仿宋" w:cs="仿宋" w:hint="eastAsia"/>
          <w:bCs/>
          <w:sz w:val="32"/>
          <w:szCs w:val="32"/>
        </w:rPr>
        <w:t>该行</w:t>
      </w:r>
      <w:r w:rsidRPr="00321687">
        <w:rPr>
          <w:rFonts w:ascii="仿宋_GB2312" w:eastAsia="仿宋_GB2312" w:hAnsi="仿宋" w:cs="仿宋" w:hint="eastAsia"/>
          <w:bCs/>
          <w:sz w:val="32"/>
          <w:szCs w:val="32"/>
        </w:rPr>
        <w:t>制度实施。</w:t>
      </w:r>
    </w:p>
    <w:p w:rsidR="00321687" w:rsidRPr="00321687" w:rsidRDefault="006C0E4C" w:rsidP="00D868C8">
      <w:pPr>
        <w:widowControl/>
        <w:tabs>
          <w:tab w:val="left" w:pos="575"/>
        </w:tabs>
        <w:adjustRightInd w:val="0"/>
        <w:spacing w:line="360" w:lineRule="auto"/>
        <w:ind w:firstLineChars="200" w:firstLine="643"/>
        <w:rPr>
          <w:rFonts w:ascii="仿宋_GB2312" w:eastAsia="仿宋_GB2312" w:hAnsi="仿宋" w:cs="仿宋"/>
          <w:b/>
          <w:bCs/>
          <w:sz w:val="32"/>
          <w:szCs w:val="32"/>
        </w:rPr>
      </w:pPr>
      <w:r>
        <w:rPr>
          <w:rFonts w:ascii="仿宋_GB2312" w:eastAsia="仿宋_GB2312" w:hAnsi="仿宋" w:cs="仿宋" w:hint="eastAsia"/>
          <w:b/>
          <w:bCs/>
          <w:sz w:val="32"/>
          <w:szCs w:val="32"/>
        </w:rPr>
        <w:t>5.申报材料：</w:t>
      </w:r>
    </w:p>
    <w:p w:rsidR="00321687" w:rsidRPr="00321687" w:rsidRDefault="00321687"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r w:rsidRPr="00321687">
        <w:rPr>
          <w:rFonts w:ascii="仿宋_GB2312" w:eastAsia="仿宋_GB2312" w:hAnsi="仿宋" w:cs="仿宋" w:hint="eastAsia"/>
          <w:bCs/>
          <w:sz w:val="32"/>
          <w:szCs w:val="32"/>
        </w:rPr>
        <w:t>疫情期间，对客户贷款申报材料、方式、流程进行优化，提高办贷效率。对受疫情影响不能开展现场调查的，允许采取视频录像、复印件等非现场方式确认基础调查资料（包括贷款申请表、征信授权书、法人签字样本、股东成员签字样本、股东会决议等），待疫情结束后及时进行现场调查核实。各行信用审查审批部门组建专门团队，建立审查审批绿色通道，确保随到随审、即到即办、限时办结。对疫情期间省政府确定的直供重点疫区的农产品生产加工流通客户信贷业务，可采取直接审批方式，信用审批部门完成审查后，直接提交有权审批人审批。在符合地方政府疫情防控规定的前提下，鼓励分支行根据客户需求，提供上门服务，进一步提高业务办理效率。</w:t>
      </w:r>
    </w:p>
    <w:p w:rsidR="00321687" w:rsidRPr="00321687" w:rsidRDefault="006C0E4C" w:rsidP="00D868C8">
      <w:pPr>
        <w:widowControl/>
        <w:tabs>
          <w:tab w:val="left" w:pos="575"/>
        </w:tabs>
        <w:adjustRightInd w:val="0"/>
        <w:spacing w:line="360" w:lineRule="auto"/>
        <w:ind w:firstLineChars="200" w:firstLine="643"/>
        <w:rPr>
          <w:rFonts w:ascii="仿宋_GB2312" w:eastAsia="仿宋_GB2312" w:hAnsi="仿宋" w:cs="仿宋"/>
          <w:b/>
          <w:bCs/>
          <w:sz w:val="32"/>
          <w:szCs w:val="32"/>
        </w:rPr>
      </w:pPr>
      <w:r>
        <w:rPr>
          <w:rFonts w:ascii="仿宋_GB2312" w:eastAsia="仿宋_GB2312" w:hAnsi="仿宋" w:cs="仿宋" w:hint="eastAsia"/>
          <w:b/>
          <w:bCs/>
          <w:sz w:val="32"/>
          <w:szCs w:val="32"/>
        </w:rPr>
        <w:t>6.受理部门及联系方式：</w:t>
      </w:r>
    </w:p>
    <w:p w:rsidR="00321687" w:rsidRPr="00321687" w:rsidRDefault="00321687"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r w:rsidRPr="00321687">
        <w:rPr>
          <w:rFonts w:ascii="仿宋_GB2312" w:eastAsia="仿宋_GB2312" w:hAnsi="仿宋" w:cs="仿宋" w:hint="eastAsia"/>
          <w:bCs/>
          <w:sz w:val="32"/>
          <w:szCs w:val="32"/>
        </w:rPr>
        <w:t>福州（不含马尾）：0591-83162828</w:t>
      </w:r>
    </w:p>
    <w:p w:rsidR="00321687" w:rsidRPr="00321687" w:rsidRDefault="00321687"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r w:rsidRPr="00321687">
        <w:rPr>
          <w:rFonts w:ascii="仿宋_GB2312" w:eastAsia="仿宋_GB2312" w:hAnsi="仿宋" w:cs="仿宋" w:hint="eastAsia"/>
          <w:bCs/>
          <w:sz w:val="32"/>
          <w:szCs w:val="32"/>
        </w:rPr>
        <w:t>马尾：0591-83138956</w:t>
      </w:r>
    </w:p>
    <w:p w:rsidR="00321687" w:rsidRPr="00321687" w:rsidRDefault="00321687"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r w:rsidRPr="00321687">
        <w:rPr>
          <w:rFonts w:ascii="仿宋_GB2312" w:eastAsia="仿宋_GB2312" w:hAnsi="仿宋" w:cs="仿宋" w:hint="eastAsia"/>
          <w:bCs/>
          <w:sz w:val="32"/>
          <w:szCs w:val="32"/>
        </w:rPr>
        <w:t>平潭：0591-24336090</w:t>
      </w:r>
    </w:p>
    <w:p w:rsidR="00321687" w:rsidRPr="00321687" w:rsidRDefault="00321687"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r w:rsidRPr="00321687">
        <w:rPr>
          <w:rFonts w:ascii="仿宋_GB2312" w:eastAsia="仿宋_GB2312" w:hAnsi="仿宋" w:cs="仿宋" w:hint="eastAsia"/>
          <w:bCs/>
          <w:sz w:val="32"/>
          <w:szCs w:val="32"/>
        </w:rPr>
        <w:lastRenderedPageBreak/>
        <w:t>宁德：0593-2513970</w:t>
      </w:r>
    </w:p>
    <w:p w:rsidR="00321687" w:rsidRPr="00321687" w:rsidRDefault="00321687"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r w:rsidRPr="00321687">
        <w:rPr>
          <w:rFonts w:ascii="仿宋_GB2312" w:eastAsia="仿宋_GB2312" w:hAnsi="仿宋" w:cs="仿宋" w:hint="eastAsia"/>
          <w:bCs/>
          <w:sz w:val="32"/>
          <w:szCs w:val="32"/>
        </w:rPr>
        <w:t>莆田：0594-7961721</w:t>
      </w:r>
    </w:p>
    <w:p w:rsidR="00321687" w:rsidRPr="00321687" w:rsidRDefault="00321687"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r w:rsidRPr="00321687">
        <w:rPr>
          <w:rFonts w:ascii="仿宋_GB2312" w:eastAsia="仿宋_GB2312" w:hAnsi="仿宋" w:cs="仿宋" w:hint="eastAsia"/>
          <w:bCs/>
          <w:sz w:val="32"/>
          <w:szCs w:val="32"/>
        </w:rPr>
        <w:t>泉州：0595-22167578</w:t>
      </w:r>
    </w:p>
    <w:p w:rsidR="00321687" w:rsidRPr="00321687" w:rsidRDefault="00321687"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r w:rsidRPr="00321687">
        <w:rPr>
          <w:rFonts w:ascii="仿宋_GB2312" w:eastAsia="仿宋_GB2312" w:hAnsi="仿宋" w:cs="仿宋" w:hint="eastAsia"/>
          <w:bCs/>
          <w:sz w:val="32"/>
          <w:szCs w:val="32"/>
        </w:rPr>
        <w:t>漳州：0596-2943569</w:t>
      </w:r>
    </w:p>
    <w:p w:rsidR="00321687" w:rsidRPr="00321687" w:rsidRDefault="00321687"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r w:rsidRPr="00321687">
        <w:rPr>
          <w:rFonts w:ascii="仿宋_GB2312" w:eastAsia="仿宋_GB2312" w:hAnsi="仿宋" w:cs="仿宋" w:hint="eastAsia"/>
          <w:bCs/>
          <w:sz w:val="32"/>
          <w:szCs w:val="32"/>
        </w:rPr>
        <w:t>龙岩：0597-2200136</w:t>
      </w:r>
    </w:p>
    <w:p w:rsidR="00321687" w:rsidRPr="00321687" w:rsidRDefault="00321687"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r w:rsidRPr="00321687">
        <w:rPr>
          <w:rFonts w:ascii="仿宋_GB2312" w:eastAsia="仿宋_GB2312" w:hAnsi="仿宋" w:cs="仿宋" w:hint="eastAsia"/>
          <w:bCs/>
          <w:sz w:val="32"/>
          <w:szCs w:val="32"/>
        </w:rPr>
        <w:t>三明：0598-8953909</w:t>
      </w:r>
    </w:p>
    <w:p w:rsidR="00321687" w:rsidRDefault="00321687"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r w:rsidRPr="00321687">
        <w:rPr>
          <w:rFonts w:ascii="仿宋_GB2312" w:eastAsia="仿宋_GB2312" w:hAnsi="仿宋" w:cs="仿宋" w:hint="eastAsia"/>
          <w:bCs/>
          <w:sz w:val="32"/>
          <w:szCs w:val="32"/>
        </w:rPr>
        <w:t>南平：0599-6118526。</w:t>
      </w:r>
    </w:p>
    <w:p w:rsidR="0074445B" w:rsidRDefault="0074445B"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p>
    <w:p w:rsidR="0074445B" w:rsidRDefault="0074445B"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p>
    <w:p w:rsidR="0074445B" w:rsidRDefault="0074445B"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p>
    <w:p w:rsidR="0074445B" w:rsidRDefault="0074445B"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p>
    <w:p w:rsidR="0074445B" w:rsidRDefault="0074445B"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p>
    <w:p w:rsidR="0074445B" w:rsidRDefault="0074445B"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p>
    <w:p w:rsidR="0074445B" w:rsidRDefault="0074445B"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p>
    <w:p w:rsidR="0074445B" w:rsidRDefault="0074445B"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p>
    <w:p w:rsidR="0074445B" w:rsidRDefault="0074445B"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p>
    <w:p w:rsidR="0074445B" w:rsidRDefault="0074445B"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p>
    <w:p w:rsidR="0074445B" w:rsidRDefault="0074445B"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p>
    <w:p w:rsidR="0074445B" w:rsidRDefault="0074445B"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p>
    <w:p w:rsidR="0074445B" w:rsidRDefault="0074445B"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p>
    <w:p w:rsidR="0074445B" w:rsidRDefault="0074445B"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p>
    <w:p w:rsidR="00321687" w:rsidRPr="00DC1B15" w:rsidRDefault="00321687" w:rsidP="0074445B">
      <w:pPr>
        <w:pStyle w:val="2"/>
      </w:pPr>
      <w:bookmarkStart w:id="56" w:name="_Toc34313591"/>
      <w:r>
        <w:rPr>
          <w:rFonts w:hint="eastAsia"/>
        </w:rPr>
        <w:lastRenderedPageBreak/>
        <w:t>战疫春耕贷</w:t>
      </w:r>
      <w:r w:rsidRPr="00DC1B15">
        <w:rPr>
          <w:rFonts w:hint="eastAsia"/>
        </w:rPr>
        <w:t>（</w:t>
      </w:r>
      <w:r>
        <w:rPr>
          <w:rFonts w:hint="eastAsia"/>
        </w:rPr>
        <w:t>永春联社</w:t>
      </w:r>
      <w:r w:rsidRPr="00DC1B15">
        <w:rPr>
          <w:rFonts w:hint="eastAsia"/>
        </w:rPr>
        <w:t>）</w:t>
      </w:r>
      <w:bookmarkEnd w:id="56"/>
    </w:p>
    <w:p w:rsidR="00321687" w:rsidRDefault="00321687" w:rsidP="00D868C8">
      <w:pPr>
        <w:widowControl/>
        <w:tabs>
          <w:tab w:val="left" w:pos="575"/>
        </w:tabs>
        <w:adjustRightInd w:val="0"/>
        <w:spacing w:line="360" w:lineRule="auto"/>
        <w:ind w:firstLine="640"/>
        <w:rPr>
          <w:rFonts w:ascii="仿宋_GB2312" w:eastAsia="仿宋_GB2312" w:hAnsi="仿宋" w:cs="仿宋"/>
          <w:bCs/>
          <w:sz w:val="32"/>
          <w:szCs w:val="32"/>
        </w:rPr>
      </w:pPr>
      <w:r w:rsidRPr="00DC1B15">
        <w:rPr>
          <w:rFonts w:ascii="仿宋_GB2312" w:eastAsia="仿宋_GB2312" w:hAnsi="仿宋" w:cs="仿宋" w:hint="eastAsia"/>
          <w:bCs/>
          <w:sz w:val="32"/>
          <w:szCs w:val="32"/>
        </w:rPr>
        <w:tab/>
      </w:r>
      <w:r w:rsidR="001963E7">
        <w:rPr>
          <w:rFonts w:ascii="仿宋_GB2312" w:eastAsia="仿宋_GB2312" w:hAnsi="仿宋" w:cs="仿宋" w:hint="eastAsia"/>
          <w:b/>
          <w:bCs/>
          <w:sz w:val="32"/>
          <w:szCs w:val="32"/>
        </w:rPr>
        <w:t>1.政策内容：</w:t>
      </w:r>
      <w:r w:rsidRPr="00650B57">
        <w:rPr>
          <w:rFonts w:ascii="仿宋_GB2312" w:eastAsia="仿宋_GB2312" w:hAnsi="仿宋" w:cs="仿宋" w:hint="eastAsia"/>
          <w:bCs/>
          <w:sz w:val="32"/>
          <w:szCs w:val="32"/>
        </w:rPr>
        <w:t>积极支持春耕春种：加大涉农贷款投放力度，重点加大农业产业龙头企业、优质化肥、农资和农产品生产企业及家庭农场、种养大户、农民专业合作社等新型经营主体的信贷支持，全力保障农副产品生产和春耕备耕农资供应信贷资金需求。农金机构要建立农产品应急生产资金需求快速响应机制，支持疫情期间农产品保供稳价。</w:t>
      </w:r>
    </w:p>
    <w:p w:rsidR="00321687" w:rsidRPr="00321687" w:rsidRDefault="006C0E4C" w:rsidP="00D868C8">
      <w:pPr>
        <w:widowControl/>
        <w:tabs>
          <w:tab w:val="left" w:pos="575"/>
        </w:tabs>
        <w:adjustRightInd w:val="0"/>
        <w:spacing w:line="360" w:lineRule="auto"/>
        <w:ind w:firstLineChars="200" w:firstLine="643"/>
        <w:rPr>
          <w:rFonts w:ascii="仿宋_GB2312" w:eastAsia="仿宋_GB2312" w:hAnsi="仿宋" w:cs="仿宋"/>
          <w:b/>
          <w:bCs/>
          <w:sz w:val="32"/>
          <w:szCs w:val="32"/>
        </w:rPr>
      </w:pPr>
      <w:r>
        <w:rPr>
          <w:rFonts w:ascii="仿宋_GB2312" w:eastAsia="仿宋_GB2312" w:hAnsi="仿宋" w:cs="仿宋" w:hint="eastAsia"/>
          <w:b/>
          <w:bCs/>
          <w:sz w:val="32"/>
          <w:szCs w:val="32"/>
        </w:rPr>
        <w:t>2.相关产品或业务简介：</w:t>
      </w:r>
    </w:p>
    <w:p w:rsidR="00321687" w:rsidRPr="00321687" w:rsidRDefault="00321687" w:rsidP="00D868C8">
      <w:pPr>
        <w:widowControl/>
        <w:tabs>
          <w:tab w:val="left" w:pos="575"/>
        </w:tabs>
        <w:adjustRightInd w:val="0"/>
        <w:spacing w:line="360" w:lineRule="auto"/>
        <w:ind w:firstLineChars="200" w:firstLine="640"/>
        <w:rPr>
          <w:rFonts w:ascii="仿宋_GB2312" w:eastAsia="仿宋_GB2312" w:hAnsi="仿宋" w:cs="仿宋"/>
          <w:bCs/>
          <w:sz w:val="32"/>
          <w:szCs w:val="32"/>
        </w:rPr>
      </w:pPr>
      <w:r w:rsidRPr="00321687">
        <w:rPr>
          <w:rFonts w:ascii="仿宋_GB2312" w:eastAsia="仿宋_GB2312" w:hAnsi="仿宋" w:cs="仿宋" w:hint="eastAsia"/>
          <w:bCs/>
          <w:sz w:val="32"/>
          <w:szCs w:val="32"/>
        </w:rPr>
        <w:t xml:space="preserve"> “战疫春耕贷”是永春信用联社依托互联网大数据技术和农户建档工程，在疫情期间为大力支持春耕春种而设计的一款“不见面办贷”专属贷款产品。</w:t>
      </w:r>
    </w:p>
    <w:p w:rsidR="00321687" w:rsidRPr="00321687" w:rsidRDefault="006C0E4C" w:rsidP="00D868C8">
      <w:pPr>
        <w:autoSpaceDE w:val="0"/>
        <w:autoSpaceDN w:val="0"/>
        <w:adjustRightInd w:val="0"/>
        <w:spacing w:line="360" w:lineRule="auto"/>
        <w:ind w:firstLineChars="200" w:firstLine="643"/>
        <w:rPr>
          <w:rFonts w:ascii="仿宋_GB2312" w:eastAsia="仿宋_GB2312" w:hAnsi="仿宋" w:cs="仿宋"/>
          <w:b/>
          <w:bCs/>
          <w:sz w:val="32"/>
          <w:szCs w:val="32"/>
        </w:rPr>
      </w:pPr>
      <w:r>
        <w:rPr>
          <w:rFonts w:ascii="仿宋_GB2312" w:eastAsia="仿宋_GB2312" w:hAnsi="仿宋" w:cs="仿宋" w:hint="eastAsia"/>
          <w:b/>
          <w:bCs/>
          <w:sz w:val="32"/>
          <w:szCs w:val="32"/>
        </w:rPr>
        <w:t>3.申报对象：</w:t>
      </w:r>
    </w:p>
    <w:p w:rsidR="00321687" w:rsidRPr="00321687" w:rsidRDefault="00321687" w:rsidP="00D868C8">
      <w:pPr>
        <w:autoSpaceDE w:val="0"/>
        <w:autoSpaceDN w:val="0"/>
        <w:adjustRightInd w:val="0"/>
        <w:spacing w:line="360" w:lineRule="auto"/>
        <w:ind w:firstLineChars="200" w:firstLine="640"/>
        <w:rPr>
          <w:rFonts w:ascii="仿宋_GB2312" w:eastAsia="仿宋_GB2312" w:hAnsi="仿宋" w:cs="仿宋"/>
          <w:bCs/>
          <w:sz w:val="32"/>
          <w:szCs w:val="32"/>
        </w:rPr>
      </w:pPr>
      <w:r w:rsidRPr="00321687">
        <w:rPr>
          <w:rFonts w:ascii="仿宋_GB2312" w:eastAsia="仿宋_GB2312" w:hAnsi="仿宋" w:cs="仿宋" w:hint="eastAsia"/>
          <w:bCs/>
          <w:sz w:val="32"/>
          <w:szCs w:val="32"/>
        </w:rPr>
        <w:t>农户、农业产业龙头企业及优质化肥、农资和农产品生产企业、家庭农场、种养大户、农民专业合作社等新型经营主体、疫情防护工作人员。</w:t>
      </w:r>
    </w:p>
    <w:p w:rsidR="00321687" w:rsidRPr="00321687" w:rsidRDefault="006C0E4C" w:rsidP="00D868C8">
      <w:pPr>
        <w:autoSpaceDE w:val="0"/>
        <w:autoSpaceDN w:val="0"/>
        <w:adjustRightInd w:val="0"/>
        <w:spacing w:line="360" w:lineRule="auto"/>
        <w:ind w:firstLineChars="200" w:firstLine="643"/>
        <w:rPr>
          <w:rFonts w:ascii="仿宋_GB2312" w:eastAsia="仿宋_GB2312" w:hAnsi="仿宋" w:cs="仿宋"/>
          <w:b/>
          <w:bCs/>
          <w:sz w:val="32"/>
          <w:szCs w:val="32"/>
        </w:rPr>
      </w:pPr>
      <w:r>
        <w:rPr>
          <w:rFonts w:ascii="仿宋_GB2312" w:eastAsia="仿宋_GB2312" w:hAnsi="仿宋" w:cs="仿宋" w:hint="eastAsia"/>
          <w:b/>
          <w:bCs/>
          <w:sz w:val="32"/>
          <w:szCs w:val="32"/>
        </w:rPr>
        <w:t>4.申报流程：</w:t>
      </w:r>
    </w:p>
    <w:p w:rsidR="00321687" w:rsidRPr="00321687" w:rsidRDefault="0074445B" w:rsidP="00D868C8">
      <w:pPr>
        <w:adjustRightInd w:val="0"/>
        <w:spacing w:line="360" w:lineRule="auto"/>
        <w:ind w:firstLineChars="200" w:firstLine="640"/>
        <w:jc w:val="left"/>
        <w:rPr>
          <w:rFonts w:ascii="仿宋_GB2312" w:eastAsia="仿宋_GB2312" w:hAnsi="仿宋" w:cs="仿宋"/>
          <w:bCs/>
          <w:sz w:val="32"/>
          <w:szCs w:val="32"/>
        </w:rPr>
      </w:pPr>
      <w:r w:rsidRPr="0074445B">
        <w:rPr>
          <w:rFonts w:ascii="仿宋_GB2312" w:eastAsia="仿宋_GB2312" w:hAnsi="仿宋" w:cs="仿宋" w:hint="eastAsia"/>
          <w:bCs/>
          <w:sz w:val="32"/>
          <w:szCs w:val="32"/>
        </w:rPr>
        <w:t>（</w:t>
      </w:r>
      <w:r w:rsidR="00321687" w:rsidRPr="0074445B">
        <w:rPr>
          <w:rFonts w:ascii="仿宋_GB2312" w:eastAsia="仿宋_GB2312" w:hAnsi="仿宋" w:cs="仿宋" w:hint="eastAsia"/>
          <w:bCs/>
          <w:sz w:val="32"/>
          <w:szCs w:val="32"/>
        </w:rPr>
        <w:t>1）客户发起微信申</w:t>
      </w:r>
      <w:r w:rsidR="00321687" w:rsidRPr="00321687">
        <w:rPr>
          <w:rFonts w:ascii="仿宋_GB2312" w:eastAsia="仿宋_GB2312" w:hAnsi="仿宋" w:cs="仿宋" w:hint="eastAsia"/>
          <w:bCs/>
          <w:sz w:val="32"/>
          <w:szCs w:val="32"/>
        </w:rPr>
        <w:t>贷</w:t>
      </w:r>
    </w:p>
    <w:p w:rsidR="00321687" w:rsidRPr="00321687" w:rsidRDefault="0074445B" w:rsidP="00D868C8">
      <w:pPr>
        <w:adjustRightInd w:val="0"/>
        <w:spacing w:line="360" w:lineRule="auto"/>
        <w:ind w:firstLineChars="200" w:firstLine="640"/>
        <w:rPr>
          <w:rFonts w:ascii="仿宋_GB2312" w:eastAsia="仿宋_GB2312" w:hAnsi="仿宋" w:cs="仿宋"/>
          <w:bCs/>
          <w:sz w:val="32"/>
          <w:szCs w:val="32"/>
        </w:rPr>
      </w:pPr>
      <w:r>
        <w:rPr>
          <w:rFonts w:ascii="仿宋_GB2312" w:eastAsia="仿宋_GB2312" w:hAnsi="仿宋" w:cs="仿宋"/>
          <w:bCs/>
          <w:sz w:val="32"/>
          <w:szCs w:val="32"/>
        </w:rPr>
        <w:fldChar w:fldCharType="begin"/>
      </w:r>
      <w:r>
        <w:rPr>
          <w:rFonts w:ascii="仿宋_GB2312" w:eastAsia="仿宋_GB2312" w:hAnsi="仿宋" w:cs="仿宋"/>
          <w:bCs/>
          <w:sz w:val="32"/>
          <w:szCs w:val="32"/>
        </w:rPr>
        <w:instrText xml:space="preserve"> </w:instrText>
      </w:r>
      <w:r>
        <w:rPr>
          <w:rFonts w:ascii="仿宋_GB2312" w:eastAsia="仿宋_GB2312" w:hAnsi="仿宋" w:cs="仿宋" w:hint="eastAsia"/>
          <w:bCs/>
          <w:sz w:val="32"/>
          <w:szCs w:val="32"/>
        </w:rPr>
        <w:instrText>= 1 \* GB3</w:instrText>
      </w:r>
      <w:r>
        <w:rPr>
          <w:rFonts w:ascii="仿宋_GB2312" w:eastAsia="仿宋_GB2312" w:hAnsi="仿宋" w:cs="仿宋"/>
          <w:bCs/>
          <w:sz w:val="32"/>
          <w:szCs w:val="32"/>
        </w:rPr>
        <w:instrText xml:space="preserve"> </w:instrText>
      </w:r>
      <w:r>
        <w:rPr>
          <w:rFonts w:ascii="仿宋_GB2312" w:eastAsia="仿宋_GB2312" w:hAnsi="仿宋" w:cs="仿宋"/>
          <w:bCs/>
          <w:sz w:val="32"/>
          <w:szCs w:val="32"/>
        </w:rPr>
        <w:fldChar w:fldCharType="separate"/>
      </w:r>
      <w:r>
        <w:rPr>
          <w:rFonts w:ascii="仿宋_GB2312" w:eastAsia="仿宋_GB2312" w:hAnsi="仿宋" w:cs="仿宋" w:hint="eastAsia"/>
          <w:bCs/>
          <w:noProof/>
          <w:sz w:val="32"/>
          <w:szCs w:val="32"/>
        </w:rPr>
        <w:t>①</w:t>
      </w:r>
      <w:r>
        <w:rPr>
          <w:rFonts w:ascii="仿宋_GB2312" w:eastAsia="仿宋_GB2312" w:hAnsi="仿宋" w:cs="仿宋"/>
          <w:bCs/>
          <w:sz w:val="32"/>
          <w:szCs w:val="32"/>
        </w:rPr>
        <w:fldChar w:fldCharType="end"/>
      </w:r>
      <w:r w:rsidR="00321687" w:rsidRPr="00321687">
        <w:rPr>
          <w:rFonts w:ascii="仿宋_GB2312" w:eastAsia="仿宋_GB2312" w:hAnsi="仿宋" w:cs="仿宋" w:hint="eastAsia"/>
          <w:bCs/>
          <w:sz w:val="32"/>
          <w:szCs w:val="32"/>
        </w:rPr>
        <w:t>客户进入“永春农信社”微信公众号，点击【微信申贷】进入预申请页面，填写相关信息并提交。</w:t>
      </w:r>
    </w:p>
    <w:p w:rsidR="00321687" w:rsidRPr="00321687" w:rsidRDefault="0074445B" w:rsidP="00D868C8">
      <w:pPr>
        <w:adjustRightInd w:val="0"/>
        <w:spacing w:line="360" w:lineRule="auto"/>
        <w:ind w:firstLineChars="200" w:firstLine="640"/>
        <w:rPr>
          <w:rFonts w:ascii="仿宋_GB2312" w:eastAsia="仿宋_GB2312" w:hAnsi="仿宋" w:cs="仿宋"/>
          <w:bCs/>
          <w:sz w:val="32"/>
          <w:szCs w:val="32"/>
        </w:rPr>
      </w:pPr>
      <w:r>
        <w:rPr>
          <w:rFonts w:ascii="宋体" w:hAnsi="宋体" w:cs="仿宋" w:hint="eastAsia"/>
          <w:bCs/>
          <w:sz w:val="32"/>
          <w:szCs w:val="32"/>
        </w:rPr>
        <w:t>②</w:t>
      </w:r>
      <w:r w:rsidR="00321687" w:rsidRPr="00321687">
        <w:rPr>
          <w:rFonts w:ascii="仿宋_GB2312" w:eastAsia="仿宋_GB2312" w:hAnsi="仿宋" w:cs="仿宋" w:hint="eastAsia"/>
          <w:bCs/>
          <w:sz w:val="32"/>
          <w:szCs w:val="32"/>
        </w:rPr>
        <w:t>提交成功，系统将自动派发短信至客户手机。</w:t>
      </w:r>
    </w:p>
    <w:p w:rsidR="00321687" w:rsidRPr="00321687" w:rsidRDefault="0074445B" w:rsidP="00D868C8">
      <w:pPr>
        <w:adjustRightInd w:val="0"/>
        <w:spacing w:line="360" w:lineRule="auto"/>
        <w:ind w:firstLineChars="200" w:firstLine="640"/>
        <w:rPr>
          <w:rFonts w:ascii="仿宋_GB2312" w:eastAsia="仿宋_GB2312" w:hAnsi="仿宋" w:cs="仿宋"/>
          <w:bCs/>
          <w:sz w:val="32"/>
          <w:szCs w:val="32"/>
        </w:rPr>
      </w:pPr>
      <w:r>
        <w:rPr>
          <w:rFonts w:ascii="宋体" w:hAnsi="宋体" w:cs="仿宋" w:hint="eastAsia"/>
          <w:bCs/>
          <w:sz w:val="32"/>
          <w:szCs w:val="32"/>
        </w:rPr>
        <w:t>③</w:t>
      </w:r>
      <w:r w:rsidR="00321687" w:rsidRPr="00321687">
        <w:rPr>
          <w:rFonts w:ascii="仿宋_GB2312" w:eastAsia="仿宋_GB2312" w:hAnsi="仿宋" w:cs="仿宋" w:hint="eastAsia"/>
          <w:bCs/>
          <w:sz w:val="32"/>
          <w:szCs w:val="32"/>
        </w:rPr>
        <w:t>系统将客户申贷信息派发给相应的客户经理，客户经理在一个工作日内主动联系客户，进行在线调查和在线建档，</w:t>
      </w:r>
      <w:r w:rsidR="00321687" w:rsidRPr="00321687">
        <w:rPr>
          <w:rFonts w:ascii="仿宋_GB2312" w:eastAsia="仿宋_GB2312" w:hAnsi="仿宋" w:cs="仿宋" w:hint="eastAsia"/>
          <w:bCs/>
          <w:sz w:val="32"/>
          <w:szCs w:val="32"/>
        </w:rPr>
        <w:lastRenderedPageBreak/>
        <w:t>并指导客户如何签订合同。</w:t>
      </w:r>
    </w:p>
    <w:p w:rsidR="00321687" w:rsidRPr="00321687" w:rsidRDefault="0074445B" w:rsidP="00D868C8">
      <w:pPr>
        <w:adjustRightInd w:val="0"/>
        <w:spacing w:line="360" w:lineRule="auto"/>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w:t>
      </w:r>
      <w:r w:rsidR="00321687">
        <w:rPr>
          <w:rFonts w:ascii="仿宋_GB2312" w:eastAsia="仿宋_GB2312" w:hAnsi="仿宋" w:cs="仿宋" w:hint="eastAsia"/>
          <w:bCs/>
          <w:sz w:val="32"/>
          <w:szCs w:val="32"/>
        </w:rPr>
        <w:t>2）</w:t>
      </w:r>
      <w:r w:rsidR="00321687" w:rsidRPr="00321687">
        <w:rPr>
          <w:rFonts w:ascii="仿宋_GB2312" w:eastAsia="仿宋_GB2312" w:hAnsi="仿宋" w:cs="仿宋" w:hint="eastAsia"/>
          <w:bCs/>
          <w:sz w:val="32"/>
          <w:szCs w:val="32"/>
        </w:rPr>
        <w:t>合同签订。客户收到审批通过的短信通知后，客户当天登录手机银行，点击页面底部“贷款/信用卡”标识进入相应模块，在页面上点击“信用贷”进入贷款产品主页，点击“农e贷”，上传身份证正反面照片进入贷款信息页面，客户即可查看自己已获得的授信额度。客户填写贷款金额、贷款期限、还款方式、还款账号信息并进行提交。客户进入贷款产品页面，点击页面底部“我的”标识，进入“我的贷款中心”签订贷款合同。</w:t>
      </w:r>
    </w:p>
    <w:p w:rsidR="00321687" w:rsidRPr="00321687" w:rsidRDefault="0074445B" w:rsidP="00D868C8">
      <w:pPr>
        <w:adjustRightInd w:val="0"/>
        <w:spacing w:line="360" w:lineRule="auto"/>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w:t>
      </w:r>
      <w:r w:rsidR="00321687">
        <w:rPr>
          <w:rFonts w:ascii="仿宋_GB2312" w:eastAsia="仿宋_GB2312" w:hAnsi="仿宋" w:cs="仿宋" w:hint="eastAsia"/>
          <w:bCs/>
          <w:sz w:val="32"/>
          <w:szCs w:val="32"/>
        </w:rPr>
        <w:t>3）</w:t>
      </w:r>
      <w:r w:rsidR="00321687" w:rsidRPr="00321687">
        <w:rPr>
          <w:rFonts w:ascii="仿宋_GB2312" w:eastAsia="仿宋_GB2312" w:hAnsi="仿宋" w:cs="仿宋" w:hint="eastAsia"/>
          <w:bCs/>
          <w:sz w:val="32"/>
          <w:szCs w:val="32"/>
        </w:rPr>
        <w:t xml:space="preserve">贷款支用。客户登录手机银行，进入贷款产品主页，通过点击“支用”功能进行贷款支用操作。 </w:t>
      </w:r>
    </w:p>
    <w:p w:rsidR="00321687" w:rsidRPr="00321687" w:rsidRDefault="0074445B" w:rsidP="00D868C8">
      <w:pPr>
        <w:adjustRightInd w:val="0"/>
        <w:spacing w:line="360" w:lineRule="auto"/>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w:t>
      </w:r>
      <w:r w:rsidR="00321687">
        <w:rPr>
          <w:rFonts w:ascii="仿宋_GB2312" w:eastAsia="仿宋_GB2312" w:hAnsi="仿宋" w:cs="仿宋" w:hint="eastAsia"/>
          <w:bCs/>
          <w:sz w:val="32"/>
          <w:szCs w:val="32"/>
        </w:rPr>
        <w:t>4）</w:t>
      </w:r>
      <w:r w:rsidR="00321687" w:rsidRPr="00321687">
        <w:rPr>
          <w:rFonts w:ascii="仿宋_GB2312" w:eastAsia="仿宋_GB2312" w:hAnsi="仿宋" w:cs="仿宋" w:hint="eastAsia"/>
          <w:bCs/>
          <w:sz w:val="32"/>
          <w:szCs w:val="32"/>
        </w:rPr>
        <w:t>贷款还款。客户登录手机银行，进入贷款产品主页点击“还款”功能进行自助还款操作，按借款合同约定的还款计划、还款方式偿还贷款本息。</w:t>
      </w:r>
    </w:p>
    <w:p w:rsidR="00321687" w:rsidRPr="0074445B" w:rsidRDefault="00461E69" w:rsidP="00D868C8">
      <w:pPr>
        <w:autoSpaceDE w:val="0"/>
        <w:autoSpaceDN w:val="0"/>
        <w:adjustRightInd w:val="0"/>
        <w:spacing w:line="360" w:lineRule="auto"/>
        <w:ind w:firstLineChars="200" w:firstLine="643"/>
        <w:rPr>
          <w:rFonts w:ascii="仿宋_GB2312" w:eastAsia="仿宋_GB2312" w:hAnsi="仿宋" w:cs="仿宋"/>
          <w:b/>
          <w:bCs/>
          <w:sz w:val="32"/>
          <w:szCs w:val="32"/>
        </w:rPr>
      </w:pPr>
      <w:r>
        <w:rPr>
          <w:rFonts w:ascii="仿宋_GB2312" w:eastAsia="仿宋_GB2312" w:hAnsi="仿宋" w:cs="仿宋" w:hint="eastAsia"/>
          <w:b/>
          <w:bCs/>
          <w:sz w:val="32"/>
          <w:szCs w:val="32"/>
        </w:rPr>
        <w:t>5.申报材料：</w:t>
      </w:r>
    </w:p>
    <w:p w:rsidR="00321687" w:rsidRPr="00321687" w:rsidRDefault="00321687" w:rsidP="00D868C8">
      <w:pPr>
        <w:autoSpaceDE w:val="0"/>
        <w:autoSpaceDN w:val="0"/>
        <w:adjustRightInd w:val="0"/>
        <w:spacing w:line="360" w:lineRule="auto"/>
        <w:ind w:firstLineChars="200" w:firstLine="640"/>
        <w:rPr>
          <w:rFonts w:ascii="仿宋_GB2312" w:eastAsia="仿宋_GB2312" w:hAnsi="仿宋" w:cs="仿宋"/>
          <w:bCs/>
          <w:sz w:val="32"/>
          <w:szCs w:val="32"/>
        </w:rPr>
      </w:pPr>
      <w:r w:rsidRPr="00321687">
        <w:rPr>
          <w:rFonts w:ascii="仿宋_GB2312" w:eastAsia="仿宋_GB2312" w:hAnsi="仿宋" w:cs="仿宋" w:hint="eastAsia"/>
          <w:bCs/>
          <w:sz w:val="32"/>
          <w:szCs w:val="32"/>
        </w:rPr>
        <w:t>1</w:t>
      </w:r>
      <w:r>
        <w:rPr>
          <w:rFonts w:ascii="仿宋_GB2312" w:eastAsia="仿宋_GB2312" w:hAnsi="仿宋" w:cs="仿宋" w:hint="eastAsia"/>
          <w:bCs/>
          <w:sz w:val="32"/>
          <w:szCs w:val="32"/>
        </w:rPr>
        <w:t>）</w:t>
      </w:r>
      <w:r w:rsidRPr="00321687">
        <w:rPr>
          <w:rFonts w:ascii="仿宋_GB2312" w:eastAsia="仿宋_GB2312" w:hAnsi="仿宋" w:cs="仿宋" w:hint="eastAsia"/>
          <w:bCs/>
          <w:sz w:val="32"/>
          <w:szCs w:val="32"/>
        </w:rPr>
        <w:t>借款人身份证正反面照片；</w:t>
      </w:r>
    </w:p>
    <w:p w:rsidR="00321687" w:rsidRPr="00321687" w:rsidRDefault="00321687" w:rsidP="00D868C8">
      <w:pPr>
        <w:autoSpaceDE w:val="0"/>
        <w:autoSpaceDN w:val="0"/>
        <w:adjustRightInd w:val="0"/>
        <w:spacing w:line="360" w:lineRule="auto"/>
        <w:ind w:firstLineChars="200" w:firstLine="640"/>
        <w:rPr>
          <w:rFonts w:ascii="仿宋_GB2312" w:eastAsia="仿宋_GB2312" w:hAnsi="仿宋" w:cs="仿宋"/>
          <w:bCs/>
          <w:sz w:val="32"/>
          <w:szCs w:val="32"/>
        </w:rPr>
      </w:pPr>
      <w:r w:rsidRPr="00321687">
        <w:rPr>
          <w:rFonts w:ascii="仿宋_GB2312" w:eastAsia="仿宋_GB2312" w:hAnsi="仿宋" w:cs="仿宋" w:hint="eastAsia"/>
          <w:bCs/>
          <w:sz w:val="32"/>
          <w:szCs w:val="32"/>
        </w:rPr>
        <w:t>2</w:t>
      </w:r>
      <w:r>
        <w:rPr>
          <w:rFonts w:ascii="仿宋_GB2312" w:eastAsia="仿宋_GB2312" w:hAnsi="仿宋" w:cs="仿宋" w:hint="eastAsia"/>
          <w:bCs/>
          <w:sz w:val="32"/>
          <w:szCs w:val="32"/>
        </w:rPr>
        <w:t>）</w:t>
      </w:r>
      <w:r w:rsidRPr="00321687">
        <w:rPr>
          <w:rFonts w:ascii="仿宋_GB2312" w:eastAsia="仿宋_GB2312" w:hAnsi="仿宋" w:cs="仿宋" w:hint="eastAsia"/>
          <w:bCs/>
          <w:sz w:val="32"/>
          <w:szCs w:val="32"/>
        </w:rPr>
        <w:t>房屋或经营场所内景和外景照片；</w:t>
      </w:r>
    </w:p>
    <w:p w:rsidR="00321687" w:rsidRPr="00321687" w:rsidRDefault="00321687" w:rsidP="00D868C8">
      <w:pPr>
        <w:autoSpaceDE w:val="0"/>
        <w:autoSpaceDN w:val="0"/>
        <w:adjustRightInd w:val="0"/>
        <w:spacing w:line="360" w:lineRule="auto"/>
        <w:ind w:firstLineChars="200" w:firstLine="640"/>
        <w:rPr>
          <w:rFonts w:ascii="仿宋_GB2312" w:eastAsia="仿宋_GB2312" w:hAnsi="仿宋" w:cs="仿宋"/>
          <w:bCs/>
          <w:sz w:val="32"/>
          <w:szCs w:val="32"/>
        </w:rPr>
      </w:pPr>
      <w:r w:rsidRPr="00321687">
        <w:rPr>
          <w:rFonts w:ascii="仿宋_GB2312" w:eastAsia="仿宋_GB2312" w:hAnsi="仿宋" w:cs="仿宋" w:hint="eastAsia"/>
          <w:bCs/>
          <w:sz w:val="32"/>
          <w:szCs w:val="32"/>
        </w:rPr>
        <w:t>3</w:t>
      </w:r>
      <w:r>
        <w:rPr>
          <w:rFonts w:ascii="仿宋_GB2312" w:eastAsia="仿宋_GB2312" w:hAnsi="仿宋" w:cs="仿宋" w:hint="eastAsia"/>
          <w:bCs/>
          <w:sz w:val="32"/>
          <w:szCs w:val="32"/>
        </w:rPr>
        <w:t>）</w:t>
      </w:r>
      <w:r w:rsidRPr="00321687">
        <w:rPr>
          <w:rFonts w:ascii="仿宋_GB2312" w:eastAsia="仿宋_GB2312" w:hAnsi="仿宋" w:cs="仿宋" w:hint="eastAsia"/>
          <w:bCs/>
          <w:sz w:val="32"/>
          <w:szCs w:val="32"/>
        </w:rPr>
        <w:t>客户与客户经理视频通话画面截图。</w:t>
      </w:r>
    </w:p>
    <w:p w:rsidR="00321687" w:rsidRPr="00321687" w:rsidRDefault="006C0E4C" w:rsidP="00D868C8">
      <w:pPr>
        <w:autoSpaceDE w:val="0"/>
        <w:autoSpaceDN w:val="0"/>
        <w:adjustRightInd w:val="0"/>
        <w:spacing w:line="360" w:lineRule="auto"/>
        <w:ind w:firstLineChars="200" w:firstLine="643"/>
        <w:rPr>
          <w:rFonts w:ascii="仿宋_GB2312" w:eastAsia="仿宋_GB2312" w:hAnsi="仿宋" w:cs="仿宋"/>
          <w:b/>
          <w:bCs/>
          <w:sz w:val="32"/>
          <w:szCs w:val="32"/>
        </w:rPr>
      </w:pPr>
      <w:r>
        <w:rPr>
          <w:rFonts w:ascii="仿宋_GB2312" w:eastAsia="仿宋_GB2312" w:hAnsi="仿宋" w:cs="仿宋" w:hint="eastAsia"/>
          <w:b/>
          <w:bCs/>
          <w:sz w:val="32"/>
          <w:szCs w:val="32"/>
        </w:rPr>
        <w:t>6.受理部门及联系方式：</w:t>
      </w:r>
    </w:p>
    <w:p w:rsidR="00321687" w:rsidRDefault="00321687" w:rsidP="00D868C8">
      <w:pPr>
        <w:autoSpaceDE w:val="0"/>
        <w:autoSpaceDN w:val="0"/>
        <w:adjustRightInd w:val="0"/>
        <w:spacing w:line="360" w:lineRule="auto"/>
        <w:ind w:firstLineChars="200" w:firstLine="640"/>
        <w:rPr>
          <w:rFonts w:ascii="仿宋_GB2312" w:eastAsia="仿宋_GB2312" w:hAnsi="仿宋" w:cs="仿宋"/>
          <w:bCs/>
          <w:sz w:val="32"/>
          <w:szCs w:val="32"/>
        </w:rPr>
      </w:pPr>
      <w:r w:rsidRPr="00321687">
        <w:rPr>
          <w:rFonts w:ascii="仿宋_GB2312" w:eastAsia="仿宋_GB2312" w:hAnsi="仿宋" w:cs="仿宋" w:hint="eastAsia"/>
          <w:bCs/>
          <w:sz w:val="32"/>
          <w:szCs w:val="32"/>
        </w:rPr>
        <w:t>客户通过“永春农信社”微信公众号：ycls96336进行申请。客户也可通过客服热线0595-23796336进行咨询。联系人张达伟，联系方式0595-23860063。</w:t>
      </w:r>
    </w:p>
    <w:p w:rsidR="00AB267C" w:rsidRPr="00DC1B15" w:rsidRDefault="00AB267C" w:rsidP="0074445B">
      <w:pPr>
        <w:pStyle w:val="2"/>
      </w:pPr>
      <w:bookmarkStart w:id="57" w:name="_Toc34313592"/>
      <w:r w:rsidRPr="00DC1B15">
        <w:rPr>
          <w:rFonts w:hint="eastAsia"/>
        </w:rPr>
        <w:lastRenderedPageBreak/>
        <w:t>农业保险特色产品（人保财险</w:t>
      </w:r>
      <w:r w:rsidR="007044BF">
        <w:rPr>
          <w:rFonts w:hint="eastAsia"/>
        </w:rPr>
        <w:t>福建省分公司</w:t>
      </w:r>
      <w:r w:rsidRPr="00DC1B15">
        <w:rPr>
          <w:rFonts w:hint="eastAsia"/>
        </w:rPr>
        <w:t>）</w:t>
      </w:r>
      <w:bookmarkEnd w:id="57"/>
    </w:p>
    <w:p w:rsidR="00AB267C" w:rsidRPr="00DC1B15" w:rsidRDefault="00AB267C" w:rsidP="00D868C8">
      <w:pPr>
        <w:widowControl/>
        <w:tabs>
          <w:tab w:val="left" w:pos="575"/>
        </w:tabs>
        <w:adjustRightInd w:val="0"/>
        <w:spacing w:line="360" w:lineRule="auto"/>
        <w:ind w:firstLine="640"/>
        <w:rPr>
          <w:rFonts w:ascii="仿宋_GB2312" w:eastAsia="仿宋_GB2312" w:hAnsi="仿宋" w:cs="仿宋"/>
          <w:bCs/>
          <w:sz w:val="32"/>
          <w:szCs w:val="32"/>
        </w:rPr>
      </w:pPr>
      <w:r w:rsidRPr="00DC1B15">
        <w:rPr>
          <w:rFonts w:ascii="仿宋_GB2312" w:eastAsia="仿宋_GB2312" w:hAnsi="仿宋" w:cs="仿宋" w:hint="eastAsia"/>
          <w:bCs/>
          <w:sz w:val="32"/>
          <w:szCs w:val="32"/>
        </w:rPr>
        <w:tab/>
      </w:r>
      <w:r w:rsidR="001963E7">
        <w:rPr>
          <w:rFonts w:ascii="仿宋_GB2312" w:eastAsia="仿宋_GB2312" w:hAnsi="仿宋" w:cs="仿宋" w:hint="eastAsia"/>
          <w:b/>
          <w:bCs/>
          <w:sz w:val="32"/>
          <w:szCs w:val="32"/>
        </w:rPr>
        <w:t>1.政策内容：</w:t>
      </w:r>
      <w:r w:rsidRPr="00DC1B15">
        <w:rPr>
          <w:rFonts w:ascii="仿宋_GB2312" w:eastAsia="仿宋_GB2312" w:hAnsi="仿宋" w:cs="仿宋" w:hint="eastAsia"/>
          <w:bCs/>
          <w:sz w:val="32"/>
          <w:szCs w:val="32"/>
        </w:rPr>
        <w:t>稳步拓展农业保险品种，大力发展目标价格指数保险、完全成本保险、收入保险和特色农业产业提质增效项目，并扩大农业保险覆盖面，稳定农业种养殖户和农民生产经营预期。</w:t>
      </w:r>
    </w:p>
    <w:p w:rsidR="00AB267C" w:rsidRPr="00DC1B15" w:rsidRDefault="006C0E4C" w:rsidP="00D868C8">
      <w:pPr>
        <w:widowControl/>
        <w:tabs>
          <w:tab w:val="left" w:pos="904"/>
        </w:tabs>
        <w:adjustRightInd w:val="0"/>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2.相关产品或业务简介：</w:t>
      </w:r>
      <w:r w:rsidR="00AB267C" w:rsidRPr="00DC1B15">
        <w:rPr>
          <w:rFonts w:ascii="仿宋_GB2312" w:eastAsia="仿宋_GB2312" w:hAnsi="仿宋" w:cs="仿宋" w:hint="eastAsia"/>
          <w:bCs/>
          <w:sz w:val="32"/>
          <w:szCs w:val="32"/>
        </w:rPr>
        <w:t>蔬菜目标价格保险，在保险期间或者赔偿周期（保险期间和赔偿周期不一致时）内，由于市场价格波动造成保险蔬菜的平均市场价格低于保险价格时，视为保险事故发生，需负责赔偿。以保险蔬菜收获后的自然集中上市时间为保险期间，分批种植和上市的，分别规定保险期间。设施农业保险，包括设施种植业保险、设施畜禽养殖保险（蛋鸡）、肉羊、奶山羊、种羊、肉牛、能繁母牛、兔）、设施食用菌保险等。</w:t>
      </w:r>
    </w:p>
    <w:p w:rsidR="00AB267C" w:rsidRPr="00DC1B15" w:rsidRDefault="006C0E4C" w:rsidP="00D868C8">
      <w:pPr>
        <w:widowControl/>
        <w:tabs>
          <w:tab w:val="left" w:pos="904"/>
        </w:tabs>
        <w:adjustRightInd w:val="0"/>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3.申报对象：</w:t>
      </w:r>
      <w:r w:rsidR="00AB267C" w:rsidRPr="00DC1B15">
        <w:rPr>
          <w:rFonts w:ascii="仿宋_GB2312" w:eastAsia="仿宋_GB2312" w:hAnsi="仿宋" w:cs="仿宋" w:hint="eastAsia"/>
          <w:bCs/>
          <w:sz w:val="32"/>
          <w:szCs w:val="32"/>
        </w:rPr>
        <w:t>列入全国重要医用物资和生活物资骨干企业名单的企业、我省疫情防控重点保障企业。相关产品还需满足特定条件，如就蔬菜种植保险来看，需要管理规范、合法经营的农户、家庭农场、农民合作社、农业企业等主体，或以乡镇、村委会为单位联户投保；种植规模或联保规模在5亩以上；设施蔬菜从定植10天到采收种植期。</w:t>
      </w:r>
    </w:p>
    <w:p w:rsidR="00AB267C" w:rsidRPr="00DC1B15" w:rsidRDefault="006C0E4C" w:rsidP="00D868C8">
      <w:pPr>
        <w:widowControl/>
        <w:tabs>
          <w:tab w:val="left" w:pos="904"/>
        </w:tabs>
        <w:adjustRightInd w:val="0"/>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t>4.申报流程：</w:t>
      </w:r>
      <w:r w:rsidR="00AB267C" w:rsidRPr="00DC1B15">
        <w:rPr>
          <w:rFonts w:ascii="仿宋_GB2312" w:eastAsia="仿宋_GB2312" w:hAnsi="仿宋" w:cs="仿宋" w:hint="eastAsia"/>
          <w:bCs/>
          <w:sz w:val="32"/>
          <w:szCs w:val="32"/>
        </w:rPr>
        <w:t>寻求各支公司或95518进行投保；填写投保单；进行验标核实；以村委会为单位进行投保的需进行公示；缴费出单。</w:t>
      </w:r>
    </w:p>
    <w:p w:rsidR="00AB267C" w:rsidRPr="00DC1B15" w:rsidRDefault="006C0E4C" w:rsidP="00D868C8">
      <w:pPr>
        <w:widowControl/>
        <w:tabs>
          <w:tab w:val="left" w:pos="904"/>
        </w:tabs>
        <w:adjustRightInd w:val="0"/>
        <w:spacing w:line="360" w:lineRule="auto"/>
        <w:ind w:firstLineChars="200" w:firstLine="643"/>
        <w:rPr>
          <w:rFonts w:ascii="仿宋_GB2312" w:eastAsia="仿宋_GB2312" w:hAnsi="仿宋" w:cs="仿宋"/>
          <w:bCs/>
          <w:sz w:val="32"/>
          <w:szCs w:val="32"/>
        </w:rPr>
      </w:pPr>
      <w:r>
        <w:rPr>
          <w:rFonts w:ascii="仿宋_GB2312" w:eastAsia="仿宋_GB2312" w:hAnsi="仿宋" w:cs="仿宋" w:hint="eastAsia"/>
          <w:b/>
          <w:bCs/>
          <w:sz w:val="32"/>
          <w:szCs w:val="32"/>
        </w:rPr>
        <w:lastRenderedPageBreak/>
        <w:t>5.申报材料：</w:t>
      </w:r>
      <w:r w:rsidR="00AB267C" w:rsidRPr="00DC1B15">
        <w:rPr>
          <w:rFonts w:ascii="仿宋_GB2312" w:eastAsia="仿宋_GB2312" w:hAnsi="仿宋" w:cs="仿宋" w:hint="eastAsia"/>
          <w:bCs/>
          <w:sz w:val="32"/>
          <w:szCs w:val="32"/>
        </w:rPr>
        <w:t>种植业保险投放单等。</w:t>
      </w:r>
    </w:p>
    <w:p w:rsidR="00AB267C" w:rsidRPr="00AB267C" w:rsidRDefault="006C0E4C" w:rsidP="00D868C8">
      <w:pPr>
        <w:widowControl/>
        <w:adjustRightInd w:val="0"/>
        <w:spacing w:line="360" w:lineRule="auto"/>
        <w:ind w:firstLineChars="200" w:firstLine="643"/>
        <w:rPr>
          <w:rFonts w:ascii="仿宋_GB2312" w:eastAsia="仿宋_GB2312" w:hAnsi="仿宋"/>
          <w:sz w:val="32"/>
          <w:szCs w:val="32"/>
        </w:rPr>
      </w:pPr>
      <w:r>
        <w:rPr>
          <w:rFonts w:ascii="仿宋_GB2312" w:eastAsia="仿宋_GB2312" w:hAnsi="仿宋" w:cs="仿宋" w:hint="eastAsia"/>
          <w:b/>
          <w:bCs/>
          <w:sz w:val="32"/>
          <w:szCs w:val="32"/>
        </w:rPr>
        <w:t>6.受理部门及联系方式：</w:t>
      </w:r>
      <w:r w:rsidR="00AB267C" w:rsidRPr="00DC1B15">
        <w:rPr>
          <w:rFonts w:ascii="仿宋_GB2312" w:eastAsia="仿宋_GB2312" w:hAnsi="仿宋" w:hint="eastAsia"/>
          <w:sz w:val="32"/>
          <w:szCs w:val="32"/>
        </w:rPr>
        <w:t>人保财险</w:t>
      </w:r>
      <w:r w:rsidR="007044BF">
        <w:rPr>
          <w:rFonts w:ascii="仿宋_GB2312" w:eastAsia="仿宋_GB2312" w:hAnsi="仿宋" w:hint="eastAsia"/>
          <w:sz w:val="32"/>
          <w:szCs w:val="32"/>
        </w:rPr>
        <w:t>福建省分公司</w:t>
      </w:r>
      <w:r w:rsidR="00AB267C" w:rsidRPr="00DC1B15">
        <w:rPr>
          <w:rFonts w:ascii="仿宋_GB2312" w:eastAsia="仿宋_GB2312" w:hAnsi="仿宋" w:hint="eastAsia"/>
          <w:sz w:val="32"/>
          <w:szCs w:val="32"/>
        </w:rPr>
        <w:t>各分支机构农业保险部，续保业务</w:t>
      </w:r>
      <w:r w:rsidR="007044BF">
        <w:rPr>
          <w:rFonts w:ascii="仿宋_GB2312" w:eastAsia="仿宋_GB2312" w:hAnsi="仿宋" w:hint="eastAsia"/>
          <w:sz w:val="32"/>
          <w:szCs w:val="32"/>
        </w:rPr>
        <w:t>该公司</w:t>
      </w:r>
      <w:r w:rsidR="00AB267C" w:rsidRPr="00DC1B15">
        <w:rPr>
          <w:rFonts w:ascii="仿宋_GB2312" w:eastAsia="仿宋_GB2312" w:hAnsi="仿宋" w:hint="eastAsia"/>
          <w:sz w:val="32"/>
          <w:szCs w:val="32"/>
        </w:rPr>
        <w:t>业务人员主动对接，新保业务可电话</w:t>
      </w:r>
      <w:r w:rsidR="007044BF">
        <w:rPr>
          <w:rFonts w:ascii="仿宋_GB2312" w:eastAsia="仿宋_GB2312" w:hAnsi="仿宋" w:hint="eastAsia"/>
          <w:sz w:val="32"/>
          <w:szCs w:val="32"/>
        </w:rPr>
        <w:t>该公司</w:t>
      </w:r>
      <w:r w:rsidR="00AB267C" w:rsidRPr="00DC1B15">
        <w:rPr>
          <w:rFonts w:ascii="仿宋_GB2312" w:eastAsia="仿宋_GB2312" w:hAnsi="仿宋" w:hint="eastAsia"/>
          <w:sz w:val="32"/>
          <w:szCs w:val="32"/>
        </w:rPr>
        <w:t>服务热线95518咨询联系。</w:t>
      </w:r>
    </w:p>
    <w:p w:rsidR="00217139" w:rsidRDefault="00217139" w:rsidP="00D868C8">
      <w:pPr>
        <w:adjustRightInd w:val="0"/>
        <w:spacing w:line="360" w:lineRule="auto"/>
        <w:ind w:firstLineChars="100" w:firstLine="320"/>
        <w:rPr>
          <w:rFonts w:ascii="仿宋_GB2312" w:eastAsia="仿宋_GB2312"/>
          <w:sz w:val="32"/>
          <w:szCs w:val="32"/>
        </w:rPr>
      </w:pPr>
    </w:p>
    <w:p w:rsidR="00187870" w:rsidRDefault="00187870" w:rsidP="00D868C8">
      <w:pPr>
        <w:adjustRightInd w:val="0"/>
        <w:spacing w:line="360" w:lineRule="auto"/>
        <w:ind w:firstLineChars="100" w:firstLine="320"/>
        <w:rPr>
          <w:rFonts w:ascii="仿宋_GB2312" w:eastAsia="仿宋_GB2312"/>
          <w:sz w:val="32"/>
          <w:szCs w:val="32"/>
        </w:rPr>
      </w:pPr>
    </w:p>
    <w:p w:rsidR="00187870" w:rsidRDefault="00187870" w:rsidP="00D868C8">
      <w:pPr>
        <w:adjustRightInd w:val="0"/>
        <w:spacing w:line="360" w:lineRule="auto"/>
        <w:ind w:firstLineChars="100" w:firstLine="320"/>
        <w:rPr>
          <w:rFonts w:ascii="仿宋_GB2312" w:eastAsia="仿宋_GB2312"/>
          <w:sz w:val="32"/>
          <w:szCs w:val="32"/>
        </w:rPr>
      </w:pPr>
    </w:p>
    <w:p w:rsidR="00187870" w:rsidRDefault="00187870" w:rsidP="00D868C8">
      <w:pPr>
        <w:adjustRightInd w:val="0"/>
        <w:spacing w:line="360" w:lineRule="auto"/>
        <w:ind w:firstLineChars="100" w:firstLine="320"/>
        <w:rPr>
          <w:rFonts w:ascii="仿宋_GB2312" w:eastAsia="仿宋_GB2312"/>
          <w:sz w:val="32"/>
          <w:szCs w:val="32"/>
        </w:rPr>
      </w:pPr>
    </w:p>
    <w:p w:rsidR="00187870" w:rsidRDefault="00187870" w:rsidP="00D868C8">
      <w:pPr>
        <w:adjustRightInd w:val="0"/>
        <w:spacing w:line="360" w:lineRule="auto"/>
        <w:ind w:firstLineChars="100" w:firstLine="320"/>
        <w:rPr>
          <w:rFonts w:ascii="仿宋_GB2312" w:eastAsia="仿宋_GB2312"/>
          <w:sz w:val="32"/>
          <w:szCs w:val="32"/>
        </w:rPr>
      </w:pPr>
    </w:p>
    <w:p w:rsidR="00187870" w:rsidRDefault="00187870" w:rsidP="00D868C8">
      <w:pPr>
        <w:adjustRightInd w:val="0"/>
        <w:spacing w:line="360" w:lineRule="auto"/>
        <w:ind w:firstLineChars="100" w:firstLine="320"/>
        <w:rPr>
          <w:rFonts w:ascii="仿宋_GB2312" w:eastAsia="仿宋_GB2312"/>
          <w:sz w:val="32"/>
          <w:szCs w:val="32"/>
        </w:rPr>
      </w:pPr>
    </w:p>
    <w:p w:rsidR="00187870" w:rsidRDefault="00187870" w:rsidP="00D868C8">
      <w:pPr>
        <w:adjustRightInd w:val="0"/>
        <w:spacing w:line="360" w:lineRule="auto"/>
        <w:ind w:firstLineChars="100" w:firstLine="320"/>
        <w:rPr>
          <w:rFonts w:ascii="仿宋_GB2312" w:eastAsia="仿宋_GB2312"/>
          <w:sz w:val="32"/>
          <w:szCs w:val="32"/>
        </w:rPr>
      </w:pPr>
    </w:p>
    <w:p w:rsidR="00187870" w:rsidRDefault="00187870" w:rsidP="00D868C8">
      <w:pPr>
        <w:adjustRightInd w:val="0"/>
        <w:spacing w:line="360" w:lineRule="auto"/>
        <w:ind w:firstLineChars="100" w:firstLine="320"/>
        <w:rPr>
          <w:rFonts w:ascii="仿宋_GB2312" w:eastAsia="仿宋_GB2312"/>
          <w:sz w:val="32"/>
          <w:szCs w:val="32"/>
        </w:rPr>
      </w:pPr>
    </w:p>
    <w:p w:rsidR="00187870" w:rsidRDefault="00187870" w:rsidP="00D868C8">
      <w:pPr>
        <w:adjustRightInd w:val="0"/>
        <w:spacing w:line="360" w:lineRule="auto"/>
        <w:ind w:firstLineChars="100" w:firstLine="320"/>
        <w:rPr>
          <w:rFonts w:ascii="仿宋_GB2312" w:eastAsia="仿宋_GB2312"/>
          <w:sz w:val="32"/>
          <w:szCs w:val="32"/>
        </w:rPr>
      </w:pPr>
    </w:p>
    <w:p w:rsidR="00187870" w:rsidRDefault="00187870" w:rsidP="00D868C8">
      <w:pPr>
        <w:adjustRightInd w:val="0"/>
        <w:spacing w:line="360" w:lineRule="auto"/>
        <w:ind w:firstLineChars="100" w:firstLine="320"/>
        <w:rPr>
          <w:rFonts w:ascii="仿宋_GB2312" w:eastAsia="仿宋_GB2312"/>
          <w:sz w:val="32"/>
          <w:szCs w:val="32"/>
        </w:rPr>
      </w:pPr>
    </w:p>
    <w:p w:rsidR="00187870" w:rsidRDefault="00187870" w:rsidP="00D868C8">
      <w:pPr>
        <w:adjustRightInd w:val="0"/>
        <w:spacing w:line="360" w:lineRule="auto"/>
        <w:ind w:firstLineChars="100" w:firstLine="320"/>
        <w:rPr>
          <w:rFonts w:ascii="仿宋_GB2312" w:eastAsia="仿宋_GB2312"/>
          <w:sz w:val="32"/>
          <w:szCs w:val="32"/>
        </w:rPr>
      </w:pPr>
    </w:p>
    <w:p w:rsidR="00187870" w:rsidRDefault="00187870" w:rsidP="00D868C8">
      <w:pPr>
        <w:adjustRightInd w:val="0"/>
        <w:spacing w:line="360" w:lineRule="auto"/>
        <w:ind w:firstLineChars="100" w:firstLine="320"/>
        <w:rPr>
          <w:rFonts w:ascii="仿宋_GB2312" w:eastAsia="仿宋_GB2312"/>
          <w:sz w:val="32"/>
          <w:szCs w:val="32"/>
        </w:rPr>
      </w:pPr>
    </w:p>
    <w:p w:rsidR="00187870" w:rsidRDefault="00187870" w:rsidP="00D868C8">
      <w:pPr>
        <w:adjustRightInd w:val="0"/>
        <w:spacing w:line="360" w:lineRule="auto"/>
        <w:ind w:firstLineChars="100" w:firstLine="320"/>
        <w:rPr>
          <w:rFonts w:ascii="仿宋_GB2312" w:eastAsia="仿宋_GB2312"/>
          <w:sz w:val="32"/>
          <w:szCs w:val="32"/>
        </w:rPr>
      </w:pPr>
    </w:p>
    <w:p w:rsidR="00187870" w:rsidRDefault="00187870" w:rsidP="00D868C8">
      <w:pPr>
        <w:adjustRightInd w:val="0"/>
        <w:spacing w:line="360" w:lineRule="auto"/>
        <w:ind w:firstLineChars="100" w:firstLine="320"/>
        <w:rPr>
          <w:rFonts w:ascii="仿宋_GB2312" w:eastAsia="仿宋_GB2312"/>
          <w:sz w:val="32"/>
          <w:szCs w:val="32"/>
        </w:rPr>
      </w:pPr>
    </w:p>
    <w:p w:rsidR="00187870" w:rsidRDefault="00187870" w:rsidP="00D868C8">
      <w:pPr>
        <w:adjustRightInd w:val="0"/>
        <w:spacing w:line="360" w:lineRule="auto"/>
        <w:ind w:firstLineChars="100" w:firstLine="320"/>
        <w:rPr>
          <w:rFonts w:ascii="仿宋_GB2312" w:eastAsia="仿宋_GB2312"/>
          <w:sz w:val="32"/>
          <w:szCs w:val="32"/>
        </w:rPr>
      </w:pPr>
    </w:p>
    <w:p w:rsidR="00187870" w:rsidRDefault="00187870" w:rsidP="00D868C8">
      <w:pPr>
        <w:adjustRightInd w:val="0"/>
        <w:spacing w:line="360" w:lineRule="auto"/>
        <w:ind w:firstLineChars="100" w:firstLine="320"/>
        <w:rPr>
          <w:rFonts w:ascii="仿宋_GB2312" w:eastAsia="仿宋_GB2312"/>
          <w:sz w:val="32"/>
          <w:szCs w:val="32"/>
        </w:rPr>
      </w:pPr>
    </w:p>
    <w:p w:rsidR="00187870" w:rsidRPr="00AB267C" w:rsidRDefault="00187870" w:rsidP="00D868C8">
      <w:pPr>
        <w:adjustRightInd w:val="0"/>
        <w:spacing w:line="360" w:lineRule="auto"/>
        <w:ind w:firstLineChars="100" w:firstLine="320"/>
        <w:rPr>
          <w:rFonts w:ascii="仿宋_GB2312" w:eastAsia="仿宋_GB2312"/>
          <w:sz w:val="32"/>
          <w:szCs w:val="32"/>
        </w:rPr>
      </w:pPr>
    </w:p>
    <w:p w:rsidR="00764BA8" w:rsidRPr="00DC1B15" w:rsidRDefault="00187870" w:rsidP="00187870">
      <w:pPr>
        <w:pStyle w:val="1"/>
      </w:pPr>
      <w:bookmarkStart w:id="58" w:name="_Toc34313593"/>
      <w:r>
        <w:rPr>
          <w:rFonts w:hint="eastAsia"/>
        </w:rPr>
        <w:lastRenderedPageBreak/>
        <w:t>九</w:t>
      </w:r>
      <w:r>
        <w:t>、</w:t>
      </w:r>
      <w:r w:rsidR="00764BA8" w:rsidRPr="00DC1B15">
        <w:rPr>
          <w:rFonts w:hint="eastAsia"/>
        </w:rPr>
        <w:t>优化</w:t>
      </w:r>
      <w:r w:rsidR="0034490D" w:rsidRPr="007E7414">
        <w:rPr>
          <w:rFonts w:ascii="仿宋_GB2312" w:hAnsi="黑体" w:hint="eastAsia"/>
          <w:szCs w:val="32"/>
        </w:rPr>
        <w:t>新冠肺炎感染人员、隔离人员、防控工作人员等重点人群</w:t>
      </w:r>
      <w:r w:rsidR="00764BA8" w:rsidRPr="00DC1B15">
        <w:rPr>
          <w:rFonts w:hint="eastAsia"/>
        </w:rPr>
        <w:t>金融服务</w:t>
      </w:r>
      <w:bookmarkEnd w:id="58"/>
    </w:p>
    <w:p w:rsidR="00764BA8" w:rsidRPr="00DC1B15" w:rsidRDefault="00764BA8" w:rsidP="00187870">
      <w:pPr>
        <w:pStyle w:val="2"/>
      </w:pPr>
      <w:bookmarkStart w:id="59" w:name="_Toc34313594"/>
      <w:r w:rsidRPr="00DC1B15">
        <w:rPr>
          <w:rFonts w:hint="eastAsia"/>
        </w:rPr>
        <w:t>医护贷（晋江农商行）</w:t>
      </w:r>
      <w:bookmarkEnd w:id="59"/>
    </w:p>
    <w:p w:rsidR="00764BA8" w:rsidRPr="00DC1B15" w:rsidRDefault="00764BA8" w:rsidP="00D868C8">
      <w:pPr>
        <w:widowControl/>
        <w:autoSpaceDE w:val="0"/>
        <w:autoSpaceDN w:val="0"/>
        <w:adjustRightInd w:val="0"/>
        <w:spacing w:line="360" w:lineRule="auto"/>
        <w:ind w:firstLineChars="200" w:firstLine="643"/>
        <w:rPr>
          <w:rFonts w:ascii="仿宋_GB2312" w:eastAsia="仿宋_GB2312" w:hAnsi="仿宋_GB2312" w:cs="仿宋_GB2312"/>
          <w:b/>
          <w:sz w:val="32"/>
          <w:szCs w:val="32"/>
        </w:rPr>
      </w:pPr>
      <w:r w:rsidRPr="00DC1B15">
        <w:rPr>
          <w:rFonts w:ascii="仿宋_GB2312" w:eastAsia="仿宋_GB2312" w:hAnsi="仿宋_GB2312" w:cs="仿宋_GB2312" w:hint="eastAsia"/>
          <w:b/>
          <w:sz w:val="32"/>
          <w:szCs w:val="32"/>
        </w:rPr>
        <w:t>1</w:t>
      </w:r>
      <w:r w:rsidR="006C0E4C">
        <w:rPr>
          <w:rFonts w:ascii="仿宋_GB2312" w:eastAsia="仿宋_GB2312" w:hAnsi="仿宋_GB2312" w:cs="仿宋_GB2312" w:hint="eastAsia"/>
          <w:b/>
          <w:sz w:val="32"/>
          <w:szCs w:val="32"/>
        </w:rPr>
        <w:t>、</w:t>
      </w:r>
      <w:r w:rsidRPr="00DC1B15">
        <w:rPr>
          <w:rFonts w:ascii="仿宋_GB2312" w:eastAsia="仿宋_GB2312" w:hAnsi="仿宋_GB2312" w:cs="仿宋_GB2312" w:hint="eastAsia"/>
          <w:b/>
          <w:sz w:val="32"/>
          <w:szCs w:val="32"/>
        </w:rPr>
        <w:t>政策内容</w:t>
      </w:r>
    </w:p>
    <w:p w:rsidR="00187870" w:rsidRDefault="00187870" w:rsidP="00D868C8">
      <w:pPr>
        <w:widowControl/>
        <w:autoSpaceDE w:val="0"/>
        <w:autoSpaceDN w:val="0"/>
        <w:adjustRightInd w:val="0"/>
        <w:spacing w:line="360" w:lineRule="auto"/>
        <w:ind w:firstLineChars="200" w:firstLine="640"/>
        <w:rPr>
          <w:rFonts w:ascii="仿宋_GB2312" w:eastAsia="仿宋_GB2312" w:hAnsi="仿宋_GB2312" w:cs="仿宋_GB2312"/>
          <w:sz w:val="32"/>
          <w:szCs w:val="32"/>
        </w:rPr>
      </w:pPr>
      <w:r w:rsidRPr="00187870">
        <w:rPr>
          <w:rFonts w:ascii="仿宋_GB2312" w:eastAsia="仿宋_GB2312" w:hAnsi="仿宋_GB2312" w:cs="仿宋_GB2312" w:hint="eastAsia"/>
          <w:sz w:val="32"/>
          <w:szCs w:val="32"/>
        </w:rPr>
        <w:t>密切关注本机构客户中新冠肺炎感染人员、隔离人员、防控工作人员等重点人群，灵活调整住房按揭等个人消费贷款和信用卡的还款安排。对受疫情影响暂时失去收入来源的人群，可根据具体情况，在充分沟通协商的基础上调整还款安排，减轻相关人员生活压力。</w:t>
      </w:r>
    </w:p>
    <w:p w:rsidR="00764BA8" w:rsidRPr="00DC1B15" w:rsidRDefault="00BC1325" w:rsidP="00D868C8">
      <w:pPr>
        <w:widowControl/>
        <w:autoSpaceDE w:val="0"/>
        <w:autoSpaceDN w:val="0"/>
        <w:adjustRightIn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2.相关产品或业务简介：</w:t>
      </w:r>
    </w:p>
    <w:p w:rsidR="00764BA8" w:rsidRPr="00DC1B15" w:rsidRDefault="00764BA8" w:rsidP="00D868C8">
      <w:pPr>
        <w:widowControl/>
        <w:autoSpaceDE w:val="0"/>
        <w:autoSpaceDN w:val="0"/>
        <w:adjustRightInd w:val="0"/>
        <w:spacing w:line="360" w:lineRule="auto"/>
        <w:ind w:firstLineChars="200" w:firstLine="640"/>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医护工作人员专属贷款“医护贷”，是晋江农商银行向服务辖区内卫计系统的医护工作者和行政管理人员发放的用于个人或家庭消费的个人贷款。具有五大特色：</w:t>
      </w:r>
    </w:p>
    <w:p w:rsidR="00764BA8" w:rsidRPr="00DC1B15" w:rsidRDefault="00764BA8" w:rsidP="00D868C8">
      <w:pPr>
        <w:widowControl/>
        <w:autoSpaceDE w:val="0"/>
        <w:autoSpaceDN w:val="0"/>
        <w:adjustRightInd w:val="0"/>
        <w:spacing w:line="360" w:lineRule="auto"/>
        <w:ind w:firstLineChars="200" w:firstLine="643"/>
        <w:rPr>
          <w:rFonts w:ascii="仿宋_GB2312" w:eastAsia="仿宋_GB2312" w:hAnsi="仿宋_GB2312" w:cs="仿宋_GB2312"/>
          <w:b/>
          <w:sz w:val="32"/>
          <w:szCs w:val="32"/>
        </w:rPr>
      </w:pPr>
      <w:r w:rsidRPr="00DC1B15">
        <w:rPr>
          <w:rFonts w:ascii="仿宋_GB2312" w:eastAsia="仿宋_GB2312" w:hAnsi="仿宋_GB2312" w:cs="仿宋_GB2312" w:hint="eastAsia"/>
          <w:b/>
          <w:sz w:val="32"/>
          <w:szCs w:val="32"/>
        </w:rPr>
        <w:t>一是额度高。</w:t>
      </w:r>
      <w:r w:rsidRPr="00DC1B15">
        <w:rPr>
          <w:rFonts w:ascii="仿宋_GB2312" w:eastAsia="仿宋_GB2312" w:hAnsi="仿宋_GB2312" w:cs="仿宋_GB2312" w:hint="eastAsia"/>
          <w:bCs/>
          <w:sz w:val="32"/>
          <w:szCs w:val="32"/>
        </w:rPr>
        <w:t>最高可达100万。</w:t>
      </w:r>
    </w:p>
    <w:p w:rsidR="00764BA8" w:rsidRPr="00DC1B15" w:rsidRDefault="00764BA8" w:rsidP="00D868C8">
      <w:pPr>
        <w:widowControl/>
        <w:autoSpaceDE w:val="0"/>
        <w:autoSpaceDN w:val="0"/>
        <w:adjustRightInd w:val="0"/>
        <w:spacing w:line="360" w:lineRule="auto"/>
        <w:ind w:firstLineChars="200" w:firstLine="643"/>
        <w:rPr>
          <w:rFonts w:ascii="仿宋_GB2312" w:eastAsia="仿宋_GB2312" w:hAnsi="仿宋_GB2312" w:cs="仿宋_GB2312"/>
          <w:b/>
          <w:sz w:val="32"/>
          <w:szCs w:val="32"/>
        </w:rPr>
      </w:pPr>
      <w:r w:rsidRPr="00DC1B15">
        <w:rPr>
          <w:rFonts w:ascii="仿宋_GB2312" w:eastAsia="仿宋_GB2312" w:hAnsi="仿宋_GB2312" w:cs="仿宋_GB2312" w:hint="eastAsia"/>
          <w:b/>
          <w:sz w:val="32"/>
          <w:szCs w:val="32"/>
        </w:rPr>
        <w:t>二是利率低。</w:t>
      </w:r>
      <w:r w:rsidRPr="00DC1B15">
        <w:rPr>
          <w:rFonts w:ascii="仿宋_GB2312" w:eastAsia="仿宋_GB2312" w:hAnsi="仿宋_GB2312" w:cs="仿宋_GB2312" w:hint="eastAsia"/>
          <w:bCs/>
          <w:sz w:val="32"/>
          <w:szCs w:val="32"/>
        </w:rPr>
        <w:t>年利率低至4</w:t>
      </w:r>
      <w:r w:rsidR="006C0E4C">
        <w:rPr>
          <w:rFonts w:ascii="仿宋_GB2312" w:eastAsia="仿宋_GB2312" w:hAnsi="仿宋_GB2312" w:cs="仿宋_GB2312" w:hint="eastAsia"/>
          <w:bCs/>
          <w:sz w:val="32"/>
          <w:szCs w:val="32"/>
        </w:rPr>
        <w:t>、</w:t>
      </w:r>
      <w:r w:rsidRPr="00DC1B15">
        <w:rPr>
          <w:rFonts w:ascii="仿宋_GB2312" w:eastAsia="仿宋_GB2312" w:hAnsi="仿宋_GB2312" w:cs="仿宋_GB2312" w:hint="eastAsia"/>
          <w:bCs/>
          <w:sz w:val="32"/>
          <w:szCs w:val="32"/>
        </w:rPr>
        <w:t>35%。</w:t>
      </w:r>
    </w:p>
    <w:p w:rsidR="00764BA8" w:rsidRPr="00DC1B15" w:rsidRDefault="00764BA8" w:rsidP="00D868C8">
      <w:pPr>
        <w:widowControl/>
        <w:autoSpaceDE w:val="0"/>
        <w:autoSpaceDN w:val="0"/>
        <w:adjustRightInd w:val="0"/>
        <w:spacing w:line="360" w:lineRule="auto"/>
        <w:ind w:firstLineChars="200" w:firstLine="643"/>
        <w:rPr>
          <w:rFonts w:ascii="仿宋_GB2312" w:eastAsia="仿宋_GB2312" w:hAnsi="仿宋_GB2312" w:cs="仿宋_GB2312"/>
          <w:bCs/>
          <w:sz w:val="32"/>
          <w:szCs w:val="32"/>
        </w:rPr>
      </w:pPr>
      <w:r w:rsidRPr="00DC1B15">
        <w:rPr>
          <w:rFonts w:ascii="仿宋_GB2312" w:eastAsia="仿宋_GB2312" w:hAnsi="仿宋_GB2312" w:cs="仿宋_GB2312" w:hint="eastAsia"/>
          <w:b/>
          <w:sz w:val="32"/>
          <w:szCs w:val="32"/>
        </w:rPr>
        <w:t>三是期限长。</w:t>
      </w:r>
      <w:r w:rsidRPr="00DC1B15">
        <w:rPr>
          <w:rFonts w:ascii="仿宋_GB2312" w:eastAsia="仿宋_GB2312" w:hAnsi="仿宋_GB2312" w:cs="仿宋_GB2312" w:hint="eastAsia"/>
          <w:bCs/>
          <w:sz w:val="32"/>
          <w:szCs w:val="32"/>
        </w:rPr>
        <w:t>最长可达5年。</w:t>
      </w:r>
    </w:p>
    <w:p w:rsidR="00764BA8" w:rsidRPr="00DC1B15" w:rsidRDefault="00764BA8" w:rsidP="00D868C8">
      <w:pPr>
        <w:widowControl/>
        <w:autoSpaceDE w:val="0"/>
        <w:autoSpaceDN w:val="0"/>
        <w:adjustRightInd w:val="0"/>
        <w:spacing w:line="360" w:lineRule="auto"/>
        <w:ind w:firstLineChars="200" w:firstLine="643"/>
        <w:rPr>
          <w:rFonts w:ascii="仿宋_GB2312" w:eastAsia="仿宋_GB2312" w:hAnsi="仿宋_GB2312" w:cs="仿宋_GB2312"/>
          <w:bCs/>
          <w:sz w:val="32"/>
          <w:szCs w:val="32"/>
        </w:rPr>
      </w:pPr>
      <w:r w:rsidRPr="00DC1B15">
        <w:rPr>
          <w:rFonts w:ascii="仿宋_GB2312" w:eastAsia="仿宋_GB2312" w:hAnsi="仿宋_GB2312" w:cs="仿宋_GB2312" w:hint="eastAsia"/>
          <w:b/>
          <w:sz w:val="32"/>
          <w:szCs w:val="32"/>
        </w:rPr>
        <w:t>四是担保活。</w:t>
      </w:r>
      <w:r w:rsidRPr="00DC1B15">
        <w:rPr>
          <w:rFonts w:ascii="仿宋_GB2312" w:eastAsia="仿宋_GB2312" w:hAnsi="仿宋_GB2312" w:cs="仿宋_GB2312" w:hint="eastAsia"/>
          <w:bCs/>
          <w:sz w:val="32"/>
          <w:szCs w:val="32"/>
        </w:rPr>
        <w:t>可信用、可担保、可抵押。</w:t>
      </w:r>
    </w:p>
    <w:p w:rsidR="00764BA8" w:rsidRPr="00DC1B15" w:rsidRDefault="00764BA8" w:rsidP="00D868C8">
      <w:pPr>
        <w:widowControl/>
        <w:autoSpaceDE w:val="0"/>
        <w:autoSpaceDN w:val="0"/>
        <w:adjustRightInd w:val="0"/>
        <w:spacing w:line="360" w:lineRule="auto"/>
        <w:ind w:firstLineChars="200" w:firstLine="643"/>
        <w:rPr>
          <w:rFonts w:ascii="仿宋_GB2312" w:eastAsia="仿宋_GB2312" w:hAnsi="仿宋_GB2312" w:cs="仿宋_GB2312"/>
          <w:bCs/>
          <w:sz w:val="32"/>
          <w:szCs w:val="32"/>
        </w:rPr>
      </w:pPr>
      <w:r w:rsidRPr="00DC1B15">
        <w:rPr>
          <w:rFonts w:ascii="仿宋_GB2312" w:eastAsia="仿宋_GB2312" w:hAnsi="仿宋_GB2312" w:cs="仿宋_GB2312" w:hint="eastAsia"/>
          <w:b/>
          <w:sz w:val="32"/>
          <w:szCs w:val="32"/>
        </w:rPr>
        <w:t>五是方式多。</w:t>
      </w:r>
      <w:r w:rsidRPr="00DC1B15">
        <w:rPr>
          <w:rFonts w:ascii="仿宋_GB2312" w:eastAsia="仿宋_GB2312" w:hAnsi="仿宋_GB2312" w:cs="仿宋_GB2312" w:hint="eastAsia"/>
          <w:bCs/>
          <w:sz w:val="32"/>
          <w:szCs w:val="32"/>
        </w:rPr>
        <w:t>可自助发放、可分期还款、可到期还款。</w:t>
      </w:r>
    </w:p>
    <w:p w:rsidR="00764BA8" w:rsidRPr="00DC1B15" w:rsidRDefault="00BC1325" w:rsidP="00D868C8">
      <w:pPr>
        <w:widowControl/>
        <w:autoSpaceDE w:val="0"/>
        <w:autoSpaceDN w:val="0"/>
        <w:adjustRightIn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3.申报对象:</w:t>
      </w:r>
    </w:p>
    <w:p w:rsidR="00764BA8" w:rsidRPr="00DC1B15" w:rsidRDefault="00764BA8" w:rsidP="00D868C8">
      <w:pPr>
        <w:widowControl/>
        <w:autoSpaceDE w:val="0"/>
        <w:autoSpaceDN w:val="0"/>
        <w:adjustRightInd w:val="0"/>
        <w:spacing w:line="360" w:lineRule="auto"/>
        <w:ind w:firstLineChars="200" w:firstLine="640"/>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经卫生计生行政部门批准与承认，取得相应资格及职业证书的各级各类卫计系统的医护工作人员和行政管理人员。</w:t>
      </w:r>
    </w:p>
    <w:p w:rsidR="00764BA8" w:rsidRPr="00DC1B15" w:rsidRDefault="00BC1325" w:rsidP="00D868C8">
      <w:pPr>
        <w:widowControl/>
        <w:autoSpaceDE w:val="0"/>
        <w:autoSpaceDN w:val="0"/>
        <w:adjustRightIn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4.申报流程：</w:t>
      </w:r>
    </w:p>
    <w:p w:rsidR="00764BA8" w:rsidRPr="00DC1B15" w:rsidRDefault="00764BA8" w:rsidP="00D868C8">
      <w:pPr>
        <w:adjustRightInd w:val="0"/>
        <w:spacing w:line="360" w:lineRule="auto"/>
        <w:ind w:firstLineChars="200" w:firstLine="643"/>
        <w:textAlignment w:val="baseline"/>
        <w:rPr>
          <w:rFonts w:ascii="仿宋_GB2312" w:eastAsia="仿宋_GB2312" w:hAnsi="仿宋_GB2312" w:cs="仿宋_GB2312"/>
          <w:snapToGrid w:val="0"/>
          <w:sz w:val="32"/>
          <w:szCs w:val="32"/>
        </w:rPr>
      </w:pPr>
      <w:r w:rsidRPr="00DC1B15">
        <w:rPr>
          <w:rFonts w:ascii="仿宋_GB2312" w:eastAsia="仿宋_GB2312" w:hAnsi="仿宋_GB2312" w:cs="仿宋_GB2312" w:hint="eastAsia"/>
          <w:b/>
          <w:kern w:val="0"/>
          <w:sz w:val="32"/>
          <w:szCs w:val="32"/>
        </w:rPr>
        <w:lastRenderedPageBreak/>
        <w:t>1）贷款申请。</w:t>
      </w:r>
      <w:r w:rsidRPr="00DC1B15">
        <w:rPr>
          <w:rFonts w:ascii="仿宋_GB2312" w:eastAsia="仿宋_GB2312" w:hAnsi="仿宋_GB2312" w:cs="仿宋_GB2312" w:hint="eastAsia"/>
          <w:kern w:val="0"/>
          <w:sz w:val="32"/>
          <w:szCs w:val="32"/>
        </w:rPr>
        <w:t>客户通过扫描申贷二维码、拨打晋江农商</w:t>
      </w:r>
      <w:r w:rsidRPr="00DC1B15">
        <w:rPr>
          <w:rFonts w:ascii="仿宋_GB2312" w:eastAsia="仿宋_GB2312" w:hAnsi="仿宋_GB2312" w:cs="仿宋_GB2312" w:hint="eastAsia"/>
          <w:snapToGrid w:val="0"/>
          <w:sz w:val="32"/>
          <w:szCs w:val="32"/>
        </w:rPr>
        <w:t>银行客服热线82096336或至晋江农商银行营业网点等方式申请“医护贷”，提供相关材料。</w:t>
      </w:r>
    </w:p>
    <w:p w:rsidR="00764BA8" w:rsidRPr="00DC1B15" w:rsidRDefault="00764BA8" w:rsidP="00D868C8">
      <w:pPr>
        <w:widowControl/>
        <w:adjustRightInd w:val="0"/>
        <w:spacing w:line="360" w:lineRule="auto"/>
        <w:ind w:firstLineChars="200" w:firstLine="643"/>
        <w:rPr>
          <w:rFonts w:ascii="仿宋_GB2312" w:eastAsia="仿宋_GB2312" w:hAnsi="仿宋_GB2312" w:cs="仿宋_GB2312"/>
          <w:sz w:val="32"/>
          <w:szCs w:val="32"/>
        </w:rPr>
      </w:pPr>
      <w:r w:rsidRPr="00DC1B15">
        <w:rPr>
          <w:rFonts w:ascii="仿宋_GB2312" w:eastAsia="仿宋_GB2312" w:hAnsi="仿宋_GB2312" w:cs="仿宋_GB2312" w:hint="eastAsia"/>
          <w:b/>
          <w:sz w:val="32"/>
          <w:szCs w:val="32"/>
        </w:rPr>
        <w:t>2）贷款受理和调查、审查、审批。</w:t>
      </w:r>
      <w:r w:rsidRPr="00DC1B15">
        <w:rPr>
          <w:rFonts w:ascii="仿宋_GB2312" w:eastAsia="仿宋_GB2312" w:hAnsi="仿宋_GB2312" w:cs="仿宋_GB2312" w:hint="eastAsia"/>
          <w:snapToGrid w:val="0"/>
          <w:sz w:val="32"/>
          <w:szCs w:val="32"/>
        </w:rPr>
        <w:t>客户经理对申请资料进行初审，符合基本条件的予以受理，并及时组织调查、评估论证，提交调查报告报晋江农商银行审查、审批。</w:t>
      </w:r>
    </w:p>
    <w:p w:rsidR="00764BA8" w:rsidRPr="00DC1B15" w:rsidRDefault="00764BA8" w:rsidP="00D868C8">
      <w:pPr>
        <w:widowControl/>
        <w:tabs>
          <w:tab w:val="left" w:pos="3542"/>
        </w:tabs>
        <w:adjustRightInd w:val="0"/>
        <w:spacing w:line="360" w:lineRule="auto"/>
        <w:ind w:firstLineChars="200" w:firstLine="643"/>
        <w:rPr>
          <w:rFonts w:ascii="仿宋_GB2312" w:eastAsia="仿宋_GB2312" w:hAnsi="仿宋_GB2312" w:cs="仿宋_GB2312"/>
          <w:sz w:val="32"/>
          <w:szCs w:val="32"/>
        </w:rPr>
      </w:pPr>
      <w:r w:rsidRPr="00DC1B15">
        <w:rPr>
          <w:rFonts w:ascii="仿宋_GB2312" w:eastAsia="仿宋_GB2312" w:hAnsi="仿宋_GB2312" w:cs="仿宋_GB2312" w:hint="eastAsia"/>
          <w:b/>
          <w:sz w:val="32"/>
          <w:szCs w:val="32"/>
        </w:rPr>
        <w:t>3）签订合同。</w:t>
      </w:r>
      <w:r w:rsidRPr="00DC1B15">
        <w:rPr>
          <w:rFonts w:ascii="仿宋_GB2312" w:eastAsia="仿宋_GB2312" w:hAnsi="仿宋_GB2312" w:cs="仿宋_GB2312" w:hint="eastAsia"/>
          <w:sz w:val="32"/>
          <w:szCs w:val="32"/>
        </w:rPr>
        <w:t>审批同意后，与借款人、担保人签订借款合同、担保合同及其他相关文件。</w:t>
      </w:r>
    </w:p>
    <w:p w:rsidR="00764BA8" w:rsidRPr="00DC1B15" w:rsidRDefault="00764BA8" w:rsidP="00D868C8">
      <w:pPr>
        <w:widowControl/>
        <w:adjustRightInd w:val="0"/>
        <w:spacing w:line="360" w:lineRule="auto"/>
        <w:ind w:firstLineChars="200" w:firstLine="643"/>
        <w:rPr>
          <w:rFonts w:ascii="仿宋_GB2312" w:eastAsia="仿宋_GB2312" w:hAnsi="仿宋_GB2312" w:cs="仿宋_GB2312"/>
          <w:sz w:val="32"/>
          <w:szCs w:val="32"/>
        </w:rPr>
      </w:pPr>
      <w:r w:rsidRPr="00DC1B15">
        <w:rPr>
          <w:rFonts w:ascii="仿宋_GB2312" w:eastAsia="仿宋_GB2312" w:hAnsi="仿宋_GB2312" w:cs="仿宋_GB2312" w:hint="eastAsia"/>
          <w:b/>
          <w:sz w:val="32"/>
          <w:szCs w:val="32"/>
        </w:rPr>
        <w:t>4）贷款发放。</w:t>
      </w:r>
      <w:r w:rsidRPr="00DC1B15">
        <w:rPr>
          <w:rFonts w:ascii="仿宋_GB2312" w:eastAsia="仿宋_GB2312" w:hAnsi="仿宋_GB2312" w:cs="仿宋_GB2312" w:hint="eastAsia"/>
          <w:sz w:val="32"/>
          <w:szCs w:val="32"/>
        </w:rPr>
        <w:t>除在柜面、自助终端办理外，客户还可登录手机银行或网银自助操作。</w:t>
      </w:r>
    </w:p>
    <w:p w:rsidR="00764BA8" w:rsidRPr="00DC1B15" w:rsidRDefault="00764BA8" w:rsidP="00D868C8">
      <w:pPr>
        <w:widowControl/>
        <w:adjustRightInd w:val="0"/>
        <w:spacing w:line="360" w:lineRule="auto"/>
        <w:ind w:firstLineChars="200" w:firstLine="643"/>
        <w:rPr>
          <w:rFonts w:ascii="仿宋_GB2312" w:eastAsia="仿宋_GB2312" w:hAnsi="仿宋_GB2312" w:cs="仿宋_GB2312"/>
          <w:sz w:val="32"/>
          <w:szCs w:val="32"/>
        </w:rPr>
      </w:pPr>
      <w:r w:rsidRPr="00DC1B15">
        <w:rPr>
          <w:rFonts w:ascii="仿宋_GB2312" w:eastAsia="仿宋_GB2312" w:hAnsi="仿宋_GB2312" w:cs="仿宋_GB2312" w:hint="eastAsia"/>
          <w:b/>
          <w:sz w:val="32"/>
          <w:szCs w:val="32"/>
        </w:rPr>
        <w:t>5）贷款还款。</w:t>
      </w:r>
      <w:r w:rsidRPr="00DC1B15">
        <w:rPr>
          <w:rFonts w:ascii="仿宋_GB2312" w:eastAsia="仿宋_GB2312" w:hAnsi="仿宋_GB2312" w:cs="仿宋_GB2312" w:hint="eastAsia"/>
          <w:sz w:val="32"/>
          <w:szCs w:val="32"/>
        </w:rPr>
        <w:t>除在柜面、自助终端办理外，客户可登录手机银行或网银进行还款操作。</w:t>
      </w:r>
    </w:p>
    <w:p w:rsidR="00764BA8" w:rsidRPr="00DC1B15" w:rsidRDefault="00461E69" w:rsidP="00D868C8">
      <w:pPr>
        <w:widowControl/>
        <w:autoSpaceDE w:val="0"/>
        <w:autoSpaceDN w:val="0"/>
        <w:adjustRightIn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5.申报材料：</w:t>
      </w:r>
    </w:p>
    <w:p w:rsidR="00764BA8" w:rsidRPr="00DC1B15" w:rsidRDefault="00764BA8" w:rsidP="00D868C8">
      <w:pPr>
        <w:widowControl/>
        <w:autoSpaceDE w:val="0"/>
        <w:autoSpaceDN w:val="0"/>
        <w:adjustRightInd w:val="0"/>
        <w:spacing w:line="360" w:lineRule="auto"/>
        <w:ind w:firstLineChars="200" w:firstLine="640"/>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1）借款人有效身份证件、婚姻证明、户口簿原件；</w:t>
      </w:r>
    </w:p>
    <w:p w:rsidR="00764BA8" w:rsidRPr="00DC1B15" w:rsidRDefault="00764BA8" w:rsidP="00D868C8">
      <w:pPr>
        <w:widowControl/>
        <w:autoSpaceDE w:val="0"/>
        <w:autoSpaceDN w:val="0"/>
        <w:adjustRightInd w:val="0"/>
        <w:spacing w:line="360" w:lineRule="auto"/>
        <w:ind w:firstLineChars="200" w:firstLine="640"/>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2）单位工作证明或公积金缴存证明；</w:t>
      </w:r>
    </w:p>
    <w:p w:rsidR="00764BA8" w:rsidRPr="00DC1B15" w:rsidRDefault="00764BA8" w:rsidP="00D868C8">
      <w:pPr>
        <w:widowControl/>
        <w:autoSpaceDE w:val="0"/>
        <w:autoSpaceDN w:val="0"/>
        <w:adjustRightInd w:val="0"/>
        <w:spacing w:line="360" w:lineRule="auto"/>
        <w:ind w:firstLineChars="200" w:firstLine="640"/>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3）晋江农商银行认为需要提供的其他材料。</w:t>
      </w:r>
    </w:p>
    <w:p w:rsidR="00764BA8" w:rsidRPr="00DC1B15" w:rsidRDefault="00764BA8" w:rsidP="00D868C8">
      <w:pPr>
        <w:widowControl/>
        <w:autoSpaceDE w:val="0"/>
        <w:autoSpaceDN w:val="0"/>
        <w:adjustRightInd w:val="0"/>
        <w:spacing w:line="360" w:lineRule="auto"/>
        <w:ind w:firstLineChars="200" w:firstLine="643"/>
        <w:rPr>
          <w:rFonts w:ascii="仿宋_GB2312" w:eastAsia="仿宋_GB2312" w:hAnsi="仿宋_GB2312" w:cs="仿宋_GB2312"/>
          <w:b/>
          <w:sz w:val="32"/>
          <w:szCs w:val="32"/>
        </w:rPr>
      </w:pPr>
      <w:r w:rsidRPr="00DC1B15">
        <w:rPr>
          <w:rFonts w:ascii="仿宋_GB2312" w:eastAsia="仿宋_GB2312" w:hAnsi="仿宋_GB2312" w:cs="仿宋_GB2312" w:hint="eastAsia"/>
          <w:b/>
          <w:sz w:val="32"/>
          <w:szCs w:val="32"/>
        </w:rPr>
        <w:t>6</w:t>
      </w:r>
      <w:r w:rsidR="006C0E4C">
        <w:rPr>
          <w:rFonts w:ascii="仿宋_GB2312" w:eastAsia="仿宋_GB2312" w:hAnsi="仿宋_GB2312" w:cs="仿宋_GB2312" w:hint="eastAsia"/>
          <w:b/>
          <w:sz w:val="32"/>
          <w:szCs w:val="32"/>
        </w:rPr>
        <w:t>、</w:t>
      </w:r>
      <w:r w:rsidRPr="00DC1B15">
        <w:rPr>
          <w:rFonts w:ascii="仿宋_GB2312" w:eastAsia="仿宋_GB2312" w:hAnsi="仿宋_GB2312" w:cs="仿宋_GB2312" w:hint="eastAsia"/>
          <w:b/>
          <w:sz w:val="32"/>
          <w:szCs w:val="32"/>
        </w:rPr>
        <w:t>受理部门及联系方式</w:t>
      </w:r>
    </w:p>
    <w:p w:rsidR="00764BA8" w:rsidRPr="00DC1B15" w:rsidRDefault="00764BA8" w:rsidP="00D868C8">
      <w:pPr>
        <w:widowControl/>
        <w:autoSpaceDE w:val="0"/>
        <w:autoSpaceDN w:val="0"/>
        <w:adjustRightInd w:val="0"/>
        <w:spacing w:line="360" w:lineRule="auto"/>
        <w:ind w:firstLineChars="200" w:firstLine="640"/>
        <w:rPr>
          <w:rFonts w:ascii="仿宋_GB2312" w:eastAsia="仿宋_GB2312" w:hAnsi="仿宋_GB2312" w:cs="仿宋_GB2312"/>
          <w:sz w:val="32"/>
          <w:szCs w:val="32"/>
        </w:rPr>
      </w:pPr>
      <w:r w:rsidRPr="00DC1B15">
        <w:rPr>
          <w:rFonts w:ascii="仿宋_GB2312" w:eastAsia="仿宋_GB2312" w:hAnsi="仿宋_GB2312" w:cs="仿宋_GB2312" w:hint="eastAsia"/>
          <w:sz w:val="32"/>
          <w:szCs w:val="32"/>
        </w:rPr>
        <w:t>请扫描晋江农商银行申贷二维码、拨打晋江农商银行客服热线82096336或至晋江农商银行营业网点进行贷款申请。</w:t>
      </w:r>
    </w:p>
    <w:p w:rsidR="00764BA8" w:rsidRPr="00DC1B15" w:rsidRDefault="00764BA8" w:rsidP="00D868C8">
      <w:pPr>
        <w:widowControl/>
        <w:adjustRightInd w:val="0"/>
        <w:spacing w:line="360" w:lineRule="auto"/>
        <w:ind w:firstLineChars="200" w:firstLine="643"/>
        <w:jc w:val="left"/>
        <w:rPr>
          <w:rFonts w:ascii="仿宋_GB2312" w:eastAsia="仿宋_GB2312" w:hAnsi="仿宋_GB2312" w:cs="仿宋_GB2312"/>
          <w:b/>
          <w:sz w:val="32"/>
          <w:szCs w:val="32"/>
        </w:rPr>
      </w:pPr>
    </w:p>
    <w:p w:rsidR="00764BA8" w:rsidRPr="00DC1B15" w:rsidRDefault="00764BA8" w:rsidP="00D868C8">
      <w:pPr>
        <w:widowControl/>
        <w:adjustRightInd w:val="0"/>
        <w:spacing w:line="360" w:lineRule="auto"/>
        <w:ind w:firstLine="643"/>
        <w:jc w:val="left"/>
        <w:rPr>
          <w:rFonts w:ascii="仿宋_GB2312" w:eastAsia="仿宋_GB2312" w:hAnsi="宋体" w:cs="宋体"/>
          <w:b/>
          <w:bCs/>
          <w:kern w:val="0"/>
          <w:sz w:val="32"/>
          <w:szCs w:val="32"/>
        </w:rPr>
      </w:pPr>
    </w:p>
    <w:p w:rsidR="00764BA8" w:rsidRPr="00DC1B15" w:rsidRDefault="00520573" w:rsidP="0034490D">
      <w:pPr>
        <w:pStyle w:val="2"/>
      </w:pPr>
      <w:bookmarkStart w:id="60" w:name="_Toc34313595"/>
      <w:r w:rsidRPr="00DC1B15">
        <w:rPr>
          <w:rFonts w:hint="eastAsia"/>
        </w:rPr>
        <w:lastRenderedPageBreak/>
        <w:t>延后还款</w:t>
      </w:r>
      <w:r w:rsidR="00764BA8" w:rsidRPr="00DC1B15">
        <w:rPr>
          <w:rFonts w:hint="eastAsia"/>
        </w:rPr>
        <w:t>（</w:t>
      </w:r>
      <w:r w:rsidR="00CD51F5">
        <w:rPr>
          <w:rFonts w:hint="eastAsia"/>
        </w:rPr>
        <w:t>中行福建省分行</w:t>
      </w:r>
      <w:r w:rsidR="00764BA8" w:rsidRPr="00DC1B15">
        <w:rPr>
          <w:rFonts w:hint="eastAsia"/>
        </w:rPr>
        <w:t>）</w:t>
      </w:r>
      <w:bookmarkEnd w:id="60"/>
    </w:p>
    <w:p w:rsidR="00764BA8" w:rsidRPr="00DC1B15" w:rsidRDefault="001963E7" w:rsidP="00D868C8">
      <w:pPr>
        <w:widowControl/>
        <w:autoSpaceDE w:val="0"/>
        <w:autoSpaceDN w:val="0"/>
        <w:adjustRightInd w:val="0"/>
        <w:spacing w:line="360" w:lineRule="auto"/>
        <w:ind w:firstLineChars="200" w:firstLine="643"/>
        <w:rPr>
          <w:rFonts w:ascii="仿宋_GB2312" w:eastAsia="仿宋_GB2312" w:hAnsi="等线" w:cs="宋体"/>
          <w:sz w:val="32"/>
          <w:szCs w:val="32"/>
        </w:rPr>
      </w:pPr>
      <w:r>
        <w:rPr>
          <w:rFonts w:ascii="仿宋_GB2312" w:eastAsia="仿宋_GB2312" w:hAnsi="等线" w:cs="宋体" w:hint="eastAsia"/>
          <w:b/>
          <w:sz w:val="32"/>
          <w:szCs w:val="32"/>
        </w:rPr>
        <w:t>1.政策内容：</w:t>
      </w:r>
      <w:r w:rsidR="00520573" w:rsidRPr="00DC1B15">
        <w:rPr>
          <w:rFonts w:ascii="仿宋_GB2312" w:eastAsia="仿宋_GB2312" w:hAnsi="黑体" w:hint="eastAsia"/>
          <w:sz w:val="32"/>
          <w:szCs w:val="32"/>
        </w:rPr>
        <w:t>精准对接，优化重点人群金融服务：密切关注本机构客户中新冠肺炎感染人员、隔离人员、防控工作人员等重点人群，灵活调整住房按揭等个人消费贷款和信用卡的还款安排。对受疫情影响暂时失去收入来源的人群，可根据具体情况，在充分沟通协商的基础上调整还款安排，减轻相关人员生活压力。</w:t>
      </w:r>
    </w:p>
    <w:p w:rsidR="00520573" w:rsidRPr="00DC1B15" w:rsidRDefault="00764BA8" w:rsidP="00D868C8">
      <w:pPr>
        <w:adjustRightInd w:val="0"/>
        <w:spacing w:line="360" w:lineRule="auto"/>
        <w:ind w:firstLineChars="200" w:firstLine="643"/>
        <w:jc w:val="left"/>
        <w:rPr>
          <w:rFonts w:ascii="仿宋_GB2312" w:eastAsia="仿宋_GB2312" w:hAnsi="仿宋" w:cs="仿宋"/>
          <w:sz w:val="32"/>
          <w:szCs w:val="32"/>
        </w:rPr>
      </w:pPr>
      <w:r w:rsidRPr="00DC1B15">
        <w:rPr>
          <w:rFonts w:ascii="仿宋_GB2312" w:eastAsia="仿宋_GB2312" w:hAnsi="等线" w:cs="宋体" w:hint="eastAsia"/>
          <w:b/>
          <w:sz w:val="32"/>
          <w:szCs w:val="32"/>
        </w:rPr>
        <w:t>2</w:t>
      </w:r>
      <w:r w:rsidR="006C0E4C">
        <w:rPr>
          <w:rFonts w:ascii="仿宋_GB2312" w:eastAsia="仿宋_GB2312" w:hAnsi="等线" w:cs="宋体" w:hint="eastAsia"/>
          <w:b/>
          <w:sz w:val="32"/>
          <w:szCs w:val="32"/>
        </w:rPr>
        <w:t>、</w:t>
      </w:r>
      <w:r w:rsidRPr="00DC1B15">
        <w:rPr>
          <w:rFonts w:ascii="仿宋_GB2312" w:eastAsia="仿宋_GB2312" w:hAnsi="等线" w:cs="宋体" w:hint="eastAsia"/>
          <w:b/>
          <w:sz w:val="32"/>
          <w:szCs w:val="32"/>
        </w:rPr>
        <w:t>相关产品：</w:t>
      </w:r>
      <w:r w:rsidR="00520573" w:rsidRPr="00DC1B15">
        <w:rPr>
          <w:rFonts w:ascii="仿宋_GB2312" w:eastAsia="仿宋_GB2312" w:hAnsi="仿宋" w:cs="仿宋" w:hint="eastAsia"/>
          <w:sz w:val="32"/>
          <w:szCs w:val="32"/>
        </w:rPr>
        <w:t>所有个人贷款产品。</w:t>
      </w:r>
    </w:p>
    <w:p w:rsidR="00520573" w:rsidRPr="00DC1B15" w:rsidRDefault="006C0E4C"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3.申报对象：</w:t>
      </w:r>
      <w:r w:rsidR="00520573" w:rsidRPr="00DC1B15">
        <w:rPr>
          <w:rFonts w:ascii="仿宋_GB2312" w:eastAsia="仿宋_GB2312" w:hAnsi="仿宋" w:cs="仿宋" w:hint="eastAsia"/>
          <w:sz w:val="32"/>
          <w:szCs w:val="32"/>
        </w:rPr>
        <w:t>因感染新冠肺炎住院治疗或隔离人员、疫情防控需要隔离观察人员、参加疫情防控工作人员和受疫情影响暂时失去收入来源的人群。</w:t>
      </w:r>
    </w:p>
    <w:p w:rsidR="00520573" w:rsidRPr="00DC1B15" w:rsidRDefault="00520573" w:rsidP="00D868C8">
      <w:pPr>
        <w:adjustRightInd w:val="0"/>
        <w:spacing w:line="360" w:lineRule="auto"/>
        <w:ind w:firstLineChars="200" w:firstLine="643"/>
        <w:rPr>
          <w:rFonts w:ascii="仿宋_GB2312" w:eastAsia="仿宋_GB2312" w:hAnsi="仿宋" w:cs="仿宋"/>
          <w:sz w:val="32"/>
          <w:szCs w:val="32"/>
        </w:rPr>
      </w:pPr>
      <w:r w:rsidRPr="00DC1B15">
        <w:rPr>
          <w:rFonts w:ascii="仿宋_GB2312" w:eastAsia="仿宋_GB2312" w:hAnsi="仿宋" w:cs="仿宋" w:hint="eastAsia"/>
          <w:b/>
          <w:sz w:val="32"/>
          <w:szCs w:val="32"/>
        </w:rPr>
        <w:t>3</w:t>
      </w:r>
      <w:r w:rsidR="006C0E4C">
        <w:rPr>
          <w:rFonts w:ascii="仿宋_GB2312" w:eastAsia="仿宋_GB2312" w:hAnsi="仿宋" w:cs="仿宋" w:hint="eastAsia"/>
          <w:b/>
          <w:sz w:val="32"/>
          <w:szCs w:val="32"/>
        </w:rPr>
        <w:t>、</w:t>
      </w:r>
      <w:r w:rsidRPr="00DC1B15">
        <w:rPr>
          <w:rFonts w:ascii="仿宋_GB2312" w:eastAsia="仿宋_GB2312" w:hAnsi="仿宋" w:cs="仿宋" w:hint="eastAsia"/>
          <w:b/>
          <w:sz w:val="32"/>
          <w:szCs w:val="32"/>
        </w:rPr>
        <w:t>申报流程：</w:t>
      </w:r>
      <w:r w:rsidRPr="00DC1B15">
        <w:rPr>
          <w:rFonts w:ascii="仿宋_GB2312" w:eastAsia="仿宋_GB2312" w:hAnsi="仿宋" w:cs="仿宋" w:hint="eastAsia"/>
          <w:sz w:val="32"/>
          <w:szCs w:val="32"/>
        </w:rPr>
        <w:t>客户可前往贷款受理网点提出申请及办理。在疫情期间，客户若不便往返网点，可通过电话、微信邮件或其他子化方式申请办理。</w:t>
      </w:r>
      <w:r w:rsidR="005E3046">
        <w:rPr>
          <w:rFonts w:ascii="仿宋_GB2312" w:eastAsia="仿宋_GB2312" w:hAnsi="仿宋" w:cs="仿宋" w:hint="eastAsia"/>
          <w:sz w:val="32"/>
          <w:szCs w:val="32"/>
        </w:rPr>
        <w:t>该行</w:t>
      </w:r>
      <w:r w:rsidRPr="00DC1B15">
        <w:rPr>
          <w:rFonts w:ascii="仿宋_GB2312" w:eastAsia="仿宋_GB2312" w:hAnsi="仿宋" w:cs="仿宋" w:hint="eastAsia"/>
          <w:sz w:val="32"/>
          <w:szCs w:val="32"/>
        </w:rPr>
        <w:t>将按照真实身份、真实意愿的原则进行客户身份识别和意愿确认，待疫情结束后请客户配合前来</w:t>
      </w:r>
      <w:r w:rsidR="005E3046">
        <w:rPr>
          <w:rFonts w:ascii="仿宋_GB2312" w:eastAsia="仿宋_GB2312" w:hAnsi="仿宋" w:cs="仿宋" w:hint="eastAsia"/>
          <w:sz w:val="32"/>
          <w:szCs w:val="32"/>
        </w:rPr>
        <w:t>该行</w:t>
      </w:r>
      <w:r w:rsidRPr="00DC1B15">
        <w:rPr>
          <w:rFonts w:ascii="仿宋_GB2312" w:eastAsia="仿宋_GB2312" w:hAnsi="仿宋" w:cs="仿宋" w:hint="eastAsia"/>
          <w:sz w:val="32"/>
          <w:szCs w:val="32"/>
        </w:rPr>
        <w:t>进行借款合同、担保合同等法律文本补签工作。</w:t>
      </w:r>
    </w:p>
    <w:p w:rsidR="00520573" w:rsidRPr="00DC1B15" w:rsidRDefault="006C0E4C"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5.申报材料：</w:t>
      </w:r>
      <w:r w:rsidR="00520573" w:rsidRPr="00DC1B15">
        <w:rPr>
          <w:rFonts w:ascii="仿宋_GB2312" w:eastAsia="仿宋_GB2312" w:hAnsi="仿宋" w:cs="仿宋" w:hint="eastAsia"/>
          <w:sz w:val="32"/>
          <w:szCs w:val="32"/>
        </w:rPr>
        <w:t>根据客户情况，由客户提交申请或提供单位证明、收入流水等，</w:t>
      </w:r>
      <w:r w:rsidR="005E3046">
        <w:rPr>
          <w:rFonts w:ascii="仿宋_GB2312" w:eastAsia="仿宋_GB2312" w:hAnsi="仿宋" w:cs="仿宋" w:hint="eastAsia"/>
          <w:sz w:val="32"/>
          <w:szCs w:val="32"/>
        </w:rPr>
        <w:t>该行</w:t>
      </w:r>
      <w:r w:rsidR="00520573" w:rsidRPr="00DC1B15">
        <w:rPr>
          <w:rFonts w:ascii="仿宋_GB2312" w:eastAsia="仿宋_GB2312" w:hAnsi="仿宋" w:cs="仿宋" w:hint="eastAsia"/>
          <w:sz w:val="32"/>
          <w:szCs w:val="32"/>
        </w:rPr>
        <w:t>核实后办理。</w:t>
      </w:r>
    </w:p>
    <w:p w:rsidR="00520573" w:rsidRPr="00DC1B15" w:rsidRDefault="006C0E4C"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6.受理部门及联系方式：</w:t>
      </w:r>
      <w:r w:rsidR="00520573" w:rsidRPr="00DC1B15">
        <w:rPr>
          <w:rFonts w:ascii="仿宋_GB2312" w:eastAsia="仿宋_GB2312" w:hAnsi="仿宋" w:cs="仿宋" w:hint="eastAsia"/>
          <w:sz w:val="32"/>
          <w:szCs w:val="32"/>
        </w:rPr>
        <w:t>95566热线或</w:t>
      </w:r>
      <w:r w:rsidR="00CD51F5">
        <w:rPr>
          <w:rFonts w:ascii="仿宋_GB2312" w:eastAsia="仿宋_GB2312" w:hAnsi="仿宋" w:cs="仿宋" w:hint="eastAsia"/>
          <w:sz w:val="32"/>
          <w:szCs w:val="32"/>
        </w:rPr>
        <w:t>中行福建省分行</w:t>
      </w:r>
      <w:r w:rsidR="00520573" w:rsidRPr="00DC1B15">
        <w:rPr>
          <w:rFonts w:ascii="仿宋_GB2312" w:eastAsia="仿宋_GB2312" w:hAnsi="仿宋" w:cs="仿宋" w:hint="eastAsia"/>
          <w:sz w:val="32"/>
          <w:szCs w:val="32"/>
        </w:rPr>
        <w:t>各营业网点。</w:t>
      </w:r>
    </w:p>
    <w:p w:rsidR="00764BA8" w:rsidRPr="00DC1B15" w:rsidRDefault="00764BA8" w:rsidP="00D868C8">
      <w:pPr>
        <w:widowControl/>
        <w:autoSpaceDE w:val="0"/>
        <w:autoSpaceDN w:val="0"/>
        <w:adjustRightInd w:val="0"/>
        <w:spacing w:line="360" w:lineRule="auto"/>
        <w:ind w:firstLineChars="200" w:firstLine="643"/>
        <w:rPr>
          <w:rFonts w:ascii="仿宋_GB2312" w:eastAsia="仿宋_GB2312" w:hAnsi="仿宋_GB2312" w:cs="仿宋_GB2312"/>
          <w:b/>
          <w:sz w:val="32"/>
          <w:szCs w:val="32"/>
        </w:rPr>
      </w:pPr>
    </w:p>
    <w:p w:rsidR="00BA2BB5" w:rsidRPr="00DC1B15" w:rsidRDefault="00B32D50" w:rsidP="0034490D">
      <w:pPr>
        <w:pStyle w:val="2"/>
      </w:pPr>
      <w:bookmarkStart w:id="61" w:name="_Toc34313596"/>
      <w:r w:rsidRPr="00DC1B15">
        <w:rPr>
          <w:rFonts w:hint="eastAsia"/>
        </w:rPr>
        <w:lastRenderedPageBreak/>
        <w:t>重点人群综合金融服务（</w:t>
      </w:r>
      <w:r w:rsidR="00CD51F5">
        <w:rPr>
          <w:rFonts w:hint="eastAsia"/>
        </w:rPr>
        <w:t>农行福建省分行</w:t>
      </w:r>
      <w:r w:rsidRPr="00DC1B15">
        <w:rPr>
          <w:rFonts w:hint="eastAsia"/>
        </w:rPr>
        <w:t>）</w:t>
      </w:r>
      <w:bookmarkEnd w:id="61"/>
    </w:p>
    <w:p w:rsidR="00B32D50" w:rsidRPr="00DC1B15" w:rsidRDefault="001963E7" w:rsidP="00D868C8">
      <w:pPr>
        <w:autoSpaceDE w:val="0"/>
        <w:adjustRightIn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1.政策内容：</w:t>
      </w:r>
      <w:r w:rsidR="00B32D50" w:rsidRPr="00DC1B15">
        <w:rPr>
          <w:rFonts w:ascii="仿宋_GB2312" w:eastAsia="仿宋_GB2312" w:hAnsi="仿宋" w:hint="eastAsia"/>
          <w:sz w:val="32"/>
          <w:szCs w:val="32"/>
        </w:rPr>
        <w:t>密切关注本机构客户中新冠肺炎感染人员、隔离人员、防控工作人员等重点人群，灵活调整住房按揭等个人消费贷款和信用卡还款安排。对受疫情影响的人群，可根据具体情况，在充分沟通协商的基础上调整还款安排，减轻相关人员生活压力。</w:t>
      </w:r>
    </w:p>
    <w:p w:rsidR="00B32D50" w:rsidRPr="00DC1B15" w:rsidRDefault="006C0E4C" w:rsidP="00D868C8">
      <w:pPr>
        <w:autoSpaceDE w:val="0"/>
        <w:adjustRightInd w:val="0"/>
        <w:spacing w:line="360" w:lineRule="auto"/>
        <w:ind w:firstLineChars="200" w:firstLine="643"/>
        <w:rPr>
          <w:rFonts w:ascii="仿宋_GB2312" w:eastAsia="仿宋_GB2312" w:hAnsi="仿宋"/>
          <w:b/>
          <w:sz w:val="32"/>
          <w:szCs w:val="32"/>
        </w:rPr>
      </w:pPr>
      <w:r>
        <w:rPr>
          <w:rFonts w:ascii="仿宋_GB2312" w:eastAsia="仿宋_GB2312" w:hAnsi="仿宋" w:hint="eastAsia"/>
          <w:b/>
          <w:sz w:val="32"/>
          <w:szCs w:val="32"/>
        </w:rPr>
        <w:t>2.相关产品或业务简介：</w:t>
      </w:r>
    </w:p>
    <w:p w:rsidR="00B32D50" w:rsidRPr="00DC1B15" w:rsidRDefault="00B32D50" w:rsidP="00D868C8">
      <w:pPr>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一是精细个贷服务，落实个贷优惠利率政策、逾期还款处理等措施，全力支持防控疫情。对受疫情影响暂时失去收入来源的客户，住房贷款可适当延长还款期限、降低还款压力，经营贷款可展期或续贷一年；二是提高个人经营贷款审批效率，针对符合普惠口径的小微企业主、个体工商户发放的3年期以下个人经营性贷款，执行普惠贷款优惠利率；三是对客户因疫情影响提出有关征信异议、利息异议、贷款展期等申请，开辟快速通道，提高效率，及时开展受理、处置及答复工作。</w:t>
      </w:r>
    </w:p>
    <w:p w:rsidR="00B32D50" w:rsidRPr="00DC1B15" w:rsidRDefault="006C0E4C" w:rsidP="00D868C8">
      <w:pPr>
        <w:autoSpaceDN w:val="0"/>
        <w:adjustRightIn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3.申报对象：</w:t>
      </w:r>
      <w:r w:rsidR="00B32D50" w:rsidRPr="00DC1B15">
        <w:rPr>
          <w:rFonts w:ascii="仿宋_GB2312" w:eastAsia="仿宋_GB2312" w:hAnsi="仿宋" w:hint="eastAsia"/>
          <w:sz w:val="32"/>
          <w:szCs w:val="32"/>
        </w:rPr>
        <w:t>符合以上条件的个人客户。</w:t>
      </w:r>
    </w:p>
    <w:p w:rsidR="00B32D50" w:rsidRPr="00DC1B15" w:rsidRDefault="006C0E4C" w:rsidP="00D868C8">
      <w:pPr>
        <w:autoSpaceDN w:val="0"/>
        <w:adjustRightIn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4.申报流程：</w:t>
      </w:r>
      <w:r w:rsidR="00B32D50" w:rsidRPr="00DC1B15">
        <w:rPr>
          <w:rFonts w:ascii="仿宋_GB2312" w:eastAsia="仿宋_GB2312" w:hAnsi="仿宋" w:hint="eastAsia"/>
          <w:sz w:val="32"/>
          <w:szCs w:val="32"/>
        </w:rPr>
        <w:t>对客户提出因疫情无法正常还款，要求延期还款或修改不良征信记录的，通过以下流程开展受理、处置及答复工作：</w:t>
      </w:r>
    </w:p>
    <w:p w:rsidR="00B32D50" w:rsidRPr="00DC1B15" w:rsidRDefault="00B32D50" w:rsidP="00D868C8">
      <w:pPr>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1）业务受理。一是客户通过客服渠道提出相关需求，由客服中心记录客户姓名、身份证号码、来电号码、贷款所</w:t>
      </w:r>
      <w:r w:rsidRPr="00DC1B15">
        <w:rPr>
          <w:rFonts w:ascii="仿宋_GB2312" w:eastAsia="仿宋_GB2312" w:hAnsi="仿宋" w:hint="eastAsia"/>
          <w:sz w:val="32"/>
          <w:szCs w:val="32"/>
        </w:rPr>
        <w:lastRenderedPageBreak/>
        <w:t>在行等信息，转相关经营行，并答复客户</w:t>
      </w:r>
      <w:r w:rsidR="005E3046">
        <w:rPr>
          <w:rFonts w:ascii="仿宋_GB2312" w:eastAsia="仿宋_GB2312" w:hAnsi="仿宋" w:hint="eastAsia"/>
          <w:sz w:val="32"/>
          <w:szCs w:val="32"/>
        </w:rPr>
        <w:t>该行</w:t>
      </w:r>
      <w:r w:rsidRPr="00DC1B15">
        <w:rPr>
          <w:rFonts w:ascii="仿宋_GB2312" w:eastAsia="仿宋_GB2312" w:hAnsi="仿宋" w:hint="eastAsia"/>
          <w:sz w:val="32"/>
          <w:szCs w:val="32"/>
        </w:rPr>
        <w:t>已受理相关申请并开展核实处理工作。二是客户通过</w:t>
      </w:r>
      <w:r w:rsidR="005E3046">
        <w:rPr>
          <w:rFonts w:ascii="仿宋_GB2312" w:eastAsia="仿宋_GB2312" w:hAnsi="仿宋" w:hint="eastAsia"/>
          <w:sz w:val="32"/>
          <w:szCs w:val="32"/>
        </w:rPr>
        <w:t>该行</w:t>
      </w:r>
      <w:r w:rsidRPr="00DC1B15">
        <w:rPr>
          <w:rFonts w:ascii="仿宋_GB2312" w:eastAsia="仿宋_GB2312" w:hAnsi="仿宋" w:hint="eastAsia"/>
          <w:sz w:val="32"/>
          <w:szCs w:val="32"/>
        </w:rPr>
        <w:t>网点等机构提出相关需求，由网点及时报告经营行，并答复客户</w:t>
      </w:r>
      <w:r w:rsidR="005E3046">
        <w:rPr>
          <w:rFonts w:ascii="仿宋_GB2312" w:eastAsia="仿宋_GB2312" w:hAnsi="仿宋" w:hint="eastAsia"/>
          <w:sz w:val="32"/>
          <w:szCs w:val="32"/>
        </w:rPr>
        <w:t>该行</w:t>
      </w:r>
      <w:r w:rsidRPr="00DC1B15">
        <w:rPr>
          <w:rFonts w:ascii="仿宋_GB2312" w:eastAsia="仿宋_GB2312" w:hAnsi="仿宋" w:hint="eastAsia"/>
          <w:sz w:val="32"/>
          <w:szCs w:val="32"/>
        </w:rPr>
        <w:t>已受理相关申请并开展核实处理工作。</w:t>
      </w:r>
    </w:p>
    <w:p w:rsidR="00B32D50" w:rsidRPr="00DC1B15" w:rsidRDefault="00B32D50" w:rsidP="00D868C8">
      <w:pPr>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2）名单核实上报。经营行开展核实工作，一是对系统中客户工作单位为医院、政府、媒体、军警等人员的，可将名单直接逐级上报</w:t>
      </w:r>
      <w:r w:rsidR="006C0E4C">
        <w:rPr>
          <w:rFonts w:ascii="仿宋_GB2312" w:eastAsia="仿宋_GB2312" w:hAnsi="仿宋" w:hint="eastAsia"/>
          <w:sz w:val="32"/>
          <w:szCs w:val="32"/>
        </w:rPr>
        <w:t>该行总行</w:t>
      </w:r>
      <w:r w:rsidRPr="00DC1B15">
        <w:rPr>
          <w:rFonts w:ascii="仿宋_GB2312" w:eastAsia="仿宋_GB2312" w:hAnsi="仿宋" w:hint="eastAsia"/>
          <w:sz w:val="32"/>
          <w:szCs w:val="32"/>
        </w:rPr>
        <w:t>；二是对其他受疫情影响证明的客户，经营行通过电话联系客户，客户可通过微信、电子邮件等线上方式提供必要证明，由经营行形成调整名单上报</w:t>
      </w:r>
      <w:r w:rsidR="006C0E4C">
        <w:rPr>
          <w:rFonts w:ascii="仿宋_GB2312" w:eastAsia="仿宋_GB2312" w:hAnsi="仿宋" w:hint="eastAsia"/>
          <w:sz w:val="32"/>
          <w:szCs w:val="32"/>
        </w:rPr>
        <w:t>该行总行</w:t>
      </w:r>
      <w:r w:rsidRPr="00DC1B15">
        <w:rPr>
          <w:rFonts w:ascii="仿宋_GB2312" w:eastAsia="仿宋_GB2312" w:hAnsi="仿宋" w:hint="eastAsia"/>
          <w:sz w:val="32"/>
          <w:szCs w:val="32"/>
        </w:rPr>
        <w:t>。</w:t>
      </w:r>
    </w:p>
    <w:p w:rsidR="00B32D50" w:rsidRPr="00DC1B15" w:rsidRDefault="00B32D50" w:rsidP="00D868C8">
      <w:pPr>
        <w:autoSpaceDN w:val="0"/>
        <w:adjustRightInd w:val="0"/>
        <w:spacing w:line="360" w:lineRule="auto"/>
        <w:ind w:firstLineChars="200" w:firstLine="640"/>
        <w:rPr>
          <w:rFonts w:ascii="仿宋_GB2312" w:eastAsia="仿宋_GB2312" w:hAnsi="仿宋"/>
          <w:sz w:val="32"/>
          <w:szCs w:val="32"/>
        </w:rPr>
      </w:pPr>
      <w:r w:rsidRPr="00DC1B15">
        <w:rPr>
          <w:rFonts w:ascii="仿宋_GB2312" w:eastAsia="仿宋_GB2312" w:hAnsi="仿宋" w:hint="eastAsia"/>
          <w:sz w:val="32"/>
          <w:szCs w:val="32"/>
        </w:rPr>
        <w:t>3）处置与答复。</w:t>
      </w:r>
      <w:r w:rsidR="006C0E4C">
        <w:rPr>
          <w:rFonts w:ascii="仿宋_GB2312" w:eastAsia="仿宋_GB2312" w:hAnsi="仿宋" w:hint="eastAsia"/>
          <w:sz w:val="32"/>
          <w:szCs w:val="32"/>
        </w:rPr>
        <w:t>该行总行</w:t>
      </w:r>
      <w:r w:rsidRPr="00DC1B15">
        <w:rPr>
          <w:rFonts w:ascii="仿宋_GB2312" w:eastAsia="仿宋_GB2312" w:hAnsi="仿宋" w:hint="eastAsia"/>
          <w:sz w:val="32"/>
          <w:szCs w:val="32"/>
        </w:rPr>
        <w:t>完成集中处置后，经营行第一时间答复客户。</w:t>
      </w:r>
    </w:p>
    <w:p w:rsidR="00B32D50" w:rsidRPr="00DC1B15" w:rsidRDefault="006C0E4C" w:rsidP="00D868C8">
      <w:pPr>
        <w:autoSpaceDN w:val="0"/>
        <w:adjustRightIn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5.申报材料：</w:t>
      </w:r>
      <w:r w:rsidR="00B32D50" w:rsidRPr="00DC1B15">
        <w:rPr>
          <w:rFonts w:ascii="仿宋_GB2312" w:eastAsia="仿宋_GB2312" w:hAnsi="仿宋" w:hint="eastAsia"/>
          <w:sz w:val="32"/>
          <w:szCs w:val="32"/>
        </w:rPr>
        <w:t>对其他受疫情影响证明的客户要求延期还款或修改不良征信记录的，可通过微信、电子邮件等线上方式提供必要证明（包括疫情相关交通、住宿、病历、定位截图、行业证明等）。</w:t>
      </w:r>
    </w:p>
    <w:p w:rsidR="00B32D50" w:rsidRPr="00DC1B15" w:rsidRDefault="006C0E4C" w:rsidP="00D868C8">
      <w:pPr>
        <w:autoSpaceDN w:val="0"/>
        <w:adjustRightInd w:val="0"/>
        <w:spacing w:line="360" w:lineRule="auto"/>
        <w:ind w:firstLineChars="200" w:firstLine="643"/>
        <w:rPr>
          <w:rFonts w:ascii="仿宋_GB2312" w:eastAsia="仿宋_GB2312" w:hAnsi="仿宋"/>
          <w:sz w:val="32"/>
          <w:szCs w:val="32"/>
        </w:rPr>
      </w:pPr>
      <w:r>
        <w:rPr>
          <w:rFonts w:ascii="仿宋_GB2312" w:eastAsia="仿宋_GB2312" w:hAnsi="仿宋" w:hint="eastAsia"/>
          <w:b/>
          <w:sz w:val="32"/>
          <w:szCs w:val="32"/>
        </w:rPr>
        <w:t>6.受理部门及联系方式：</w:t>
      </w:r>
      <w:r w:rsidR="00B32D50" w:rsidRPr="00DC1B15">
        <w:rPr>
          <w:rFonts w:ascii="仿宋_GB2312" w:eastAsia="仿宋_GB2312" w:hAnsi="仿宋" w:hint="eastAsia"/>
          <w:sz w:val="32"/>
          <w:szCs w:val="32"/>
        </w:rPr>
        <w:t>详询农业银行各营业网点或请拨打农业银行客服热线：95599。</w:t>
      </w:r>
    </w:p>
    <w:p w:rsidR="0029241F" w:rsidRDefault="0029241F" w:rsidP="00D868C8">
      <w:pPr>
        <w:autoSpaceDN w:val="0"/>
        <w:adjustRightInd w:val="0"/>
        <w:spacing w:line="360" w:lineRule="auto"/>
        <w:ind w:firstLineChars="200" w:firstLine="640"/>
        <w:rPr>
          <w:rFonts w:ascii="仿宋_GB2312" w:eastAsia="仿宋_GB2312" w:hAnsi="仿宋"/>
          <w:sz w:val="32"/>
          <w:szCs w:val="32"/>
        </w:rPr>
      </w:pPr>
    </w:p>
    <w:p w:rsidR="0034490D" w:rsidRDefault="0034490D" w:rsidP="00D868C8">
      <w:pPr>
        <w:autoSpaceDN w:val="0"/>
        <w:adjustRightInd w:val="0"/>
        <w:spacing w:line="360" w:lineRule="auto"/>
        <w:ind w:firstLineChars="200" w:firstLine="640"/>
        <w:rPr>
          <w:rFonts w:ascii="仿宋_GB2312" w:eastAsia="仿宋_GB2312" w:hAnsi="仿宋"/>
          <w:sz w:val="32"/>
          <w:szCs w:val="32"/>
        </w:rPr>
      </w:pPr>
    </w:p>
    <w:p w:rsidR="0034490D" w:rsidRDefault="0034490D" w:rsidP="00D868C8">
      <w:pPr>
        <w:autoSpaceDN w:val="0"/>
        <w:adjustRightInd w:val="0"/>
        <w:spacing w:line="360" w:lineRule="auto"/>
        <w:ind w:firstLineChars="200" w:firstLine="640"/>
        <w:rPr>
          <w:rFonts w:ascii="仿宋_GB2312" w:eastAsia="仿宋_GB2312" w:hAnsi="仿宋"/>
          <w:sz w:val="32"/>
          <w:szCs w:val="32"/>
        </w:rPr>
      </w:pPr>
    </w:p>
    <w:p w:rsidR="0034490D" w:rsidRPr="00DC1B15" w:rsidRDefault="0034490D" w:rsidP="00D868C8">
      <w:pPr>
        <w:autoSpaceDN w:val="0"/>
        <w:adjustRightInd w:val="0"/>
        <w:spacing w:line="360" w:lineRule="auto"/>
        <w:ind w:firstLineChars="200" w:firstLine="640"/>
        <w:rPr>
          <w:rFonts w:ascii="仿宋_GB2312" w:eastAsia="仿宋_GB2312" w:hAnsi="仿宋"/>
          <w:sz w:val="32"/>
          <w:szCs w:val="32"/>
        </w:rPr>
      </w:pPr>
    </w:p>
    <w:p w:rsidR="0029241F" w:rsidRPr="00DC1B15" w:rsidRDefault="0029241F" w:rsidP="0034490D">
      <w:pPr>
        <w:pStyle w:val="2"/>
      </w:pPr>
      <w:bookmarkStart w:id="62" w:name="_Toc34313597"/>
      <w:r w:rsidRPr="00DC1B15">
        <w:rPr>
          <w:rFonts w:hint="eastAsia"/>
        </w:rPr>
        <w:lastRenderedPageBreak/>
        <w:t>信用卡延期还款（广发银行福州分行）</w:t>
      </w:r>
      <w:bookmarkEnd w:id="62"/>
    </w:p>
    <w:p w:rsidR="0029241F" w:rsidRPr="00DC1B15" w:rsidRDefault="001963E7" w:rsidP="00D868C8">
      <w:pPr>
        <w:widowControl/>
        <w:autoSpaceDE w:val="0"/>
        <w:autoSpaceDN w:val="0"/>
        <w:adjustRightInd w:val="0"/>
        <w:spacing w:line="360" w:lineRule="auto"/>
        <w:ind w:firstLineChars="200" w:firstLine="643"/>
        <w:rPr>
          <w:rFonts w:ascii="仿宋_GB2312" w:eastAsia="仿宋_GB2312" w:hAnsi="等线" w:cs="宋体"/>
          <w:sz w:val="32"/>
          <w:szCs w:val="32"/>
        </w:rPr>
      </w:pPr>
      <w:r>
        <w:rPr>
          <w:rFonts w:ascii="仿宋_GB2312" w:eastAsia="仿宋_GB2312" w:hAnsi="等线" w:cs="宋体" w:hint="eastAsia"/>
          <w:b/>
          <w:sz w:val="32"/>
          <w:szCs w:val="32"/>
        </w:rPr>
        <w:t>1.政策内容：</w:t>
      </w:r>
      <w:r w:rsidR="0029241F" w:rsidRPr="00DC1B15">
        <w:rPr>
          <w:rFonts w:ascii="仿宋_GB2312" w:eastAsia="仿宋_GB2312" w:hAnsi="黑体" w:hint="eastAsia"/>
          <w:sz w:val="32"/>
          <w:szCs w:val="32"/>
        </w:rPr>
        <w:t>精准对接，优化重点人群金融服务：密切关注本机构客户中新冠肺炎感染人员、隔离人员、防控工作人员等重点人群，灵活调整住房按揭等个人消费贷款和信用卡的还款安排。对受疫情影响暂时失去收入来源的人群，可根据具体情况，在充分沟通协商的基础上调整还款安排，减轻相关人员生活压力。</w:t>
      </w:r>
    </w:p>
    <w:p w:rsidR="0029241F" w:rsidRPr="00DC1B15" w:rsidRDefault="0029241F" w:rsidP="00D868C8">
      <w:pPr>
        <w:adjustRightInd w:val="0"/>
        <w:spacing w:line="360" w:lineRule="auto"/>
        <w:ind w:firstLineChars="196" w:firstLine="630"/>
        <w:jc w:val="left"/>
        <w:rPr>
          <w:rFonts w:ascii="仿宋_GB2312" w:eastAsia="仿宋_GB2312" w:hAnsi="仿宋" w:cs="仿宋"/>
          <w:sz w:val="32"/>
          <w:szCs w:val="32"/>
        </w:rPr>
      </w:pPr>
      <w:r w:rsidRPr="00DC1B15">
        <w:rPr>
          <w:rFonts w:ascii="仿宋_GB2312" w:eastAsia="仿宋_GB2312" w:hAnsi="等线" w:cs="宋体" w:hint="eastAsia"/>
          <w:b/>
          <w:sz w:val="32"/>
          <w:szCs w:val="32"/>
        </w:rPr>
        <w:t>2</w:t>
      </w:r>
      <w:r w:rsidR="006C0E4C">
        <w:rPr>
          <w:rFonts w:ascii="仿宋_GB2312" w:eastAsia="仿宋_GB2312" w:hAnsi="等线" w:cs="宋体" w:hint="eastAsia"/>
          <w:b/>
          <w:sz w:val="32"/>
          <w:szCs w:val="32"/>
        </w:rPr>
        <w:t>、</w:t>
      </w:r>
      <w:r w:rsidRPr="00DC1B15">
        <w:rPr>
          <w:rFonts w:ascii="仿宋_GB2312" w:eastAsia="仿宋_GB2312" w:hAnsi="等线" w:cs="宋体" w:hint="eastAsia"/>
          <w:b/>
          <w:sz w:val="32"/>
          <w:szCs w:val="32"/>
        </w:rPr>
        <w:t>相关产品：</w:t>
      </w:r>
      <w:r w:rsidRPr="00DC1B15">
        <w:rPr>
          <w:rFonts w:ascii="仿宋_GB2312" w:eastAsia="仿宋_GB2312" w:hAnsi="仿宋" w:cs="仿宋" w:hint="eastAsia"/>
          <w:sz w:val="32"/>
          <w:szCs w:val="32"/>
        </w:rPr>
        <w:t>广发银行信用卡中心在“广发银行微信社”公众号向社会公告，针对受疫情影响还款不便、暂时失去收入来源影响还款的人群，如信用卡透支发生逾期，可合理延后还款期限，暂不视为违约，不进入违约客户名单，不影响个人征信记录，并提供相关费用减免政策。为确保客服中心各级员工清楚了解执行流程，准确受理客户的延迟还款诉求，</w:t>
      </w:r>
      <w:r w:rsidR="006C0E4C">
        <w:rPr>
          <w:rFonts w:ascii="仿宋_GB2312" w:eastAsia="仿宋_GB2312" w:hAnsi="仿宋" w:cs="仿宋" w:hint="eastAsia"/>
          <w:sz w:val="32"/>
          <w:szCs w:val="32"/>
        </w:rPr>
        <w:t>该行总行</w:t>
      </w:r>
      <w:r w:rsidRPr="00DC1B15">
        <w:rPr>
          <w:rFonts w:ascii="仿宋_GB2312" w:eastAsia="仿宋_GB2312" w:hAnsi="仿宋" w:cs="仿宋" w:hint="eastAsia"/>
          <w:sz w:val="32"/>
          <w:szCs w:val="32"/>
        </w:rPr>
        <w:t>信用卡中心制订了受理指引并通知客服中心执行，并根据每天收集的客户声音进行优化。</w:t>
      </w:r>
    </w:p>
    <w:p w:rsidR="0029241F" w:rsidRPr="00DC1B15" w:rsidRDefault="006C0E4C" w:rsidP="00D868C8">
      <w:pPr>
        <w:adjustRightInd w:val="0"/>
        <w:spacing w:line="360" w:lineRule="auto"/>
        <w:ind w:firstLineChars="196" w:firstLine="630"/>
        <w:jc w:val="left"/>
        <w:rPr>
          <w:rFonts w:ascii="仿宋_GB2312" w:eastAsia="仿宋_GB2312" w:hAnsi="仿宋" w:cs="仿宋"/>
          <w:sz w:val="32"/>
          <w:szCs w:val="32"/>
        </w:rPr>
      </w:pPr>
      <w:r>
        <w:rPr>
          <w:rFonts w:ascii="仿宋_GB2312" w:eastAsia="仿宋_GB2312" w:hAnsi="仿宋" w:cs="仿宋" w:hint="eastAsia"/>
          <w:b/>
          <w:sz w:val="32"/>
          <w:szCs w:val="32"/>
        </w:rPr>
        <w:t>3.申报对象：</w:t>
      </w:r>
      <w:r w:rsidR="005E3046">
        <w:rPr>
          <w:rFonts w:ascii="仿宋_GB2312" w:eastAsia="仿宋_GB2312" w:hAnsi="仿宋_GB2312" w:cs="仿宋_GB2312" w:hint="eastAsia"/>
          <w:sz w:val="32"/>
          <w:szCs w:val="32"/>
        </w:rPr>
        <w:t>该行</w:t>
      </w:r>
      <w:r w:rsidR="0029241F" w:rsidRPr="00DC1B15">
        <w:rPr>
          <w:rFonts w:ascii="仿宋_GB2312" w:eastAsia="仿宋_GB2312" w:hAnsi="仿宋_GB2312" w:cs="仿宋_GB2312" w:hint="eastAsia"/>
          <w:sz w:val="32"/>
          <w:szCs w:val="32"/>
        </w:rPr>
        <w:t>存量信用卡客户。</w:t>
      </w:r>
    </w:p>
    <w:p w:rsidR="0029241F" w:rsidRPr="00DC1B15" w:rsidRDefault="006C0E4C" w:rsidP="00D868C8">
      <w:pPr>
        <w:adjustRightInd w:val="0"/>
        <w:spacing w:line="360" w:lineRule="auto"/>
        <w:ind w:firstLineChars="196" w:firstLine="630"/>
        <w:rPr>
          <w:rFonts w:ascii="仿宋_GB2312" w:eastAsia="仿宋_GB2312" w:hAnsi="仿宋" w:cs="仿宋"/>
          <w:sz w:val="32"/>
          <w:szCs w:val="32"/>
        </w:rPr>
      </w:pPr>
      <w:r>
        <w:rPr>
          <w:rFonts w:ascii="仿宋_GB2312" w:eastAsia="仿宋_GB2312" w:hAnsi="仿宋" w:cs="仿宋" w:hint="eastAsia"/>
          <w:b/>
          <w:sz w:val="32"/>
          <w:szCs w:val="32"/>
        </w:rPr>
        <w:t>4.申报流程：</w:t>
      </w:r>
      <w:r w:rsidR="0029241F" w:rsidRPr="00DC1B15">
        <w:rPr>
          <w:rFonts w:ascii="仿宋_GB2312" w:eastAsia="仿宋_GB2312" w:hAnsi="仿宋" w:cs="仿宋" w:hint="eastAsia"/>
          <w:sz w:val="32"/>
          <w:szCs w:val="32"/>
        </w:rPr>
        <w:t>客户通过客服热线电话办理。</w:t>
      </w:r>
      <w:r w:rsidR="005E3046">
        <w:rPr>
          <w:rFonts w:ascii="仿宋_GB2312" w:eastAsia="仿宋_GB2312" w:hAnsi="仿宋" w:cs="仿宋" w:hint="eastAsia"/>
          <w:sz w:val="32"/>
          <w:szCs w:val="32"/>
        </w:rPr>
        <w:t>该行</w:t>
      </w:r>
      <w:r w:rsidR="0029241F" w:rsidRPr="00DC1B15">
        <w:rPr>
          <w:rFonts w:ascii="仿宋_GB2312" w:eastAsia="仿宋_GB2312" w:hAnsi="仿宋" w:cs="仿宋" w:hint="eastAsia"/>
          <w:sz w:val="32"/>
          <w:szCs w:val="32"/>
        </w:rPr>
        <w:t>优先通过地址信息以及客户登记的工作单位判断是否属于疫区人群或者疫情支持防控类人群。对于因旅游、探亲等原因临时停留疫区并受管控的，客户提供相关行程记录、酒店住宿等证明即可。对于非疫区客户，如根据客户具体情况要求提供材料。</w:t>
      </w:r>
    </w:p>
    <w:p w:rsidR="0029241F" w:rsidRPr="00DC1B15" w:rsidRDefault="006C0E4C" w:rsidP="00D868C8">
      <w:pPr>
        <w:adjustRightInd w:val="0"/>
        <w:spacing w:line="360" w:lineRule="auto"/>
        <w:ind w:firstLineChars="196" w:firstLine="630"/>
        <w:rPr>
          <w:rFonts w:ascii="仿宋_GB2312" w:eastAsia="仿宋_GB2312" w:hAnsi="仿宋" w:cs="仿宋"/>
          <w:sz w:val="32"/>
          <w:szCs w:val="32"/>
        </w:rPr>
      </w:pPr>
      <w:r>
        <w:rPr>
          <w:rFonts w:ascii="仿宋_GB2312" w:eastAsia="仿宋_GB2312" w:hAnsi="仿宋" w:cs="仿宋" w:hint="eastAsia"/>
          <w:b/>
          <w:sz w:val="32"/>
          <w:szCs w:val="32"/>
        </w:rPr>
        <w:lastRenderedPageBreak/>
        <w:t>5.申报材料：</w:t>
      </w:r>
      <w:r w:rsidR="0029241F" w:rsidRPr="00DC1B15">
        <w:rPr>
          <w:rFonts w:ascii="仿宋_GB2312" w:eastAsia="仿宋_GB2312" w:hAnsi="仿宋" w:cs="仿宋" w:hint="eastAsia"/>
          <w:sz w:val="32"/>
          <w:szCs w:val="32"/>
        </w:rPr>
        <w:t>根据客户具体情况要求提供材料。</w:t>
      </w:r>
    </w:p>
    <w:p w:rsidR="0029241F" w:rsidRDefault="006C0E4C" w:rsidP="00D868C8">
      <w:pPr>
        <w:adjustRightInd w:val="0"/>
        <w:spacing w:line="360" w:lineRule="auto"/>
        <w:ind w:firstLineChars="196" w:firstLine="630"/>
        <w:rPr>
          <w:rFonts w:ascii="仿宋_GB2312" w:eastAsia="仿宋_GB2312" w:hAnsi="仿宋" w:cs="仿宋"/>
          <w:sz w:val="32"/>
          <w:szCs w:val="32"/>
        </w:rPr>
      </w:pPr>
      <w:r>
        <w:rPr>
          <w:rFonts w:ascii="仿宋_GB2312" w:eastAsia="仿宋_GB2312" w:hAnsi="仿宋" w:cs="仿宋" w:hint="eastAsia"/>
          <w:b/>
          <w:sz w:val="32"/>
          <w:szCs w:val="32"/>
        </w:rPr>
        <w:t>6.受理部门及联系方式：</w:t>
      </w:r>
      <w:r w:rsidR="0029241F" w:rsidRPr="00DC1B15">
        <w:rPr>
          <w:rFonts w:ascii="仿宋_GB2312" w:eastAsia="仿宋_GB2312" w:hAnsi="仿宋" w:cs="仿宋" w:hint="eastAsia"/>
          <w:sz w:val="32"/>
          <w:szCs w:val="32"/>
        </w:rPr>
        <w:t>广发银行信用卡客服，联系电话：95508。</w:t>
      </w:r>
    </w:p>
    <w:p w:rsidR="0034490D" w:rsidRDefault="0034490D" w:rsidP="00D868C8">
      <w:pPr>
        <w:adjustRightInd w:val="0"/>
        <w:spacing w:line="360" w:lineRule="auto"/>
        <w:ind w:firstLineChars="196" w:firstLine="627"/>
        <w:rPr>
          <w:rFonts w:ascii="仿宋_GB2312" w:eastAsia="仿宋_GB2312" w:hAnsi="仿宋" w:cs="仿宋"/>
          <w:sz w:val="32"/>
          <w:szCs w:val="32"/>
        </w:rPr>
      </w:pPr>
    </w:p>
    <w:p w:rsidR="0034490D" w:rsidRDefault="0034490D" w:rsidP="00D868C8">
      <w:pPr>
        <w:adjustRightInd w:val="0"/>
        <w:spacing w:line="360" w:lineRule="auto"/>
        <w:ind w:firstLineChars="196" w:firstLine="627"/>
        <w:rPr>
          <w:rFonts w:ascii="仿宋_GB2312" w:eastAsia="仿宋_GB2312" w:hAnsi="仿宋" w:cs="仿宋"/>
          <w:sz w:val="32"/>
          <w:szCs w:val="32"/>
        </w:rPr>
      </w:pPr>
    </w:p>
    <w:p w:rsidR="0034490D" w:rsidRDefault="0034490D" w:rsidP="00D868C8">
      <w:pPr>
        <w:adjustRightInd w:val="0"/>
        <w:spacing w:line="360" w:lineRule="auto"/>
        <w:ind w:firstLineChars="196" w:firstLine="627"/>
        <w:rPr>
          <w:rFonts w:ascii="仿宋_GB2312" w:eastAsia="仿宋_GB2312" w:hAnsi="仿宋" w:cs="仿宋"/>
          <w:sz w:val="32"/>
          <w:szCs w:val="32"/>
        </w:rPr>
      </w:pPr>
    </w:p>
    <w:p w:rsidR="0034490D" w:rsidRDefault="0034490D" w:rsidP="00D868C8">
      <w:pPr>
        <w:adjustRightInd w:val="0"/>
        <w:spacing w:line="360" w:lineRule="auto"/>
        <w:ind w:firstLineChars="196" w:firstLine="627"/>
        <w:rPr>
          <w:rFonts w:ascii="仿宋_GB2312" w:eastAsia="仿宋_GB2312" w:hAnsi="仿宋" w:cs="仿宋"/>
          <w:sz w:val="32"/>
          <w:szCs w:val="32"/>
        </w:rPr>
      </w:pPr>
    </w:p>
    <w:p w:rsidR="0034490D" w:rsidRDefault="0034490D" w:rsidP="00D868C8">
      <w:pPr>
        <w:adjustRightInd w:val="0"/>
        <w:spacing w:line="360" w:lineRule="auto"/>
        <w:ind w:firstLineChars="196" w:firstLine="627"/>
        <w:rPr>
          <w:rFonts w:ascii="仿宋_GB2312" w:eastAsia="仿宋_GB2312" w:hAnsi="仿宋" w:cs="仿宋"/>
          <w:sz w:val="32"/>
          <w:szCs w:val="32"/>
        </w:rPr>
      </w:pPr>
    </w:p>
    <w:p w:rsidR="0034490D" w:rsidRDefault="0034490D" w:rsidP="00D868C8">
      <w:pPr>
        <w:adjustRightInd w:val="0"/>
        <w:spacing w:line="360" w:lineRule="auto"/>
        <w:ind w:firstLineChars="196" w:firstLine="627"/>
        <w:rPr>
          <w:rFonts w:ascii="仿宋_GB2312" w:eastAsia="仿宋_GB2312" w:hAnsi="仿宋" w:cs="仿宋"/>
          <w:sz w:val="32"/>
          <w:szCs w:val="32"/>
        </w:rPr>
      </w:pPr>
    </w:p>
    <w:p w:rsidR="0034490D" w:rsidRDefault="0034490D" w:rsidP="00D868C8">
      <w:pPr>
        <w:adjustRightInd w:val="0"/>
        <w:spacing w:line="360" w:lineRule="auto"/>
        <w:ind w:firstLineChars="196" w:firstLine="627"/>
        <w:rPr>
          <w:rFonts w:ascii="仿宋_GB2312" w:eastAsia="仿宋_GB2312" w:hAnsi="仿宋" w:cs="仿宋"/>
          <w:sz w:val="32"/>
          <w:szCs w:val="32"/>
        </w:rPr>
      </w:pPr>
    </w:p>
    <w:p w:rsidR="0034490D" w:rsidRDefault="0034490D" w:rsidP="00D868C8">
      <w:pPr>
        <w:adjustRightInd w:val="0"/>
        <w:spacing w:line="360" w:lineRule="auto"/>
        <w:ind w:firstLineChars="196" w:firstLine="627"/>
        <w:rPr>
          <w:rFonts w:ascii="仿宋_GB2312" w:eastAsia="仿宋_GB2312" w:hAnsi="仿宋" w:cs="仿宋"/>
          <w:sz w:val="32"/>
          <w:szCs w:val="32"/>
        </w:rPr>
      </w:pPr>
    </w:p>
    <w:p w:rsidR="0034490D" w:rsidRDefault="0034490D" w:rsidP="00D868C8">
      <w:pPr>
        <w:adjustRightInd w:val="0"/>
        <w:spacing w:line="360" w:lineRule="auto"/>
        <w:ind w:firstLineChars="196" w:firstLine="627"/>
        <w:rPr>
          <w:rFonts w:ascii="仿宋_GB2312" w:eastAsia="仿宋_GB2312" w:hAnsi="仿宋" w:cs="仿宋"/>
          <w:sz w:val="32"/>
          <w:szCs w:val="32"/>
        </w:rPr>
      </w:pPr>
    </w:p>
    <w:p w:rsidR="0034490D" w:rsidRDefault="0034490D" w:rsidP="00D868C8">
      <w:pPr>
        <w:adjustRightInd w:val="0"/>
        <w:spacing w:line="360" w:lineRule="auto"/>
        <w:ind w:firstLineChars="196" w:firstLine="627"/>
        <w:rPr>
          <w:rFonts w:ascii="仿宋_GB2312" w:eastAsia="仿宋_GB2312" w:hAnsi="仿宋" w:cs="仿宋"/>
          <w:sz w:val="32"/>
          <w:szCs w:val="32"/>
        </w:rPr>
      </w:pPr>
    </w:p>
    <w:p w:rsidR="0034490D" w:rsidRDefault="0034490D" w:rsidP="00D868C8">
      <w:pPr>
        <w:adjustRightInd w:val="0"/>
        <w:spacing w:line="360" w:lineRule="auto"/>
        <w:ind w:firstLineChars="196" w:firstLine="627"/>
        <w:rPr>
          <w:rFonts w:ascii="仿宋_GB2312" w:eastAsia="仿宋_GB2312" w:hAnsi="仿宋" w:cs="仿宋"/>
          <w:sz w:val="32"/>
          <w:szCs w:val="32"/>
        </w:rPr>
      </w:pPr>
    </w:p>
    <w:p w:rsidR="0034490D" w:rsidRDefault="0034490D" w:rsidP="00D868C8">
      <w:pPr>
        <w:adjustRightInd w:val="0"/>
        <w:spacing w:line="360" w:lineRule="auto"/>
        <w:ind w:firstLineChars="196" w:firstLine="627"/>
        <w:rPr>
          <w:rFonts w:ascii="仿宋_GB2312" w:eastAsia="仿宋_GB2312" w:hAnsi="仿宋" w:cs="仿宋"/>
          <w:sz w:val="32"/>
          <w:szCs w:val="32"/>
        </w:rPr>
      </w:pPr>
    </w:p>
    <w:p w:rsidR="0034490D" w:rsidRDefault="0034490D" w:rsidP="00D868C8">
      <w:pPr>
        <w:adjustRightInd w:val="0"/>
        <w:spacing w:line="360" w:lineRule="auto"/>
        <w:ind w:firstLineChars="196" w:firstLine="627"/>
        <w:rPr>
          <w:rFonts w:ascii="仿宋_GB2312" w:eastAsia="仿宋_GB2312" w:hAnsi="仿宋" w:cs="仿宋"/>
          <w:sz w:val="32"/>
          <w:szCs w:val="32"/>
        </w:rPr>
      </w:pPr>
    </w:p>
    <w:p w:rsidR="0034490D" w:rsidRDefault="0034490D" w:rsidP="00D868C8">
      <w:pPr>
        <w:adjustRightInd w:val="0"/>
        <w:spacing w:line="360" w:lineRule="auto"/>
        <w:ind w:firstLineChars="196" w:firstLine="627"/>
        <w:rPr>
          <w:rFonts w:ascii="仿宋_GB2312" w:eastAsia="仿宋_GB2312" w:hAnsi="仿宋" w:cs="仿宋"/>
          <w:sz w:val="32"/>
          <w:szCs w:val="32"/>
        </w:rPr>
      </w:pPr>
    </w:p>
    <w:p w:rsidR="0034490D" w:rsidRDefault="0034490D" w:rsidP="00D868C8">
      <w:pPr>
        <w:adjustRightInd w:val="0"/>
        <w:spacing w:line="360" w:lineRule="auto"/>
        <w:ind w:firstLineChars="196" w:firstLine="627"/>
        <w:rPr>
          <w:rFonts w:ascii="仿宋_GB2312" w:eastAsia="仿宋_GB2312" w:hAnsi="仿宋" w:cs="仿宋"/>
          <w:sz w:val="32"/>
          <w:szCs w:val="32"/>
        </w:rPr>
      </w:pPr>
    </w:p>
    <w:p w:rsidR="0034490D" w:rsidRDefault="0034490D" w:rsidP="00D868C8">
      <w:pPr>
        <w:adjustRightInd w:val="0"/>
        <w:spacing w:line="360" w:lineRule="auto"/>
        <w:ind w:firstLineChars="196" w:firstLine="627"/>
        <w:rPr>
          <w:rFonts w:ascii="仿宋_GB2312" w:eastAsia="仿宋_GB2312" w:hAnsi="仿宋" w:cs="仿宋"/>
          <w:sz w:val="32"/>
          <w:szCs w:val="32"/>
        </w:rPr>
      </w:pPr>
    </w:p>
    <w:p w:rsidR="0034490D" w:rsidRDefault="0034490D" w:rsidP="00D868C8">
      <w:pPr>
        <w:adjustRightInd w:val="0"/>
        <w:spacing w:line="360" w:lineRule="auto"/>
        <w:ind w:firstLineChars="196" w:firstLine="627"/>
        <w:rPr>
          <w:rFonts w:ascii="仿宋_GB2312" w:eastAsia="仿宋_GB2312" w:hAnsi="仿宋" w:cs="仿宋"/>
          <w:sz w:val="32"/>
          <w:szCs w:val="32"/>
        </w:rPr>
      </w:pPr>
    </w:p>
    <w:p w:rsidR="0034490D" w:rsidRDefault="0034490D" w:rsidP="00D868C8">
      <w:pPr>
        <w:adjustRightInd w:val="0"/>
        <w:spacing w:line="360" w:lineRule="auto"/>
        <w:ind w:firstLineChars="196" w:firstLine="627"/>
        <w:rPr>
          <w:rFonts w:ascii="仿宋_GB2312" w:eastAsia="仿宋_GB2312" w:hAnsi="仿宋" w:cs="仿宋"/>
          <w:sz w:val="32"/>
          <w:szCs w:val="32"/>
        </w:rPr>
      </w:pPr>
    </w:p>
    <w:p w:rsidR="0034490D" w:rsidRPr="00DC1B15" w:rsidRDefault="0034490D" w:rsidP="00D868C8">
      <w:pPr>
        <w:adjustRightInd w:val="0"/>
        <w:spacing w:line="360" w:lineRule="auto"/>
        <w:ind w:firstLineChars="196" w:firstLine="627"/>
        <w:rPr>
          <w:rFonts w:ascii="仿宋_GB2312" w:eastAsia="仿宋_GB2312" w:hAnsi="仿宋" w:cs="仿宋"/>
          <w:sz w:val="32"/>
          <w:szCs w:val="32"/>
        </w:rPr>
      </w:pPr>
    </w:p>
    <w:p w:rsidR="006F70B1" w:rsidRPr="00DC1B15" w:rsidRDefault="006F70B1" w:rsidP="0034490D">
      <w:pPr>
        <w:pStyle w:val="2"/>
      </w:pPr>
      <w:bookmarkStart w:id="63" w:name="_Toc34313598"/>
      <w:r w:rsidRPr="00DC1B15">
        <w:rPr>
          <w:rFonts w:hint="eastAsia"/>
        </w:rPr>
        <w:lastRenderedPageBreak/>
        <w:t>个贷延期及征信保护（厦门银行泉州分行）</w:t>
      </w:r>
      <w:bookmarkEnd w:id="63"/>
    </w:p>
    <w:p w:rsidR="006F70B1" w:rsidRPr="00DC1B15" w:rsidRDefault="001963E7" w:rsidP="00D868C8">
      <w:pPr>
        <w:widowControl/>
        <w:autoSpaceDE w:val="0"/>
        <w:autoSpaceDN w:val="0"/>
        <w:adjustRightInd w:val="0"/>
        <w:spacing w:line="360" w:lineRule="auto"/>
        <w:ind w:firstLineChars="200" w:firstLine="643"/>
        <w:rPr>
          <w:rFonts w:ascii="仿宋_GB2312" w:eastAsia="仿宋_GB2312" w:hAnsi="等线" w:cs="宋体"/>
          <w:sz w:val="32"/>
          <w:szCs w:val="32"/>
        </w:rPr>
      </w:pPr>
      <w:r>
        <w:rPr>
          <w:rFonts w:ascii="仿宋_GB2312" w:eastAsia="仿宋_GB2312" w:hAnsi="等线" w:cs="宋体" w:hint="eastAsia"/>
          <w:b/>
          <w:sz w:val="32"/>
          <w:szCs w:val="32"/>
        </w:rPr>
        <w:t>1.政策内容：</w:t>
      </w:r>
      <w:r w:rsidR="006F70B1" w:rsidRPr="00DC1B15">
        <w:rPr>
          <w:rFonts w:ascii="仿宋_GB2312" w:eastAsia="仿宋_GB2312" w:hAnsi="黑体" w:hint="eastAsia"/>
          <w:sz w:val="32"/>
          <w:szCs w:val="32"/>
        </w:rPr>
        <w:t>精准对接，优化重点人群金融服务：密切关注本机构客户中新冠肺炎感染人员、隔离人员、防控工作人员等重点人群，灵活调整住房按揭等个人消费贷款和信用卡的还款安排。对受疫情影响暂时失去收入来源的人群，可根据具体情况，在充分沟通协商的基础上调整还款安排，减轻相关人员生活压力。</w:t>
      </w:r>
    </w:p>
    <w:p w:rsidR="006F70B1" w:rsidRPr="00DC1B15" w:rsidRDefault="006F70B1" w:rsidP="00D868C8">
      <w:pPr>
        <w:adjustRightInd w:val="0"/>
        <w:spacing w:line="360" w:lineRule="auto"/>
        <w:ind w:firstLine="643"/>
        <w:rPr>
          <w:rFonts w:ascii="仿宋_GB2312" w:eastAsia="仿宋_GB2312" w:hAnsi="黑体"/>
          <w:sz w:val="32"/>
          <w:szCs w:val="32"/>
        </w:rPr>
      </w:pPr>
      <w:r w:rsidRPr="00DC1B15">
        <w:rPr>
          <w:rFonts w:ascii="仿宋_GB2312" w:eastAsia="仿宋_GB2312" w:hAnsi="等线" w:cs="宋体" w:hint="eastAsia"/>
          <w:b/>
          <w:sz w:val="32"/>
          <w:szCs w:val="32"/>
        </w:rPr>
        <w:t>2</w:t>
      </w:r>
      <w:r w:rsidR="006C0E4C">
        <w:rPr>
          <w:rFonts w:ascii="仿宋_GB2312" w:eastAsia="仿宋_GB2312" w:hAnsi="等线" w:cs="宋体" w:hint="eastAsia"/>
          <w:b/>
          <w:sz w:val="32"/>
          <w:szCs w:val="32"/>
        </w:rPr>
        <w:t>、</w:t>
      </w:r>
      <w:r w:rsidRPr="00DC1B15">
        <w:rPr>
          <w:rFonts w:ascii="仿宋_GB2312" w:eastAsia="仿宋_GB2312" w:hAnsi="等线" w:cs="宋体" w:hint="eastAsia"/>
          <w:b/>
          <w:sz w:val="32"/>
          <w:szCs w:val="32"/>
        </w:rPr>
        <w:t>相关产品：</w:t>
      </w:r>
      <w:r w:rsidRPr="00DC1B15">
        <w:rPr>
          <w:rFonts w:ascii="仿宋_GB2312" w:eastAsia="仿宋_GB2312" w:hAnsi="黑体" w:hint="eastAsia"/>
          <w:sz w:val="32"/>
          <w:szCs w:val="32"/>
        </w:rPr>
        <w:t>（1）对于符合条件的特定客群，因还款不便可能发生逾期的，需拨打</w:t>
      </w:r>
      <w:r w:rsidR="005E3046">
        <w:rPr>
          <w:rFonts w:ascii="仿宋_GB2312" w:eastAsia="仿宋_GB2312" w:hAnsi="黑体" w:hint="eastAsia"/>
          <w:sz w:val="32"/>
          <w:szCs w:val="32"/>
        </w:rPr>
        <w:t>该行</w:t>
      </w:r>
      <w:r w:rsidRPr="00DC1B15">
        <w:rPr>
          <w:rFonts w:ascii="仿宋_GB2312" w:eastAsia="仿宋_GB2312" w:hAnsi="黑体" w:hint="eastAsia"/>
          <w:sz w:val="32"/>
          <w:szCs w:val="32"/>
        </w:rPr>
        <w:t>客服热线（400-858-8888）申请，给予一个月的还款宽限期，并免除宽限期内的逾期罚息及滞纳金，不视为违约，不纳入违约客户名单，免报征信支持；（2）对于受疫情影响，暂时失去收入来源可能发生逾期的个人客户，可拨打</w:t>
      </w:r>
      <w:r w:rsidR="005E3046">
        <w:rPr>
          <w:rFonts w:ascii="仿宋_GB2312" w:eastAsia="仿宋_GB2312" w:hAnsi="黑体" w:hint="eastAsia"/>
          <w:sz w:val="32"/>
          <w:szCs w:val="32"/>
        </w:rPr>
        <w:t>该行</w:t>
      </w:r>
      <w:r w:rsidRPr="00DC1B15">
        <w:rPr>
          <w:rFonts w:ascii="仿宋_GB2312" w:eastAsia="仿宋_GB2312" w:hAnsi="黑体" w:hint="eastAsia"/>
          <w:sz w:val="32"/>
          <w:szCs w:val="32"/>
        </w:rPr>
        <w:t>客服热线（400-858-8888）申请，</w:t>
      </w:r>
      <w:r w:rsidR="005E3046">
        <w:rPr>
          <w:rFonts w:ascii="仿宋_GB2312" w:eastAsia="仿宋_GB2312" w:hAnsi="黑体" w:hint="eastAsia"/>
          <w:sz w:val="32"/>
          <w:szCs w:val="32"/>
        </w:rPr>
        <w:t>该行</w:t>
      </w:r>
      <w:r w:rsidRPr="00DC1B15">
        <w:rPr>
          <w:rFonts w:ascii="仿宋_GB2312" w:eastAsia="仿宋_GB2312" w:hAnsi="黑体" w:hint="eastAsia"/>
          <w:sz w:val="32"/>
          <w:szCs w:val="32"/>
        </w:rPr>
        <w:t>客服根据客户所属经办机构通知经办机构受理，经办客户经理受理后应首先做好安抚、慰问工作，并核实客户情况（包括但不限于客户健康状况、工作情况、负债情况、延期的具体需求等），建议客户通过网银、手机银行、三方平台转账等线上渠道按时还款。如确实无法还款的，</w:t>
      </w:r>
      <w:r w:rsidR="005E3046">
        <w:rPr>
          <w:rFonts w:ascii="仿宋_GB2312" w:eastAsia="仿宋_GB2312" w:hAnsi="黑体" w:hint="eastAsia"/>
          <w:sz w:val="32"/>
          <w:szCs w:val="32"/>
        </w:rPr>
        <w:t>该行</w:t>
      </w:r>
      <w:r w:rsidRPr="00DC1B15">
        <w:rPr>
          <w:rFonts w:ascii="仿宋_GB2312" w:eastAsia="仿宋_GB2312" w:hAnsi="黑体" w:hint="eastAsia"/>
          <w:sz w:val="32"/>
          <w:szCs w:val="32"/>
        </w:rPr>
        <w:t>视客户情况给予一个月的还款宽限期，并免除宽限期内的逾期罚息及滞纳金，不视为违约，不纳入违约客户名单，免报征信支持。</w:t>
      </w:r>
    </w:p>
    <w:p w:rsidR="006F70B1" w:rsidRPr="00DC1B15" w:rsidRDefault="006C0E4C" w:rsidP="00D868C8">
      <w:pPr>
        <w:adjustRightInd w:val="0"/>
        <w:spacing w:line="360" w:lineRule="auto"/>
        <w:ind w:firstLineChars="196" w:firstLine="630"/>
        <w:rPr>
          <w:rFonts w:ascii="仿宋_GB2312" w:eastAsia="仿宋_GB2312" w:hAnsi="仿宋" w:cs="仿宋"/>
          <w:b/>
          <w:sz w:val="32"/>
          <w:szCs w:val="32"/>
        </w:rPr>
      </w:pPr>
      <w:r>
        <w:rPr>
          <w:rFonts w:ascii="仿宋_GB2312" w:eastAsia="仿宋_GB2312" w:hAnsi="仿宋" w:cs="仿宋" w:hint="eastAsia"/>
          <w:b/>
          <w:sz w:val="32"/>
          <w:szCs w:val="32"/>
        </w:rPr>
        <w:t>3.申报对象：</w:t>
      </w:r>
    </w:p>
    <w:p w:rsidR="006F70B1" w:rsidRPr="00DC1B15" w:rsidRDefault="006F70B1" w:rsidP="00D868C8">
      <w:pPr>
        <w:adjustRightInd w:val="0"/>
        <w:spacing w:line="360" w:lineRule="auto"/>
        <w:ind w:firstLineChars="196" w:firstLine="627"/>
        <w:rPr>
          <w:rFonts w:ascii="仿宋_GB2312" w:eastAsia="仿宋_GB2312" w:hAnsi="仿宋"/>
          <w:sz w:val="32"/>
          <w:szCs w:val="32"/>
        </w:rPr>
      </w:pPr>
      <w:r w:rsidRPr="00DC1B15">
        <w:rPr>
          <w:rFonts w:ascii="仿宋_GB2312" w:eastAsia="仿宋_GB2312" w:hAnsi="仿宋" w:hint="eastAsia"/>
          <w:sz w:val="32"/>
          <w:szCs w:val="32"/>
        </w:rPr>
        <w:lastRenderedPageBreak/>
        <w:t>（1）参加疫情防控的医护人员、政府工作人员；</w:t>
      </w:r>
    </w:p>
    <w:p w:rsidR="006F70B1" w:rsidRPr="00DC1B15" w:rsidRDefault="006F70B1" w:rsidP="00B31281">
      <w:pPr>
        <w:widowControl/>
        <w:adjustRightInd w:val="0"/>
        <w:spacing w:line="360" w:lineRule="auto"/>
        <w:rPr>
          <w:rFonts w:ascii="仿宋_GB2312" w:eastAsia="仿宋_GB2312" w:hAnsi="仿宋"/>
          <w:sz w:val="32"/>
          <w:szCs w:val="32"/>
        </w:rPr>
      </w:pPr>
      <w:r w:rsidRPr="00DC1B15">
        <w:rPr>
          <w:rFonts w:ascii="仿宋_GB2312" w:eastAsia="仿宋_GB2312" w:hAnsi="仿宋" w:hint="eastAsia"/>
          <w:sz w:val="32"/>
          <w:szCs w:val="32"/>
        </w:rPr>
        <w:t xml:space="preserve"> </w:t>
      </w:r>
      <w:r w:rsidR="00B31281">
        <w:rPr>
          <w:rFonts w:ascii="仿宋_GB2312" w:eastAsia="仿宋_GB2312" w:hAnsi="仿宋" w:hint="eastAsia"/>
          <w:sz w:val="32"/>
          <w:szCs w:val="32"/>
        </w:rPr>
        <w:t xml:space="preserve">   </w:t>
      </w:r>
      <w:r w:rsidRPr="00DC1B15">
        <w:rPr>
          <w:rFonts w:ascii="仿宋_GB2312" w:eastAsia="仿宋_GB2312" w:hAnsi="仿宋" w:hint="eastAsia"/>
          <w:sz w:val="32"/>
          <w:szCs w:val="32"/>
        </w:rPr>
        <w:t>（2）确诊患者、疑似人员及其配偶</w:t>
      </w:r>
      <w:r w:rsidR="00B31281">
        <w:rPr>
          <w:rFonts w:ascii="仿宋_GB2312" w:eastAsia="仿宋_GB2312" w:hAnsi="仿宋" w:hint="eastAsia"/>
          <w:sz w:val="32"/>
          <w:szCs w:val="32"/>
        </w:rPr>
        <w:t>；</w:t>
      </w:r>
    </w:p>
    <w:p w:rsidR="006F70B1" w:rsidRPr="00DC1B15" w:rsidRDefault="006F70B1" w:rsidP="00B31281">
      <w:pPr>
        <w:widowControl/>
        <w:adjustRightInd w:val="0"/>
        <w:spacing w:line="360" w:lineRule="auto"/>
        <w:rPr>
          <w:rFonts w:ascii="仿宋_GB2312" w:eastAsia="仿宋_GB2312" w:hAnsi="仿宋"/>
          <w:sz w:val="32"/>
          <w:szCs w:val="32"/>
        </w:rPr>
      </w:pPr>
      <w:r w:rsidRPr="00DC1B15">
        <w:rPr>
          <w:rFonts w:ascii="仿宋_GB2312" w:eastAsia="仿宋_GB2312" w:hAnsi="仿宋" w:hint="eastAsia"/>
          <w:sz w:val="32"/>
          <w:szCs w:val="32"/>
        </w:rPr>
        <w:t xml:space="preserve"> </w:t>
      </w:r>
      <w:r w:rsidR="00B31281">
        <w:rPr>
          <w:rFonts w:ascii="仿宋_GB2312" w:eastAsia="仿宋_GB2312" w:hAnsi="仿宋" w:hint="eastAsia"/>
          <w:sz w:val="32"/>
          <w:szCs w:val="32"/>
        </w:rPr>
        <w:t xml:space="preserve">  </w:t>
      </w:r>
      <w:r w:rsidRPr="00DC1B15">
        <w:rPr>
          <w:rFonts w:ascii="仿宋_GB2312" w:eastAsia="仿宋_GB2312" w:hAnsi="仿宋" w:hint="eastAsia"/>
          <w:sz w:val="32"/>
          <w:szCs w:val="32"/>
        </w:rPr>
        <w:t xml:space="preserve"> （3）税e融业务：含上述情况及受疫情严重影响的客户（重点涉及住宿餐饮业、物流运输业、文化旅游业、娱乐及培训机构等）、发展前景良好受疫情影响暂遇困难的客户</w:t>
      </w:r>
      <w:r w:rsidR="00B31281">
        <w:rPr>
          <w:rFonts w:ascii="仿宋_GB2312" w:eastAsia="仿宋_GB2312" w:hAnsi="仿宋" w:hint="eastAsia"/>
          <w:sz w:val="32"/>
          <w:szCs w:val="32"/>
        </w:rPr>
        <w:t>；</w:t>
      </w:r>
    </w:p>
    <w:p w:rsidR="006F70B1" w:rsidRPr="00DC1B15" w:rsidRDefault="006F70B1" w:rsidP="00B31281">
      <w:pPr>
        <w:widowControl/>
        <w:adjustRightInd w:val="0"/>
        <w:spacing w:line="360" w:lineRule="auto"/>
        <w:ind w:firstLineChars="100" w:firstLine="320"/>
        <w:rPr>
          <w:rFonts w:ascii="仿宋_GB2312" w:eastAsia="仿宋_GB2312" w:hAnsi="华文细黑" w:cs="仿宋_GB2312"/>
          <w:b/>
          <w:bCs/>
          <w:sz w:val="32"/>
          <w:szCs w:val="32"/>
          <w:lang w:val="zh-CN"/>
        </w:rPr>
      </w:pPr>
      <w:r w:rsidRPr="00DC1B15">
        <w:rPr>
          <w:rFonts w:ascii="仿宋_GB2312" w:eastAsia="仿宋_GB2312" w:hAnsi="仿宋" w:hint="eastAsia"/>
          <w:sz w:val="32"/>
          <w:szCs w:val="32"/>
        </w:rPr>
        <w:t xml:space="preserve"> （4）对于受疫情影响，暂时失去收入来源可能发生逾期的个人客户</w:t>
      </w:r>
      <w:r w:rsidR="00B31281">
        <w:rPr>
          <w:rFonts w:ascii="仿宋_GB2312" w:eastAsia="仿宋_GB2312" w:hAnsi="仿宋" w:hint="eastAsia"/>
          <w:sz w:val="32"/>
          <w:szCs w:val="32"/>
        </w:rPr>
        <w:t>。</w:t>
      </w:r>
    </w:p>
    <w:p w:rsidR="006F70B1" w:rsidRPr="00DC1B15" w:rsidRDefault="006C0E4C" w:rsidP="00D868C8">
      <w:pPr>
        <w:adjustRightInd w:val="0"/>
        <w:spacing w:line="360" w:lineRule="auto"/>
        <w:ind w:firstLineChars="200" w:firstLine="643"/>
        <w:rPr>
          <w:rFonts w:ascii="仿宋_GB2312" w:eastAsia="仿宋_GB2312" w:hAnsi="华文细黑" w:cs="仿宋_GB2312"/>
          <w:b/>
          <w:bCs/>
          <w:sz w:val="32"/>
          <w:szCs w:val="32"/>
          <w:lang w:val="zh-CN"/>
        </w:rPr>
      </w:pPr>
      <w:r>
        <w:rPr>
          <w:rFonts w:ascii="仿宋_GB2312" w:eastAsia="仿宋_GB2312" w:hAnsi="仿宋" w:cs="仿宋" w:hint="eastAsia"/>
          <w:b/>
          <w:sz w:val="32"/>
          <w:szCs w:val="32"/>
        </w:rPr>
        <w:t>4.申报流程：</w:t>
      </w:r>
      <w:r w:rsidR="006F70B1" w:rsidRPr="00DC1B15">
        <w:rPr>
          <w:rFonts w:ascii="仿宋_GB2312" w:eastAsia="仿宋_GB2312" w:hAnsi="仿宋" w:hint="eastAsia"/>
          <w:sz w:val="32"/>
          <w:szCs w:val="32"/>
        </w:rPr>
        <w:t>客户拨打</w:t>
      </w:r>
      <w:r w:rsidR="005E3046">
        <w:rPr>
          <w:rFonts w:ascii="仿宋_GB2312" w:eastAsia="仿宋_GB2312" w:hAnsi="仿宋" w:hint="eastAsia"/>
          <w:sz w:val="32"/>
          <w:szCs w:val="32"/>
        </w:rPr>
        <w:t>该行</w:t>
      </w:r>
      <w:r w:rsidR="006F70B1" w:rsidRPr="00DC1B15">
        <w:rPr>
          <w:rFonts w:ascii="仿宋_GB2312" w:eastAsia="仿宋_GB2312" w:hAnsi="仿宋" w:hint="eastAsia"/>
          <w:sz w:val="32"/>
          <w:szCs w:val="32"/>
        </w:rPr>
        <w:t>客服热线（400-858-8888）申请，</w:t>
      </w:r>
      <w:r w:rsidR="005E3046">
        <w:rPr>
          <w:rFonts w:ascii="仿宋_GB2312" w:eastAsia="仿宋_GB2312" w:hAnsi="仿宋" w:hint="eastAsia"/>
          <w:sz w:val="32"/>
          <w:szCs w:val="32"/>
        </w:rPr>
        <w:t>该行</w:t>
      </w:r>
      <w:r w:rsidR="006F70B1" w:rsidRPr="00DC1B15">
        <w:rPr>
          <w:rFonts w:ascii="仿宋_GB2312" w:eastAsia="仿宋_GB2312" w:hAnsi="仿宋" w:hint="eastAsia"/>
          <w:sz w:val="32"/>
          <w:szCs w:val="32"/>
        </w:rPr>
        <w:t>客服根据客户所属经办机构通知经办机构受理。</w:t>
      </w:r>
    </w:p>
    <w:p w:rsidR="006F70B1" w:rsidRPr="00DC1B15" w:rsidRDefault="006C0E4C" w:rsidP="00D868C8">
      <w:pPr>
        <w:adjustRightInd w:val="0"/>
        <w:spacing w:line="360" w:lineRule="auto"/>
        <w:ind w:firstLineChars="200" w:firstLine="643"/>
        <w:rPr>
          <w:rFonts w:ascii="仿宋_GB2312" w:eastAsia="仿宋_GB2312" w:hAnsi="华文细黑" w:cs="仿宋_GB2312"/>
          <w:b/>
          <w:bCs/>
          <w:sz w:val="32"/>
          <w:szCs w:val="32"/>
          <w:lang w:val="zh-CN"/>
        </w:rPr>
      </w:pPr>
      <w:r>
        <w:rPr>
          <w:rFonts w:ascii="仿宋_GB2312" w:eastAsia="仿宋_GB2312" w:hAnsi="仿宋" w:cs="仿宋" w:hint="eastAsia"/>
          <w:b/>
          <w:sz w:val="32"/>
          <w:szCs w:val="32"/>
        </w:rPr>
        <w:t>5.申报材料：</w:t>
      </w:r>
      <w:r w:rsidR="006F70B1" w:rsidRPr="00DC1B15">
        <w:rPr>
          <w:rFonts w:ascii="仿宋_GB2312" w:eastAsia="仿宋_GB2312" w:hAnsi="仿宋" w:hint="eastAsia"/>
          <w:sz w:val="32"/>
          <w:szCs w:val="32"/>
        </w:rPr>
        <w:t>经办客户经理受理后并核实客户情况（包括但不限于客户健康状况、工作情况、负债情况、延期的具体需求等）。对于情况属实的，</w:t>
      </w:r>
      <w:r w:rsidR="005E3046">
        <w:rPr>
          <w:rFonts w:ascii="仿宋_GB2312" w:eastAsia="仿宋_GB2312" w:hAnsi="仿宋" w:hint="eastAsia"/>
          <w:sz w:val="32"/>
          <w:szCs w:val="32"/>
        </w:rPr>
        <w:t>该行</w:t>
      </w:r>
      <w:r w:rsidR="006F70B1" w:rsidRPr="00DC1B15">
        <w:rPr>
          <w:rFonts w:ascii="仿宋_GB2312" w:eastAsia="仿宋_GB2312" w:hAnsi="仿宋" w:hint="eastAsia"/>
          <w:sz w:val="32"/>
          <w:szCs w:val="32"/>
        </w:rPr>
        <w:t>视客户情况给予一个月的还款宽限期，并免除宽限期内的逾期罚息及滞纳金，不视为违约，不纳入违约客户名单，免报征信支持。</w:t>
      </w:r>
    </w:p>
    <w:p w:rsidR="00281A5C" w:rsidRDefault="006C0E4C" w:rsidP="00D868C8">
      <w:pPr>
        <w:adjustRightInd w:val="0"/>
        <w:spacing w:line="360" w:lineRule="auto"/>
        <w:ind w:firstLineChars="196" w:firstLine="630"/>
        <w:rPr>
          <w:rFonts w:ascii="仿宋_GB2312" w:eastAsia="仿宋_GB2312" w:hAnsi="仿宋"/>
          <w:sz w:val="32"/>
          <w:szCs w:val="32"/>
        </w:rPr>
      </w:pPr>
      <w:r>
        <w:rPr>
          <w:rFonts w:ascii="仿宋_GB2312" w:eastAsia="仿宋_GB2312" w:hAnsi="仿宋" w:cs="仿宋" w:hint="eastAsia"/>
          <w:b/>
          <w:sz w:val="32"/>
          <w:szCs w:val="32"/>
        </w:rPr>
        <w:t>6.受理部门及联系方式：</w:t>
      </w:r>
      <w:r w:rsidR="005E3046">
        <w:rPr>
          <w:rFonts w:ascii="仿宋_GB2312" w:eastAsia="仿宋_GB2312" w:hAnsi="仿宋" w:hint="eastAsia"/>
          <w:sz w:val="32"/>
          <w:szCs w:val="32"/>
        </w:rPr>
        <w:t>该行</w:t>
      </w:r>
      <w:r w:rsidR="006F70B1" w:rsidRPr="00DC1B15">
        <w:rPr>
          <w:rFonts w:ascii="仿宋_GB2312" w:eastAsia="仿宋_GB2312" w:hAnsi="仿宋" w:hint="eastAsia"/>
          <w:sz w:val="32"/>
          <w:szCs w:val="32"/>
        </w:rPr>
        <w:t>客服（400-858-8888）统一受理，转至分行零售业务部（0595-28678851）</w:t>
      </w:r>
    </w:p>
    <w:p w:rsidR="0034490D" w:rsidRDefault="0034490D" w:rsidP="00D868C8">
      <w:pPr>
        <w:adjustRightInd w:val="0"/>
        <w:spacing w:line="360" w:lineRule="auto"/>
        <w:ind w:firstLineChars="196" w:firstLine="627"/>
        <w:rPr>
          <w:rFonts w:ascii="仿宋_GB2312" w:eastAsia="仿宋_GB2312" w:hAnsi="仿宋"/>
          <w:sz w:val="32"/>
          <w:szCs w:val="32"/>
        </w:rPr>
      </w:pPr>
    </w:p>
    <w:p w:rsidR="0034490D" w:rsidRDefault="0034490D" w:rsidP="00D868C8">
      <w:pPr>
        <w:adjustRightInd w:val="0"/>
        <w:spacing w:line="360" w:lineRule="auto"/>
        <w:ind w:firstLineChars="196" w:firstLine="627"/>
        <w:rPr>
          <w:rFonts w:ascii="仿宋_GB2312" w:eastAsia="仿宋_GB2312" w:hAnsi="仿宋"/>
          <w:sz w:val="32"/>
          <w:szCs w:val="32"/>
        </w:rPr>
      </w:pPr>
    </w:p>
    <w:p w:rsidR="0034490D" w:rsidRPr="00DC1B15" w:rsidRDefault="0034490D" w:rsidP="00D868C8">
      <w:pPr>
        <w:adjustRightInd w:val="0"/>
        <w:spacing w:line="360" w:lineRule="auto"/>
        <w:ind w:firstLineChars="196" w:firstLine="627"/>
        <w:rPr>
          <w:rFonts w:ascii="仿宋_GB2312" w:eastAsia="仿宋_GB2312" w:hAnsi="仿宋" w:cs="仿宋"/>
          <w:sz w:val="32"/>
          <w:szCs w:val="32"/>
        </w:rPr>
      </w:pPr>
    </w:p>
    <w:p w:rsidR="004C03CF" w:rsidRPr="00DC1B15" w:rsidRDefault="0034490D" w:rsidP="0034490D">
      <w:pPr>
        <w:pStyle w:val="1"/>
      </w:pPr>
      <w:bookmarkStart w:id="64" w:name="_Toc34313599"/>
      <w:r>
        <w:rPr>
          <w:rFonts w:cs="宋体" w:hint="eastAsia"/>
          <w:kern w:val="0"/>
        </w:rPr>
        <w:lastRenderedPageBreak/>
        <w:t>十、</w:t>
      </w:r>
      <w:r w:rsidR="004C03CF" w:rsidRPr="00DC1B15">
        <w:rPr>
          <w:rFonts w:hint="eastAsia"/>
        </w:rPr>
        <w:t>向疫情防控一线医护人员保险产品组合和风险保障方案</w:t>
      </w:r>
      <w:bookmarkEnd w:id="64"/>
    </w:p>
    <w:p w:rsidR="004C03CF" w:rsidRPr="004C03CF" w:rsidRDefault="004C03CF" w:rsidP="0034490D">
      <w:pPr>
        <w:pStyle w:val="2"/>
      </w:pPr>
      <w:bookmarkStart w:id="65" w:name="_Toc34313600"/>
      <w:r w:rsidRPr="00DC1B15">
        <w:rPr>
          <w:rFonts w:hint="eastAsia"/>
        </w:rPr>
        <w:t>医护人员赠险</w:t>
      </w:r>
      <w:r w:rsidRPr="004C03CF">
        <w:rPr>
          <w:rFonts w:hint="eastAsia"/>
        </w:rPr>
        <w:t>（人</w:t>
      </w:r>
      <w:r w:rsidR="00B31281">
        <w:rPr>
          <w:rFonts w:hint="eastAsia"/>
        </w:rPr>
        <w:t>保</w:t>
      </w:r>
      <w:r w:rsidRPr="004C03CF">
        <w:rPr>
          <w:rFonts w:hint="eastAsia"/>
        </w:rPr>
        <w:t>财险</w:t>
      </w:r>
      <w:r w:rsidR="007044BF">
        <w:rPr>
          <w:rFonts w:hint="eastAsia"/>
        </w:rPr>
        <w:t>福建省分公司</w:t>
      </w:r>
      <w:r w:rsidRPr="004C03CF">
        <w:rPr>
          <w:rFonts w:hint="eastAsia"/>
        </w:rPr>
        <w:t>）</w:t>
      </w:r>
      <w:bookmarkEnd w:id="65"/>
    </w:p>
    <w:p w:rsidR="004C03CF" w:rsidRPr="004C03CF" w:rsidRDefault="001963E7" w:rsidP="00D868C8">
      <w:pPr>
        <w:widowControl/>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1.政策内容：</w:t>
      </w:r>
      <w:r w:rsidR="004C03CF" w:rsidRPr="004C03CF">
        <w:rPr>
          <w:rFonts w:ascii="仿宋_GB2312" w:eastAsia="仿宋_GB2312" w:hAnsi="黑体" w:hint="eastAsia"/>
          <w:sz w:val="32"/>
          <w:szCs w:val="32"/>
        </w:rPr>
        <w:t>积极向疫情防控一线医护人员提供针对性强、保障度高的保险产品组合和风险保障方案，为他们安心抗击疫情解除后顾之忧。鼓励向疫情防控一线人员捐赠保险。</w:t>
      </w:r>
    </w:p>
    <w:p w:rsidR="004C03CF" w:rsidRPr="004C03CF" w:rsidRDefault="006C0E4C" w:rsidP="00D868C8">
      <w:pPr>
        <w:widowControl/>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2.相关产品或业务简介：</w:t>
      </w:r>
      <w:r w:rsidR="004C03CF" w:rsidRPr="004C03CF">
        <w:rPr>
          <w:rFonts w:ascii="仿宋_GB2312" w:eastAsia="仿宋_GB2312" w:hAnsi="黑体" w:hint="eastAsia"/>
          <w:sz w:val="32"/>
          <w:szCs w:val="32"/>
        </w:rPr>
        <w:t>根据省卫健委提供赴鄂医务人员清单，对因履行工作职责感染新型肺炎而导致身故和全残的赴鄂医护人员，无偿提供为期一年的意外保险风险保障，每人风险保障金额50万元，福州、厦门及省属医院医疗队成员提供风险保障额度累计500万元，其余地市风险保障额度累计300万元。</w:t>
      </w:r>
      <w:r w:rsidR="004C03CF" w:rsidRPr="004C03CF">
        <w:rPr>
          <w:rFonts w:ascii="仿宋_GB2312" w:eastAsia="仿宋_GB2312" w:hAnsi="仿宋" w:cs="仿宋" w:hint="eastAsia"/>
          <w:bCs/>
          <w:sz w:val="32"/>
          <w:szCs w:val="32"/>
        </w:rPr>
        <w:t>根据省卫健委提供赴鄂医务人员清单，对因履行工作职责感染新型肺炎而导致身故的赴鄂医护人员，无偿提供责任保险风险身故保障，每人风险保障金额50万元，总风险保障额度累计2400万元。根据各地区卫健委、政府相关部门需求，对当地一线医务人员及一线防疫工作人员提供每人20-50万元不等的风险保障。</w:t>
      </w:r>
      <w:r w:rsidR="004C03CF" w:rsidRPr="004C03CF">
        <w:rPr>
          <w:rFonts w:ascii="仿宋_GB2312" w:eastAsia="仿宋_GB2312" w:hAnsi="黑体" w:hint="eastAsia"/>
          <w:sz w:val="32"/>
          <w:szCs w:val="32"/>
        </w:rPr>
        <w:t>无偿向赴鄂的医疗队成员提供往返闽鄂途中交通意外保险保障，每人风险保障金额100万元。</w:t>
      </w:r>
    </w:p>
    <w:p w:rsidR="004C03CF" w:rsidRPr="004C03CF" w:rsidRDefault="006C0E4C" w:rsidP="00D868C8">
      <w:pPr>
        <w:widowControl/>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3.申报对象：</w:t>
      </w:r>
      <w:r w:rsidR="004C03CF" w:rsidRPr="004C03CF">
        <w:rPr>
          <w:rFonts w:ascii="仿宋_GB2312" w:eastAsia="仿宋_GB2312" w:hAnsi="黑体" w:hint="eastAsia"/>
          <w:sz w:val="32"/>
          <w:szCs w:val="32"/>
        </w:rPr>
        <w:t>根据省卫健委提供赴鄂人员清单，及各地区卫健委、政府相关部门需求，提供保障。</w:t>
      </w:r>
    </w:p>
    <w:p w:rsidR="004C03CF" w:rsidRPr="004C03CF" w:rsidRDefault="006C0E4C" w:rsidP="00D868C8">
      <w:pPr>
        <w:widowControl/>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4.申报流程：</w:t>
      </w:r>
      <w:r w:rsidR="004C03CF" w:rsidRPr="004C03CF">
        <w:rPr>
          <w:rFonts w:ascii="仿宋_GB2312" w:eastAsia="仿宋_GB2312" w:hAnsi="黑体" w:hint="eastAsia"/>
          <w:sz w:val="32"/>
          <w:szCs w:val="32"/>
        </w:rPr>
        <w:t>同省卫健委或各分公司通过邮件明确人员信息。</w:t>
      </w:r>
    </w:p>
    <w:p w:rsidR="004C03CF" w:rsidRPr="004C03CF" w:rsidRDefault="006C0E4C" w:rsidP="00D868C8">
      <w:pPr>
        <w:widowControl/>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lastRenderedPageBreak/>
        <w:t>5.申报材料：</w:t>
      </w:r>
      <w:r w:rsidR="004C03CF" w:rsidRPr="004C03CF">
        <w:rPr>
          <w:rFonts w:ascii="仿宋_GB2312" w:eastAsia="仿宋_GB2312" w:hAnsi="黑体" w:hint="eastAsia"/>
          <w:sz w:val="32"/>
          <w:szCs w:val="32"/>
        </w:rPr>
        <w:t>医务人员姓名、身份证号、所属医疗机构、出发日期等。</w:t>
      </w:r>
    </w:p>
    <w:p w:rsidR="004C03CF" w:rsidRPr="004C03CF" w:rsidRDefault="006C0E4C" w:rsidP="00D868C8">
      <w:pPr>
        <w:widowControl/>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6.受理部门及联系方式：</w:t>
      </w:r>
      <w:r w:rsidR="004C03CF" w:rsidRPr="004C03CF">
        <w:rPr>
          <w:rFonts w:ascii="仿宋_GB2312" w:eastAsia="仿宋_GB2312" w:hAnsi="黑体" w:hint="eastAsia"/>
          <w:sz w:val="32"/>
          <w:szCs w:val="32"/>
        </w:rPr>
        <w:t>个人非车险部0591-87092375；全省咨询热线95518。</w:t>
      </w:r>
    </w:p>
    <w:p w:rsidR="004C03CF" w:rsidRDefault="004C03CF" w:rsidP="00D868C8">
      <w:pPr>
        <w:widowControl/>
        <w:adjustRightInd w:val="0"/>
        <w:spacing w:line="360" w:lineRule="auto"/>
        <w:ind w:firstLine="640"/>
        <w:rPr>
          <w:rFonts w:ascii="仿宋_GB2312" w:eastAsia="仿宋_GB2312" w:hAnsi="黑体"/>
          <w:sz w:val="32"/>
          <w:szCs w:val="32"/>
        </w:rPr>
      </w:pPr>
    </w:p>
    <w:p w:rsidR="0034490D" w:rsidRDefault="0034490D" w:rsidP="00D868C8">
      <w:pPr>
        <w:widowControl/>
        <w:adjustRightInd w:val="0"/>
        <w:spacing w:line="360" w:lineRule="auto"/>
        <w:ind w:firstLine="640"/>
        <w:rPr>
          <w:rFonts w:ascii="仿宋_GB2312" w:eastAsia="仿宋_GB2312" w:hAnsi="黑体"/>
          <w:sz w:val="32"/>
          <w:szCs w:val="32"/>
        </w:rPr>
      </w:pPr>
    </w:p>
    <w:p w:rsidR="0034490D" w:rsidRDefault="0034490D" w:rsidP="00D868C8">
      <w:pPr>
        <w:widowControl/>
        <w:adjustRightInd w:val="0"/>
        <w:spacing w:line="360" w:lineRule="auto"/>
        <w:ind w:firstLine="640"/>
        <w:rPr>
          <w:rFonts w:ascii="仿宋_GB2312" w:eastAsia="仿宋_GB2312" w:hAnsi="黑体"/>
          <w:sz w:val="32"/>
          <w:szCs w:val="32"/>
        </w:rPr>
      </w:pPr>
    </w:p>
    <w:p w:rsidR="0034490D" w:rsidRDefault="0034490D" w:rsidP="00D868C8">
      <w:pPr>
        <w:widowControl/>
        <w:adjustRightInd w:val="0"/>
        <w:spacing w:line="360" w:lineRule="auto"/>
        <w:ind w:firstLine="640"/>
        <w:rPr>
          <w:rFonts w:ascii="仿宋_GB2312" w:eastAsia="仿宋_GB2312" w:hAnsi="黑体"/>
          <w:sz w:val="32"/>
          <w:szCs w:val="32"/>
        </w:rPr>
      </w:pPr>
    </w:p>
    <w:p w:rsidR="0034490D" w:rsidRDefault="0034490D" w:rsidP="00D868C8">
      <w:pPr>
        <w:widowControl/>
        <w:adjustRightInd w:val="0"/>
        <w:spacing w:line="360" w:lineRule="auto"/>
        <w:ind w:firstLine="640"/>
        <w:rPr>
          <w:rFonts w:ascii="仿宋_GB2312" w:eastAsia="仿宋_GB2312" w:hAnsi="黑体"/>
          <w:sz w:val="32"/>
          <w:szCs w:val="32"/>
        </w:rPr>
      </w:pPr>
    </w:p>
    <w:p w:rsidR="0034490D" w:rsidRDefault="0034490D" w:rsidP="00D868C8">
      <w:pPr>
        <w:widowControl/>
        <w:adjustRightInd w:val="0"/>
        <w:spacing w:line="360" w:lineRule="auto"/>
        <w:ind w:firstLine="640"/>
        <w:rPr>
          <w:rFonts w:ascii="仿宋_GB2312" w:eastAsia="仿宋_GB2312" w:hAnsi="黑体"/>
          <w:sz w:val="32"/>
          <w:szCs w:val="32"/>
        </w:rPr>
      </w:pPr>
    </w:p>
    <w:p w:rsidR="0034490D" w:rsidRDefault="0034490D" w:rsidP="00D868C8">
      <w:pPr>
        <w:widowControl/>
        <w:adjustRightInd w:val="0"/>
        <w:spacing w:line="360" w:lineRule="auto"/>
        <w:ind w:firstLine="640"/>
        <w:rPr>
          <w:rFonts w:ascii="仿宋_GB2312" w:eastAsia="仿宋_GB2312" w:hAnsi="黑体"/>
          <w:sz w:val="32"/>
          <w:szCs w:val="32"/>
        </w:rPr>
      </w:pPr>
    </w:p>
    <w:p w:rsidR="0034490D" w:rsidRDefault="0034490D" w:rsidP="00D868C8">
      <w:pPr>
        <w:widowControl/>
        <w:adjustRightInd w:val="0"/>
        <w:spacing w:line="360" w:lineRule="auto"/>
        <w:ind w:firstLine="640"/>
        <w:rPr>
          <w:rFonts w:ascii="仿宋_GB2312" w:eastAsia="仿宋_GB2312" w:hAnsi="黑体"/>
          <w:sz w:val="32"/>
          <w:szCs w:val="32"/>
        </w:rPr>
      </w:pPr>
    </w:p>
    <w:p w:rsidR="0034490D" w:rsidRDefault="0034490D" w:rsidP="00D868C8">
      <w:pPr>
        <w:widowControl/>
        <w:adjustRightInd w:val="0"/>
        <w:spacing w:line="360" w:lineRule="auto"/>
        <w:ind w:firstLine="640"/>
        <w:rPr>
          <w:rFonts w:ascii="仿宋_GB2312" w:eastAsia="仿宋_GB2312" w:hAnsi="黑体"/>
          <w:sz w:val="32"/>
          <w:szCs w:val="32"/>
        </w:rPr>
      </w:pPr>
    </w:p>
    <w:p w:rsidR="0034490D" w:rsidRDefault="0034490D" w:rsidP="00D868C8">
      <w:pPr>
        <w:widowControl/>
        <w:adjustRightInd w:val="0"/>
        <w:spacing w:line="360" w:lineRule="auto"/>
        <w:ind w:firstLine="640"/>
        <w:rPr>
          <w:rFonts w:ascii="仿宋_GB2312" w:eastAsia="仿宋_GB2312" w:hAnsi="黑体"/>
          <w:sz w:val="32"/>
          <w:szCs w:val="32"/>
        </w:rPr>
      </w:pPr>
    </w:p>
    <w:p w:rsidR="0034490D" w:rsidRDefault="0034490D" w:rsidP="00D868C8">
      <w:pPr>
        <w:widowControl/>
        <w:adjustRightInd w:val="0"/>
        <w:spacing w:line="360" w:lineRule="auto"/>
        <w:ind w:firstLine="640"/>
        <w:rPr>
          <w:rFonts w:ascii="仿宋_GB2312" w:eastAsia="仿宋_GB2312" w:hAnsi="黑体"/>
          <w:sz w:val="32"/>
          <w:szCs w:val="32"/>
        </w:rPr>
      </w:pPr>
    </w:p>
    <w:p w:rsidR="0034490D" w:rsidRDefault="0034490D" w:rsidP="00D868C8">
      <w:pPr>
        <w:widowControl/>
        <w:adjustRightInd w:val="0"/>
        <w:spacing w:line="360" w:lineRule="auto"/>
        <w:ind w:firstLine="640"/>
        <w:rPr>
          <w:rFonts w:ascii="仿宋_GB2312" w:eastAsia="仿宋_GB2312" w:hAnsi="黑体"/>
          <w:sz w:val="32"/>
          <w:szCs w:val="32"/>
        </w:rPr>
      </w:pPr>
    </w:p>
    <w:p w:rsidR="0034490D" w:rsidRDefault="0034490D" w:rsidP="00D868C8">
      <w:pPr>
        <w:widowControl/>
        <w:adjustRightInd w:val="0"/>
        <w:spacing w:line="360" w:lineRule="auto"/>
        <w:ind w:firstLine="640"/>
        <w:rPr>
          <w:rFonts w:ascii="仿宋_GB2312" w:eastAsia="仿宋_GB2312" w:hAnsi="黑体"/>
          <w:sz w:val="32"/>
          <w:szCs w:val="32"/>
        </w:rPr>
      </w:pPr>
    </w:p>
    <w:p w:rsidR="0034490D" w:rsidRDefault="0034490D" w:rsidP="00D868C8">
      <w:pPr>
        <w:widowControl/>
        <w:adjustRightInd w:val="0"/>
        <w:spacing w:line="360" w:lineRule="auto"/>
        <w:ind w:firstLine="640"/>
        <w:rPr>
          <w:rFonts w:ascii="仿宋_GB2312" w:eastAsia="仿宋_GB2312" w:hAnsi="黑体"/>
          <w:sz w:val="32"/>
          <w:szCs w:val="32"/>
        </w:rPr>
      </w:pPr>
    </w:p>
    <w:p w:rsidR="0034490D" w:rsidRPr="004C03CF" w:rsidRDefault="0034490D" w:rsidP="00D868C8">
      <w:pPr>
        <w:widowControl/>
        <w:adjustRightInd w:val="0"/>
        <w:spacing w:line="360" w:lineRule="auto"/>
        <w:ind w:firstLine="640"/>
        <w:rPr>
          <w:rFonts w:ascii="仿宋_GB2312" w:eastAsia="仿宋_GB2312" w:hAnsi="黑体"/>
          <w:sz w:val="32"/>
          <w:szCs w:val="32"/>
        </w:rPr>
      </w:pPr>
    </w:p>
    <w:p w:rsidR="004C03CF" w:rsidRPr="00DC1B15" w:rsidRDefault="004C03CF" w:rsidP="0034490D">
      <w:pPr>
        <w:pStyle w:val="2"/>
      </w:pPr>
      <w:bookmarkStart w:id="66" w:name="_Toc34313601"/>
      <w:r w:rsidRPr="00DC1B15">
        <w:rPr>
          <w:rFonts w:hint="eastAsia"/>
        </w:rPr>
        <w:lastRenderedPageBreak/>
        <w:t>无偿提供专属风险保障（</w:t>
      </w:r>
      <w:r w:rsidR="00EF432A">
        <w:rPr>
          <w:rFonts w:hint="eastAsia"/>
        </w:rPr>
        <w:t>平安</w:t>
      </w:r>
      <w:r w:rsidRPr="00DC1B15">
        <w:rPr>
          <w:rFonts w:hint="eastAsia"/>
        </w:rPr>
        <w:t>财险</w:t>
      </w:r>
      <w:r w:rsidR="007044BF">
        <w:rPr>
          <w:rFonts w:hint="eastAsia"/>
        </w:rPr>
        <w:t>福建省分公司</w:t>
      </w:r>
      <w:r w:rsidRPr="00DC1B15">
        <w:rPr>
          <w:rFonts w:hint="eastAsia"/>
        </w:rPr>
        <w:t>）</w:t>
      </w:r>
      <w:bookmarkEnd w:id="66"/>
    </w:p>
    <w:p w:rsidR="004C03CF" w:rsidRPr="004C03CF" w:rsidRDefault="001963E7" w:rsidP="00D868C8">
      <w:pPr>
        <w:widowControl/>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1.政策内容：</w:t>
      </w:r>
      <w:r w:rsidR="004C03CF" w:rsidRPr="004C03CF">
        <w:rPr>
          <w:rFonts w:ascii="仿宋_GB2312" w:eastAsia="仿宋_GB2312" w:hAnsi="黑体" w:hint="eastAsia"/>
          <w:sz w:val="32"/>
          <w:szCs w:val="32"/>
        </w:rPr>
        <w:t>积极向疫情防控一线医护人员提供针对性强、保障度高的保险产品组合和风险保障方案，为他们安心抗击疫情解除后顾之忧。鼓励向疫情防控一线人员捐赠保险。</w:t>
      </w:r>
    </w:p>
    <w:p w:rsidR="004C03CF" w:rsidRPr="004C03CF" w:rsidRDefault="006C0E4C" w:rsidP="00D868C8">
      <w:pPr>
        <w:widowControl/>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2.相关产品或业务简介：</w:t>
      </w:r>
      <w:r w:rsidR="004C03CF" w:rsidRPr="004C03CF">
        <w:rPr>
          <w:rFonts w:ascii="仿宋_GB2312" w:eastAsia="仿宋_GB2312" w:hAnsi="黑体" w:hint="eastAsia"/>
          <w:sz w:val="32"/>
          <w:szCs w:val="32"/>
        </w:rPr>
        <w:t>为更好保障身处一线的医护人员及其家属，中国平安宣布为全国800万疾控和医护人员无偿提供专属风险保障，人均保额50万元，为疫情防控一线的医护人员保驾护航，共同抗击突发疫情。该保险保障由平安产险提供，若医护和疾控人员确诊因感染新型冠状病毒肺炎致残、身故，平安产险将为每人提供最高50万元的救助金，并承担防止感染蔓延所发生的转移安置费用。此外，若医护和疾控人员确诊感染后，其家庭成员确诊受其感染导致致残、身故，平安产险也将提供最高50万元的救助补偿金。</w:t>
      </w:r>
    </w:p>
    <w:p w:rsidR="004C03CF" w:rsidRPr="004C03CF" w:rsidRDefault="006C0E4C" w:rsidP="00D868C8">
      <w:pPr>
        <w:widowControl/>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3.申报对象：</w:t>
      </w:r>
      <w:r w:rsidR="004C03CF" w:rsidRPr="004C03CF">
        <w:rPr>
          <w:rFonts w:ascii="仿宋_GB2312" w:eastAsia="仿宋_GB2312" w:hAnsi="黑体" w:hint="eastAsia"/>
          <w:sz w:val="32"/>
          <w:szCs w:val="32"/>
        </w:rPr>
        <w:t>参与新冠状病毒感染的医护、疾控，科研人员及其家属以及外地支援的医护、疾控及科研人员及其家属。</w:t>
      </w:r>
    </w:p>
    <w:p w:rsidR="004C03CF" w:rsidRPr="004C03CF" w:rsidRDefault="006C0E4C" w:rsidP="00D868C8">
      <w:pPr>
        <w:widowControl/>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4.申报流程：</w:t>
      </w:r>
      <w:r w:rsidR="004C03CF" w:rsidRPr="004C03CF">
        <w:rPr>
          <w:rFonts w:ascii="仿宋_GB2312" w:eastAsia="仿宋_GB2312" w:hAnsi="黑体" w:hint="eastAsia"/>
          <w:sz w:val="32"/>
          <w:szCs w:val="32"/>
        </w:rPr>
        <w:t>无需申报，无需投保，总公司采用不记名承保的方式，符合参与抗疫的人员均在承保范围内，被保险人出险时提供相关申报材料即可进行理赔。</w:t>
      </w:r>
    </w:p>
    <w:p w:rsidR="004C03CF" w:rsidRPr="004C03CF" w:rsidRDefault="006C0E4C" w:rsidP="00D868C8">
      <w:pPr>
        <w:widowControl/>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5.申报材料：</w:t>
      </w:r>
      <w:r w:rsidR="004C03CF" w:rsidRPr="004C03CF">
        <w:rPr>
          <w:rFonts w:ascii="仿宋_GB2312" w:eastAsia="仿宋_GB2312" w:hAnsi="黑体" w:hint="eastAsia"/>
          <w:sz w:val="32"/>
          <w:szCs w:val="32"/>
        </w:rPr>
        <w:t>以政府口径为准，可提供被保险人工作证明或参与抗疫的相关名单。</w:t>
      </w:r>
    </w:p>
    <w:p w:rsidR="004C03CF" w:rsidRPr="004C03CF" w:rsidRDefault="006C0E4C" w:rsidP="00D868C8">
      <w:pPr>
        <w:widowControl/>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lastRenderedPageBreak/>
        <w:t>6.受理部门及联系方式：</w:t>
      </w:r>
      <w:r w:rsidR="004C03CF" w:rsidRPr="004C03CF">
        <w:rPr>
          <w:rFonts w:ascii="仿宋_GB2312" w:eastAsia="仿宋_GB2312" w:hAnsi="黑体" w:hint="eastAsia"/>
          <w:sz w:val="32"/>
          <w:szCs w:val="32"/>
        </w:rPr>
        <w:t>平安产险</w:t>
      </w:r>
      <w:r w:rsidR="007044BF">
        <w:rPr>
          <w:rFonts w:ascii="仿宋_GB2312" w:eastAsia="仿宋_GB2312" w:hAnsi="黑体" w:hint="eastAsia"/>
          <w:sz w:val="32"/>
          <w:szCs w:val="32"/>
        </w:rPr>
        <w:t>福建省分公司</w:t>
      </w:r>
      <w:r w:rsidR="004C03CF" w:rsidRPr="004C03CF">
        <w:rPr>
          <w:rFonts w:ascii="仿宋_GB2312" w:eastAsia="仿宋_GB2312" w:hAnsi="黑体" w:hint="eastAsia"/>
          <w:sz w:val="32"/>
          <w:szCs w:val="32"/>
        </w:rPr>
        <w:t>财意险部，热线电话：95511。</w:t>
      </w:r>
    </w:p>
    <w:p w:rsidR="004C03CF" w:rsidRDefault="004C03CF" w:rsidP="00D868C8">
      <w:pPr>
        <w:widowControl/>
        <w:adjustRightInd w:val="0"/>
        <w:spacing w:line="360" w:lineRule="auto"/>
        <w:ind w:firstLineChars="200" w:firstLine="640"/>
        <w:rPr>
          <w:rFonts w:ascii="仿宋_GB2312" w:eastAsia="仿宋_GB2312" w:hAnsi="黑体"/>
          <w:sz w:val="32"/>
          <w:szCs w:val="32"/>
        </w:rPr>
      </w:pPr>
    </w:p>
    <w:p w:rsidR="0034490D" w:rsidRDefault="0034490D" w:rsidP="00D868C8">
      <w:pPr>
        <w:widowControl/>
        <w:adjustRightInd w:val="0"/>
        <w:spacing w:line="360" w:lineRule="auto"/>
        <w:ind w:firstLineChars="200" w:firstLine="640"/>
        <w:rPr>
          <w:rFonts w:ascii="仿宋_GB2312" w:eastAsia="仿宋_GB2312" w:hAnsi="黑体"/>
          <w:sz w:val="32"/>
          <w:szCs w:val="32"/>
        </w:rPr>
      </w:pPr>
    </w:p>
    <w:p w:rsidR="0034490D" w:rsidRDefault="0034490D" w:rsidP="00D868C8">
      <w:pPr>
        <w:widowControl/>
        <w:adjustRightInd w:val="0"/>
        <w:spacing w:line="360" w:lineRule="auto"/>
        <w:ind w:firstLineChars="200" w:firstLine="640"/>
        <w:rPr>
          <w:rFonts w:ascii="仿宋_GB2312" w:eastAsia="仿宋_GB2312" w:hAnsi="黑体"/>
          <w:sz w:val="32"/>
          <w:szCs w:val="32"/>
        </w:rPr>
      </w:pPr>
    </w:p>
    <w:p w:rsidR="0034490D" w:rsidRDefault="0034490D" w:rsidP="00D868C8">
      <w:pPr>
        <w:widowControl/>
        <w:adjustRightInd w:val="0"/>
        <w:spacing w:line="360" w:lineRule="auto"/>
        <w:ind w:firstLineChars="200" w:firstLine="640"/>
        <w:rPr>
          <w:rFonts w:ascii="仿宋_GB2312" w:eastAsia="仿宋_GB2312" w:hAnsi="黑体"/>
          <w:sz w:val="32"/>
          <w:szCs w:val="32"/>
        </w:rPr>
      </w:pPr>
    </w:p>
    <w:p w:rsidR="0034490D" w:rsidRDefault="0034490D" w:rsidP="00D868C8">
      <w:pPr>
        <w:widowControl/>
        <w:adjustRightInd w:val="0"/>
        <w:spacing w:line="360" w:lineRule="auto"/>
        <w:ind w:firstLineChars="200" w:firstLine="640"/>
        <w:rPr>
          <w:rFonts w:ascii="仿宋_GB2312" w:eastAsia="仿宋_GB2312" w:hAnsi="黑体"/>
          <w:sz w:val="32"/>
          <w:szCs w:val="32"/>
        </w:rPr>
      </w:pPr>
    </w:p>
    <w:p w:rsidR="0034490D" w:rsidRDefault="0034490D" w:rsidP="00D868C8">
      <w:pPr>
        <w:widowControl/>
        <w:adjustRightInd w:val="0"/>
        <w:spacing w:line="360" w:lineRule="auto"/>
        <w:ind w:firstLineChars="200" w:firstLine="640"/>
        <w:rPr>
          <w:rFonts w:ascii="仿宋_GB2312" w:eastAsia="仿宋_GB2312" w:hAnsi="黑体"/>
          <w:sz w:val="32"/>
          <w:szCs w:val="32"/>
        </w:rPr>
      </w:pPr>
    </w:p>
    <w:p w:rsidR="0034490D" w:rsidRDefault="0034490D" w:rsidP="00D868C8">
      <w:pPr>
        <w:widowControl/>
        <w:adjustRightInd w:val="0"/>
        <w:spacing w:line="360" w:lineRule="auto"/>
        <w:ind w:firstLineChars="200" w:firstLine="640"/>
        <w:rPr>
          <w:rFonts w:ascii="仿宋_GB2312" w:eastAsia="仿宋_GB2312" w:hAnsi="黑体"/>
          <w:sz w:val="32"/>
          <w:szCs w:val="32"/>
        </w:rPr>
      </w:pPr>
    </w:p>
    <w:p w:rsidR="0034490D" w:rsidRDefault="0034490D" w:rsidP="00D868C8">
      <w:pPr>
        <w:widowControl/>
        <w:adjustRightInd w:val="0"/>
        <w:spacing w:line="360" w:lineRule="auto"/>
        <w:ind w:firstLineChars="200" w:firstLine="640"/>
        <w:rPr>
          <w:rFonts w:ascii="仿宋_GB2312" w:eastAsia="仿宋_GB2312" w:hAnsi="黑体"/>
          <w:sz w:val="32"/>
          <w:szCs w:val="32"/>
        </w:rPr>
      </w:pPr>
    </w:p>
    <w:p w:rsidR="0034490D" w:rsidRDefault="0034490D" w:rsidP="00D868C8">
      <w:pPr>
        <w:widowControl/>
        <w:adjustRightInd w:val="0"/>
        <w:spacing w:line="360" w:lineRule="auto"/>
        <w:ind w:firstLineChars="200" w:firstLine="640"/>
        <w:rPr>
          <w:rFonts w:ascii="仿宋_GB2312" w:eastAsia="仿宋_GB2312" w:hAnsi="黑体"/>
          <w:sz w:val="32"/>
          <w:szCs w:val="32"/>
        </w:rPr>
      </w:pPr>
    </w:p>
    <w:p w:rsidR="0034490D" w:rsidRDefault="0034490D" w:rsidP="00D868C8">
      <w:pPr>
        <w:widowControl/>
        <w:adjustRightInd w:val="0"/>
        <w:spacing w:line="360" w:lineRule="auto"/>
        <w:ind w:firstLineChars="200" w:firstLine="640"/>
        <w:rPr>
          <w:rFonts w:ascii="仿宋_GB2312" w:eastAsia="仿宋_GB2312" w:hAnsi="黑体"/>
          <w:sz w:val="32"/>
          <w:szCs w:val="32"/>
        </w:rPr>
      </w:pPr>
    </w:p>
    <w:p w:rsidR="0034490D" w:rsidRDefault="0034490D" w:rsidP="00D868C8">
      <w:pPr>
        <w:widowControl/>
        <w:adjustRightInd w:val="0"/>
        <w:spacing w:line="360" w:lineRule="auto"/>
        <w:ind w:firstLineChars="200" w:firstLine="640"/>
        <w:rPr>
          <w:rFonts w:ascii="仿宋_GB2312" w:eastAsia="仿宋_GB2312" w:hAnsi="黑体"/>
          <w:sz w:val="32"/>
          <w:szCs w:val="32"/>
        </w:rPr>
      </w:pPr>
    </w:p>
    <w:p w:rsidR="0034490D" w:rsidRDefault="0034490D" w:rsidP="00D868C8">
      <w:pPr>
        <w:widowControl/>
        <w:adjustRightInd w:val="0"/>
        <w:spacing w:line="360" w:lineRule="auto"/>
        <w:ind w:firstLineChars="200" w:firstLine="640"/>
        <w:rPr>
          <w:rFonts w:ascii="仿宋_GB2312" w:eastAsia="仿宋_GB2312" w:hAnsi="黑体"/>
          <w:sz w:val="32"/>
          <w:szCs w:val="32"/>
        </w:rPr>
      </w:pPr>
    </w:p>
    <w:p w:rsidR="0034490D" w:rsidRDefault="0034490D" w:rsidP="00D868C8">
      <w:pPr>
        <w:widowControl/>
        <w:adjustRightInd w:val="0"/>
        <w:spacing w:line="360" w:lineRule="auto"/>
        <w:ind w:firstLineChars="200" w:firstLine="640"/>
        <w:rPr>
          <w:rFonts w:ascii="仿宋_GB2312" w:eastAsia="仿宋_GB2312" w:hAnsi="黑体"/>
          <w:sz w:val="32"/>
          <w:szCs w:val="32"/>
        </w:rPr>
      </w:pPr>
    </w:p>
    <w:p w:rsidR="0034490D" w:rsidRDefault="0034490D" w:rsidP="00D868C8">
      <w:pPr>
        <w:widowControl/>
        <w:adjustRightInd w:val="0"/>
        <w:spacing w:line="360" w:lineRule="auto"/>
        <w:ind w:firstLineChars="200" w:firstLine="640"/>
        <w:rPr>
          <w:rFonts w:ascii="仿宋_GB2312" w:eastAsia="仿宋_GB2312" w:hAnsi="黑体"/>
          <w:sz w:val="32"/>
          <w:szCs w:val="32"/>
        </w:rPr>
      </w:pPr>
    </w:p>
    <w:p w:rsidR="0034490D" w:rsidRDefault="0034490D" w:rsidP="00D868C8">
      <w:pPr>
        <w:widowControl/>
        <w:adjustRightInd w:val="0"/>
        <w:spacing w:line="360" w:lineRule="auto"/>
        <w:ind w:firstLineChars="200" w:firstLine="640"/>
        <w:rPr>
          <w:rFonts w:ascii="仿宋_GB2312" w:eastAsia="仿宋_GB2312" w:hAnsi="黑体"/>
          <w:sz w:val="32"/>
          <w:szCs w:val="32"/>
        </w:rPr>
      </w:pPr>
    </w:p>
    <w:p w:rsidR="0034490D" w:rsidRDefault="0034490D" w:rsidP="00D868C8">
      <w:pPr>
        <w:widowControl/>
        <w:adjustRightInd w:val="0"/>
        <w:spacing w:line="360" w:lineRule="auto"/>
        <w:ind w:firstLineChars="200" w:firstLine="640"/>
        <w:rPr>
          <w:rFonts w:ascii="仿宋_GB2312" w:eastAsia="仿宋_GB2312" w:hAnsi="黑体"/>
          <w:sz w:val="32"/>
          <w:szCs w:val="32"/>
        </w:rPr>
      </w:pPr>
    </w:p>
    <w:p w:rsidR="0034490D" w:rsidRDefault="0034490D" w:rsidP="00D868C8">
      <w:pPr>
        <w:widowControl/>
        <w:adjustRightInd w:val="0"/>
        <w:spacing w:line="360" w:lineRule="auto"/>
        <w:ind w:firstLineChars="200" w:firstLine="640"/>
        <w:rPr>
          <w:rFonts w:ascii="仿宋_GB2312" w:eastAsia="仿宋_GB2312" w:hAnsi="黑体"/>
          <w:sz w:val="32"/>
          <w:szCs w:val="32"/>
        </w:rPr>
      </w:pPr>
    </w:p>
    <w:p w:rsidR="0034490D" w:rsidRDefault="0034490D" w:rsidP="00D868C8">
      <w:pPr>
        <w:widowControl/>
        <w:adjustRightInd w:val="0"/>
        <w:spacing w:line="360" w:lineRule="auto"/>
        <w:ind w:firstLineChars="200" w:firstLine="640"/>
        <w:rPr>
          <w:rFonts w:ascii="仿宋_GB2312" w:eastAsia="仿宋_GB2312" w:hAnsi="黑体"/>
          <w:sz w:val="32"/>
          <w:szCs w:val="32"/>
        </w:rPr>
      </w:pPr>
    </w:p>
    <w:p w:rsidR="0034490D" w:rsidRDefault="0034490D" w:rsidP="00D868C8">
      <w:pPr>
        <w:widowControl/>
        <w:adjustRightInd w:val="0"/>
        <w:spacing w:line="360" w:lineRule="auto"/>
        <w:ind w:firstLineChars="200" w:firstLine="640"/>
        <w:rPr>
          <w:rFonts w:ascii="仿宋_GB2312" w:eastAsia="仿宋_GB2312" w:hAnsi="黑体"/>
          <w:sz w:val="32"/>
          <w:szCs w:val="32"/>
        </w:rPr>
      </w:pPr>
    </w:p>
    <w:p w:rsidR="0034490D" w:rsidRPr="004C03CF" w:rsidRDefault="0034490D" w:rsidP="00D868C8">
      <w:pPr>
        <w:widowControl/>
        <w:adjustRightInd w:val="0"/>
        <w:spacing w:line="360" w:lineRule="auto"/>
        <w:ind w:firstLineChars="200" w:firstLine="640"/>
        <w:rPr>
          <w:rFonts w:ascii="仿宋_GB2312" w:eastAsia="仿宋_GB2312" w:hAnsi="黑体"/>
          <w:sz w:val="32"/>
          <w:szCs w:val="32"/>
        </w:rPr>
      </w:pPr>
    </w:p>
    <w:p w:rsidR="004C03CF" w:rsidRPr="00DC1B15" w:rsidRDefault="0034490D" w:rsidP="0034490D">
      <w:pPr>
        <w:pStyle w:val="2"/>
      </w:pPr>
      <w:bookmarkStart w:id="67" w:name="_Toc34313602"/>
      <w:r>
        <w:rPr>
          <w:rFonts w:hint="eastAsia"/>
        </w:rPr>
        <w:lastRenderedPageBreak/>
        <w:t>向</w:t>
      </w:r>
      <w:r w:rsidR="004C03CF" w:rsidRPr="00DC1B15">
        <w:rPr>
          <w:rFonts w:hint="eastAsia"/>
        </w:rPr>
        <w:t>医护人员</w:t>
      </w:r>
      <w:r>
        <w:rPr>
          <w:rFonts w:hint="eastAsia"/>
        </w:rPr>
        <w:t>捐赠</w:t>
      </w:r>
      <w:r>
        <w:t>保险</w:t>
      </w:r>
      <w:r w:rsidR="004C03CF" w:rsidRPr="00DC1B15">
        <w:rPr>
          <w:rFonts w:hint="eastAsia"/>
        </w:rPr>
        <w:t>（中国人寿福建省分公司）</w:t>
      </w:r>
      <w:bookmarkEnd w:id="67"/>
    </w:p>
    <w:p w:rsidR="004C03CF" w:rsidRPr="004C03CF" w:rsidRDefault="001963E7" w:rsidP="00D868C8">
      <w:pPr>
        <w:widowControl/>
        <w:adjustRightInd w:val="0"/>
        <w:spacing w:line="360" w:lineRule="auto"/>
        <w:ind w:firstLineChars="200" w:firstLine="643"/>
        <w:rPr>
          <w:rFonts w:ascii="仿宋_GB2312" w:eastAsia="仿宋_GB2312" w:hAnsi="黑体"/>
          <w:sz w:val="32"/>
          <w:szCs w:val="32"/>
        </w:rPr>
      </w:pPr>
      <w:r>
        <w:rPr>
          <w:rFonts w:ascii="仿宋_GB2312" w:eastAsia="仿宋_GB2312" w:hAnsi="黑体" w:cs="宋体" w:hint="eastAsia"/>
          <w:b/>
          <w:bCs/>
          <w:kern w:val="0"/>
          <w:sz w:val="32"/>
          <w:szCs w:val="32"/>
        </w:rPr>
        <w:t>1.政策内容：</w:t>
      </w:r>
      <w:r w:rsidR="004C03CF" w:rsidRPr="004C03CF">
        <w:rPr>
          <w:rFonts w:ascii="仿宋_GB2312" w:eastAsia="仿宋_GB2312" w:hAnsi="黑体" w:hint="eastAsia"/>
          <w:sz w:val="32"/>
          <w:szCs w:val="32"/>
        </w:rPr>
        <w:t>向疫情防控一线人员捐赠保险。</w:t>
      </w:r>
    </w:p>
    <w:p w:rsidR="004C03CF" w:rsidRPr="004C03CF" w:rsidRDefault="006C0E4C" w:rsidP="00D868C8">
      <w:pPr>
        <w:widowControl/>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2.相关产品或业务简介：</w:t>
      </w:r>
      <w:r w:rsidR="004C03CF" w:rsidRPr="004C03CF">
        <w:rPr>
          <w:rFonts w:ascii="仿宋_GB2312" w:eastAsia="仿宋_GB2312" w:hAnsi="黑体" w:hint="eastAsia"/>
          <w:sz w:val="32"/>
          <w:szCs w:val="32"/>
        </w:rPr>
        <w:t>“守护天使医护人员特定保险”</w:t>
      </w:r>
    </w:p>
    <w:p w:rsidR="004C03CF" w:rsidRPr="004C03CF" w:rsidRDefault="006C0E4C" w:rsidP="00D868C8">
      <w:pPr>
        <w:widowControl/>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3.申报对象：</w:t>
      </w:r>
      <w:r w:rsidR="004C03CF" w:rsidRPr="004C03CF">
        <w:rPr>
          <w:rFonts w:ascii="仿宋_GB2312" w:eastAsia="仿宋_GB2312" w:hAnsi="宋体" w:hint="eastAsia"/>
          <w:sz w:val="32"/>
          <w:szCs w:val="32"/>
        </w:rPr>
        <w:t>①</w:t>
      </w:r>
      <w:r w:rsidR="004C03CF" w:rsidRPr="004C03CF">
        <w:rPr>
          <w:rFonts w:ascii="仿宋_GB2312" w:eastAsia="仿宋_GB2312" w:hAnsi="黑体" w:hint="eastAsia"/>
          <w:sz w:val="32"/>
          <w:szCs w:val="32"/>
        </w:rPr>
        <w:t>全省抗击新型冠状病毒肺炎的一线医护人员（含疾控中心）、卫健委靠前指挥工作人员；</w:t>
      </w:r>
      <w:r w:rsidR="004C03CF" w:rsidRPr="004C03CF">
        <w:rPr>
          <w:rFonts w:ascii="仿宋_GB2312" w:eastAsia="仿宋_GB2312" w:hAnsi="宋体" w:hint="eastAsia"/>
          <w:sz w:val="32"/>
          <w:szCs w:val="32"/>
        </w:rPr>
        <w:t>②</w:t>
      </w:r>
      <w:r w:rsidR="004C03CF" w:rsidRPr="004C03CF">
        <w:rPr>
          <w:rFonts w:ascii="仿宋_GB2312" w:eastAsia="仿宋_GB2312" w:hAnsi="黑体" w:hint="eastAsia"/>
          <w:sz w:val="32"/>
          <w:szCs w:val="32"/>
        </w:rPr>
        <w:t>福建</w:t>
      </w:r>
      <w:r w:rsidR="004C03CF" w:rsidRPr="004C03CF">
        <w:rPr>
          <w:rFonts w:ascii="仿宋_GB2312" w:eastAsia="仿宋_GB2312" w:hAnsi="仿宋" w:hint="eastAsia"/>
          <w:noProof/>
          <w:sz w:val="32"/>
          <w:szCs w:val="32"/>
        </w:rPr>
        <w:t>省定点抗击新型冠状病毒肺炎的福建省福州肺科医护人员和福州支援湖北地区的医护人员</w:t>
      </w:r>
      <w:r w:rsidR="004C03CF" w:rsidRPr="004C03CF">
        <w:rPr>
          <w:rFonts w:ascii="仿宋_GB2312" w:eastAsia="仿宋_GB2312" w:hAnsi="黑体" w:hint="eastAsia"/>
          <w:sz w:val="32"/>
          <w:szCs w:val="32"/>
        </w:rPr>
        <w:t>。</w:t>
      </w:r>
    </w:p>
    <w:p w:rsidR="004C03CF" w:rsidRPr="004C03CF" w:rsidRDefault="006C0E4C" w:rsidP="00D868C8">
      <w:pPr>
        <w:adjustRightInd w:val="0"/>
        <w:spacing w:line="360" w:lineRule="auto"/>
        <w:ind w:firstLineChars="200" w:firstLine="643"/>
        <w:rPr>
          <w:rFonts w:ascii="仿宋_GB2312" w:eastAsia="仿宋_GB2312" w:hAnsi="仿宋"/>
          <w:noProof/>
          <w:sz w:val="32"/>
          <w:szCs w:val="32"/>
        </w:rPr>
      </w:pPr>
      <w:r>
        <w:rPr>
          <w:rFonts w:ascii="仿宋_GB2312" w:eastAsia="仿宋_GB2312" w:hAnsi="黑体" w:hint="eastAsia"/>
          <w:b/>
          <w:sz w:val="32"/>
          <w:szCs w:val="32"/>
        </w:rPr>
        <w:t>4.申报流程：</w:t>
      </w:r>
      <w:r w:rsidR="004C03CF" w:rsidRPr="004C03CF">
        <w:rPr>
          <w:rFonts w:ascii="仿宋_GB2312" w:eastAsia="仿宋_GB2312" w:hAnsi="仿宋" w:hint="eastAsia"/>
          <w:noProof/>
          <w:sz w:val="32"/>
          <w:szCs w:val="32"/>
        </w:rPr>
        <w:t>团体无清单契约承保。出险后，由福建省卫生健康委员出具证明认定。</w:t>
      </w:r>
    </w:p>
    <w:p w:rsidR="004C03CF" w:rsidRPr="004C03CF" w:rsidRDefault="006C0E4C" w:rsidP="00D868C8">
      <w:pPr>
        <w:adjustRightInd w:val="0"/>
        <w:spacing w:line="360" w:lineRule="auto"/>
        <w:ind w:firstLineChars="200" w:firstLine="643"/>
        <w:rPr>
          <w:rFonts w:ascii="仿宋_GB2312" w:eastAsia="仿宋_GB2312" w:hAnsi="仿宋"/>
          <w:noProof/>
          <w:sz w:val="32"/>
          <w:szCs w:val="32"/>
        </w:rPr>
      </w:pPr>
      <w:r>
        <w:rPr>
          <w:rFonts w:ascii="仿宋_GB2312" w:eastAsia="仿宋_GB2312" w:hAnsi="仿宋" w:hint="eastAsia"/>
          <w:b/>
          <w:noProof/>
          <w:sz w:val="32"/>
          <w:szCs w:val="32"/>
        </w:rPr>
        <w:t>5.申报材料：</w:t>
      </w:r>
      <w:r w:rsidR="004C03CF" w:rsidRPr="004C03CF">
        <w:rPr>
          <w:rFonts w:ascii="仿宋_GB2312" w:eastAsia="仿宋_GB2312" w:hAnsi="仿宋" w:hint="eastAsia"/>
          <w:noProof/>
          <w:sz w:val="32"/>
          <w:szCs w:val="32"/>
        </w:rPr>
        <w:t>出险后，由福建省卫生健康委员/福州市卫生健康委员会出具证明认定。</w:t>
      </w:r>
    </w:p>
    <w:p w:rsidR="004C03CF" w:rsidRDefault="004C03CF" w:rsidP="00D868C8">
      <w:pPr>
        <w:adjustRightInd w:val="0"/>
        <w:spacing w:line="360" w:lineRule="auto"/>
        <w:ind w:firstLineChars="200" w:firstLine="643"/>
        <w:rPr>
          <w:rFonts w:ascii="仿宋_GB2312" w:eastAsia="仿宋_GB2312" w:hAnsi="仿宋"/>
          <w:noProof/>
          <w:sz w:val="32"/>
          <w:szCs w:val="32"/>
        </w:rPr>
      </w:pPr>
      <w:r w:rsidRPr="004C03CF">
        <w:rPr>
          <w:rFonts w:ascii="仿宋_GB2312" w:eastAsia="仿宋_GB2312" w:hAnsi="仿宋" w:hint="eastAsia"/>
          <w:b/>
          <w:noProof/>
          <w:sz w:val="32"/>
          <w:szCs w:val="32"/>
        </w:rPr>
        <w:t>6</w:t>
      </w:r>
      <w:r w:rsidR="006C0E4C">
        <w:rPr>
          <w:rFonts w:ascii="仿宋_GB2312" w:eastAsia="仿宋_GB2312" w:hAnsi="仿宋" w:hint="eastAsia"/>
          <w:b/>
          <w:noProof/>
          <w:sz w:val="32"/>
          <w:szCs w:val="32"/>
        </w:rPr>
        <w:t>、</w:t>
      </w:r>
      <w:r w:rsidRPr="004C03CF">
        <w:rPr>
          <w:rFonts w:ascii="仿宋_GB2312" w:eastAsia="仿宋_GB2312" w:hint="eastAsia"/>
          <w:b/>
          <w:sz w:val="32"/>
          <w:szCs w:val="32"/>
        </w:rPr>
        <w:t xml:space="preserve"> </w:t>
      </w:r>
      <w:r w:rsidRPr="004C03CF">
        <w:rPr>
          <w:rFonts w:ascii="仿宋_GB2312" w:eastAsia="仿宋_GB2312" w:hAnsi="仿宋" w:hint="eastAsia"/>
          <w:b/>
          <w:noProof/>
          <w:sz w:val="32"/>
          <w:szCs w:val="32"/>
        </w:rPr>
        <w:t>受理部门及联系方式：</w:t>
      </w:r>
      <w:r w:rsidRPr="004C03CF">
        <w:rPr>
          <w:rFonts w:ascii="仿宋_GB2312" w:eastAsia="仿宋_GB2312" w:hAnsi="黑体" w:cs="宋体" w:hint="eastAsia"/>
          <w:bCs/>
          <w:kern w:val="0"/>
          <w:sz w:val="32"/>
          <w:szCs w:val="32"/>
        </w:rPr>
        <w:t>中国人寿福建省分公司客户热线95519</w:t>
      </w:r>
      <w:r w:rsidRPr="004C03CF">
        <w:rPr>
          <w:rFonts w:ascii="仿宋_GB2312" w:eastAsia="仿宋_GB2312" w:hAnsi="仿宋" w:hint="eastAsia"/>
          <w:noProof/>
          <w:sz w:val="32"/>
          <w:szCs w:val="32"/>
        </w:rPr>
        <w:t>。</w:t>
      </w:r>
    </w:p>
    <w:p w:rsidR="0034490D" w:rsidRDefault="0034490D" w:rsidP="00D868C8">
      <w:pPr>
        <w:adjustRightInd w:val="0"/>
        <w:spacing w:line="360" w:lineRule="auto"/>
        <w:ind w:firstLineChars="200" w:firstLine="640"/>
        <w:rPr>
          <w:rFonts w:ascii="仿宋_GB2312" w:eastAsia="仿宋_GB2312" w:hAnsi="仿宋"/>
          <w:noProof/>
          <w:sz w:val="32"/>
          <w:szCs w:val="32"/>
        </w:rPr>
      </w:pPr>
    </w:p>
    <w:p w:rsidR="0034490D" w:rsidRDefault="0034490D" w:rsidP="00D868C8">
      <w:pPr>
        <w:adjustRightInd w:val="0"/>
        <w:spacing w:line="360" w:lineRule="auto"/>
        <w:ind w:firstLineChars="200" w:firstLine="640"/>
        <w:rPr>
          <w:rFonts w:ascii="仿宋_GB2312" w:eastAsia="仿宋_GB2312" w:hAnsi="仿宋"/>
          <w:noProof/>
          <w:sz w:val="32"/>
          <w:szCs w:val="32"/>
        </w:rPr>
      </w:pPr>
    </w:p>
    <w:p w:rsidR="0034490D" w:rsidRDefault="0034490D" w:rsidP="00D868C8">
      <w:pPr>
        <w:adjustRightInd w:val="0"/>
        <w:spacing w:line="360" w:lineRule="auto"/>
        <w:ind w:firstLineChars="200" w:firstLine="640"/>
        <w:rPr>
          <w:rFonts w:ascii="仿宋_GB2312" w:eastAsia="仿宋_GB2312" w:hAnsi="仿宋"/>
          <w:noProof/>
          <w:sz w:val="32"/>
          <w:szCs w:val="32"/>
        </w:rPr>
      </w:pPr>
    </w:p>
    <w:p w:rsidR="0034490D" w:rsidRDefault="0034490D" w:rsidP="00D868C8">
      <w:pPr>
        <w:adjustRightInd w:val="0"/>
        <w:spacing w:line="360" w:lineRule="auto"/>
        <w:ind w:firstLineChars="200" w:firstLine="640"/>
        <w:rPr>
          <w:rFonts w:ascii="仿宋_GB2312" w:eastAsia="仿宋_GB2312" w:hAnsi="仿宋"/>
          <w:noProof/>
          <w:sz w:val="32"/>
          <w:szCs w:val="32"/>
        </w:rPr>
      </w:pPr>
    </w:p>
    <w:p w:rsidR="0034490D" w:rsidRDefault="0034490D" w:rsidP="00D868C8">
      <w:pPr>
        <w:adjustRightInd w:val="0"/>
        <w:spacing w:line="360" w:lineRule="auto"/>
        <w:ind w:firstLineChars="200" w:firstLine="640"/>
        <w:rPr>
          <w:rFonts w:ascii="仿宋_GB2312" w:eastAsia="仿宋_GB2312" w:hAnsi="仿宋"/>
          <w:noProof/>
          <w:sz w:val="32"/>
          <w:szCs w:val="32"/>
        </w:rPr>
      </w:pPr>
    </w:p>
    <w:p w:rsidR="0034490D" w:rsidRDefault="0034490D" w:rsidP="00D868C8">
      <w:pPr>
        <w:adjustRightInd w:val="0"/>
        <w:spacing w:line="360" w:lineRule="auto"/>
        <w:ind w:firstLineChars="200" w:firstLine="640"/>
        <w:rPr>
          <w:rFonts w:ascii="仿宋_GB2312" w:eastAsia="仿宋_GB2312" w:hAnsi="仿宋"/>
          <w:noProof/>
          <w:sz w:val="32"/>
          <w:szCs w:val="32"/>
        </w:rPr>
      </w:pPr>
    </w:p>
    <w:p w:rsidR="0034490D" w:rsidRPr="004C03CF" w:rsidRDefault="0034490D" w:rsidP="00D868C8">
      <w:pPr>
        <w:adjustRightInd w:val="0"/>
        <w:spacing w:line="360" w:lineRule="auto"/>
        <w:ind w:firstLineChars="200" w:firstLine="640"/>
        <w:rPr>
          <w:rFonts w:ascii="仿宋_GB2312" w:eastAsia="仿宋_GB2312" w:hAnsi="仿宋"/>
          <w:noProof/>
          <w:sz w:val="32"/>
          <w:szCs w:val="32"/>
        </w:rPr>
      </w:pPr>
    </w:p>
    <w:p w:rsidR="004C03CF" w:rsidRPr="004C03CF" w:rsidRDefault="004C03CF" w:rsidP="00D868C8">
      <w:pPr>
        <w:adjustRightInd w:val="0"/>
        <w:spacing w:line="360" w:lineRule="auto"/>
        <w:ind w:firstLineChars="200" w:firstLine="640"/>
        <w:rPr>
          <w:rFonts w:ascii="仿宋_GB2312" w:eastAsia="仿宋_GB2312" w:hAnsi="仿宋"/>
          <w:noProof/>
          <w:sz w:val="32"/>
          <w:szCs w:val="32"/>
        </w:rPr>
      </w:pPr>
    </w:p>
    <w:p w:rsidR="004C03CF" w:rsidRPr="00DC1B15" w:rsidRDefault="0034490D" w:rsidP="0034490D">
      <w:pPr>
        <w:pStyle w:val="2"/>
      </w:pPr>
      <w:bookmarkStart w:id="68" w:name="_Toc34313603"/>
      <w:r>
        <w:rPr>
          <w:rFonts w:hint="eastAsia"/>
        </w:rPr>
        <w:lastRenderedPageBreak/>
        <w:t>向</w:t>
      </w:r>
      <w:r w:rsidRPr="00DC1B15">
        <w:rPr>
          <w:rFonts w:hint="eastAsia"/>
        </w:rPr>
        <w:t>医护人员</w:t>
      </w:r>
      <w:r>
        <w:rPr>
          <w:rFonts w:hint="eastAsia"/>
        </w:rPr>
        <w:t>捐赠</w:t>
      </w:r>
      <w:r>
        <w:t>保险</w:t>
      </w:r>
      <w:r w:rsidR="004C03CF" w:rsidRPr="00DC1B15">
        <w:rPr>
          <w:rFonts w:hint="eastAsia"/>
        </w:rPr>
        <w:t>（人保寿险福建省分公司）</w:t>
      </w:r>
      <w:bookmarkEnd w:id="68"/>
    </w:p>
    <w:p w:rsidR="004C03CF" w:rsidRPr="004C03CF" w:rsidRDefault="001963E7" w:rsidP="00D868C8">
      <w:pPr>
        <w:adjustRightInd w:val="0"/>
        <w:spacing w:line="360" w:lineRule="auto"/>
        <w:ind w:firstLineChars="200" w:firstLine="643"/>
        <w:rPr>
          <w:rFonts w:ascii="仿宋_GB2312" w:eastAsia="仿宋_GB2312" w:hAnsi="仿宋"/>
          <w:noProof/>
          <w:sz w:val="32"/>
          <w:szCs w:val="32"/>
        </w:rPr>
      </w:pPr>
      <w:r>
        <w:rPr>
          <w:rFonts w:ascii="仿宋_GB2312" w:eastAsia="仿宋_GB2312" w:hAnsi="仿宋" w:hint="eastAsia"/>
          <w:b/>
          <w:noProof/>
          <w:sz w:val="32"/>
          <w:szCs w:val="32"/>
        </w:rPr>
        <w:t>1.政策内容：</w:t>
      </w:r>
      <w:r w:rsidR="004C03CF" w:rsidRPr="004C03CF">
        <w:rPr>
          <w:rFonts w:ascii="仿宋_GB2312" w:eastAsia="仿宋_GB2312" w:hAnsi="仿宋" w:hint="eastAsia"/>
          <w:noProof/>
          <w:sz w:val="32"/>
          <w:szCs w:val="32"/>
        </w:rPr>
        <w:t>向福建省赴湖北支援的医疗队成员捐赠保险保障。</w:t>
      </w:r>
    </w:p>
    <w:p w:rsidR="004C03CF" w:rsidRPr="004C03CF" w:rsidRDefault="006C0E4C" w:rsidP="00D868C8">
      <w:pPr>
        <w:adjustRightInd w:val="0"/>
        <w:spacing w:line="360" w:lineRule="auto"/>
        <w:ind w:firstLineChars="200" w:firstLine="643"/>
        <w:rPr>
          <w:rFonts w:ascii="仿宋_GB2312" w:eastAsia="仿宋_GB2312" w:hAnsi="仿宋"/>
          <w:noProof/>
          <w:sz w:val="32"/>
          <w:szCs w:val="32"/>
        </w:rPr>
      </w:pPr>
      <w:r>
        <w:rPr>
          <w:rFonts w:ascii="仿宋_GB2312" w:eastAsia="仿宋_GB2312" w:hAnsi="仿宋" w:hint="eastAsia"/>
          <w:b/>
          <w:noProof/>
          <w:sz w:val="32"/>
          <w:szCs w:val="32"/>
        </w:rPr>
        <w:t>2.相关产品或业务简介：</w:t>
      </w:r>
      <w:r w:rsidR="004C03CF" w:rsidRPr="004C03CF">
        <w:rPr>
          <w:rFonts w:ascii="仿宋_GB2312" w:eastAsia="仿宋_GB2312" w:hAnsi="仿宋" w:hint="eastAsia"/>
          <w:noProof/>
          <w:sz w:val="32"/>
          <w:szCs w:val="32"/>
        </w:rPr>
        <w:t>对于因履行工作职责感染新型冠状病毒肺炎而导致身故或全残的福建省赴湖北省支援的医疗队人员，给予每人30万元的赔款保障。</w:t>
      </w:r>
    </w:p>
    <w:p w:rsidR="004C03CF" w:rsidRPr="004C03CF" w:rsidRDefault="006C0E4C" w:rsidP="00D868C8">
      <w:pPr>
        <w:adjustRightInd w:val="0"/>
        <w:spacing w:line="360" w:lineRule="auto"/>
        <w:ind w:firstLineChars="200" w:firstLine="643"/>
        <w:rPr>
          <w:rFonts w:ascii="仿宋_GB2312" w:eastAsia="仿宋_GB2312" w:hAnsi="仿宋"/>
          <w:noProof/>
          <w:sz w:val="32"/>
          <w:szCs w:val="32"/>
        </w:rPr>
      </w:pPr>
      <w:r>
        <w:rPr>
          <w:rFonts w:ascii="仿宋_GB2312" w:eastAsia="仿宋_GB2312" w:hAnsi="仿宋" w:hint="eastAsia"/>
          <w:b/>
          <w:noProof/>
          <w:sz w:val="32"/>
          <w:szCs w:val="32"/>
        </w:rPr>
        <w:t>3.申报对象：</w:t>
      </w:r>
      <w:r w:rsidR="004C03CF" w:rsidRPr="004C03CF">
        <w:rPr>
          <w:rFonts w:ascii="仿宋_GB2312" w:eastAsia="仿宋_GB2312" w:hAnsi="仿宋" w:hint="eastAsia"/>
          <w:noProof/>
          <w:sz w:val="32"/>
          <w:szCs w:val="32"/>
        </w:rPr>
        <w:t>福建省赴湖北省援助湖北省防控新型冠状病毒感染肺炎疫情医疗队人员。</w:t>
      </w:r>
    </w:p>
    <w:p w:rsidR="004C03CF" w:rsidRPr="004C03CF" w:rsidRDefault="006C0E4C" w:rsidP="00D868C8">
      <w:pPr>
        <w:adjustRightInd w:val="0"/>
        <w:spacing w:line="360" w:lineRule="auto"/>
        <w:ind w:firstLineChars="200" w:firstLine="643"/>
        <w:rPr>
          <w:rFonts w:ascii="仿宋_GB2312" w:eastAsia="仿宋_GB2312" w:hAnsi="仿宋"/>
          <w:noProof/>
          <w:sz w:val="32"/>
          <w:szCs w:val="32"/>
        </w:rPr>
      </w:pPr>
      <w:r>
        <w:rPr>
          <w:rFonts w:ascii="仿宋_GB2312" w:eastAsia="仿宋_GB2312" w:hAnsi="仿宋" w:hint="eastAsia"/>
          <w:b/>
          <w:noProof/>
          <w:sz w:val="32"/>
          <w:szCs w:val="32"/>
        </w:rPr>
        <w:t>4.申报流程：</w:t>
      </w:r>
      <w:r w:rsidR="004C03CF" w:rsidRPr="004C03CF">
        <w:rPr>
          <w:rFonts w:ascii="仿宋_GB2312" w:eastAsia="仿宋_GB2312" w:hAnsi="仿宋" w:hint="eastAsia"/>
          <w:noProof/>
          <w:sz w:val="32"/>
          <w:szCs w:val="32"/>
        </w:rPr>
        <w:t>按照福建省卫生健康委员会提供所有批次赴湖北支援医疗队成员信息，中国人民人寿保险股份有限福建省分公司向总公司报备并完成承保。</w:t>
      </w:r>
    </w:p>
    <w:p w:rsidR="004C03CF" w:rsidRPr="004C03CF" w:rsidRDefault="006C0E4C" w:rsidP="00D868C8">
      <w:pPr>
        <w:adjustRightInd w:val="0"/>
        <w:spacing w:line="360" w:lineRule="auto"/>
        <w:ind w:firstLineChars="200" w:firstLine="643"/>
        <w:rPr>
          <w:rFonts w:ascii="仿宋_GB2312" w:eastAsia="仿宋_GB2312" w:hAnsi="仿宋"/>
          <w:noProof/>
          <w:sz w:val="32"/>
          <w:szCs w:val="32"/>
        </w:rPr>
      </w:pPr>
      <w:r>
        <w:rPr>
          <w:rFonts w:ascii="仿宋_GB2312" w:eastAsia="仿宋_GB2312" w:hAnsi="仿宋" w:hint="eastAsia"/>
          <w:b/>
          <w:noProof/>
          <w:sz w:val="32"/>
          <w:szCs w:val="32"/>
        </w:rPr>
        <w:t>5.申报材料：</w:t>
      </w:r>
      <w:r w:rsidR="004C03CF" w:rsidRPr="004C03CF">
        <w:rPr>
          <w:rFonts w:ascii="仿宋_GB2312" w:eastAsia="仿宋_GB2312" w:hAnsi="仿宋" w:hint="eastAsia"/>
          <w:noProof/>
          <w:sz w:val="32"/>
          <w:szCs w:val="32"/>
        </w:rPr>
        <w:t>1、《中国人民人寿保险股份有限公司福建省分公司向福建省赴湖北支援医疗队人员捐赠保险保障的函》（人保寿险闽函〔2020〕1号）；2、福建省卫生健康委员会提供所有批次赴湖北支援医疗队成员名单、身份证号码信息。</w:t>
      </w:r>
    </w:p>
    <w:p w:rsidR="004C03CF" w:rsidRPr="004C03CF" w:rsidRDefault="006C0E4C" w:rsidP="00D868C8">
      <w:pPr>
        <w:adjustRightInd w:val="0"/>
        <w:spacing w:line="360" w:lineRule="auto"/>
        <w:ind w:firstLineChars="200" w:firstLine="643"/>
        <w:rPr>
          <w:rFonts w:ascii="仿宋_GB2312" w:eastAsia="仿宋_GB2312" w:hAnsi="仿宋"/>
          <w:noProof/>
          <w:sz w:val="32"/>
          <w:szCs w:val="32"/>
        </w:rPr>
      </w:pPr>
      <w:r>
        <w:rPr>
          <w:rFonts w:ascii="仿宋_GB2312" w:eastAsia="仿宋_GB2312" w:hAnsi="仿宋" w:hint="eastAsia"/>
          <w:b/>
          <w:noProof/>
          <w:sz w:val="32"/>
          <w:szCs w:val="32"/>
        </w:rPr>
        <w:t>6.受理部门及联系方式：</w:t>
      </w:r>
      <w:r w:rsidR="004C03CF" w:rsidRPr="004C03CF">
        <w:rPr>
          <w:rFonts w:ascii="仿宋_GB2312" w:eastAsia="仿宋_GB2312" w:hAnsi="仿宋" w:hint="eastAsia"/>
          <w:noProof/>
          <w:sz w:val="32"/>
          <w:szCs w:val="32"/>
        </w:rPr>
        <w:t>中国人民人寿保险股份有限公司福建省分公司运营管理部理赔服务专员：陈诗伟，电话：15806026751。</w:t>
      </w:r>
    </w:p>
    <w:p w:rsidR="004C03CF" w:rsidRDefault="004C03CF" w:rsidP="00D868C8">
      <w:pPr>
        <w:adjustRightInd w:val="0"/>
        <w:spacing w:line="360" w:lineRule="auto"/>
        <w:ind w:firstLine="643"/>
        <w:jc w:val="center"/>
        <w:rPr>
          <w:rFonts w:ascii="仿宋_GB2312" w:eastAsia="仿宋_GB2312" w:hAnsi="黑体"/>
          <w:b/>
          <w:sz w:val="32"/>
          <w:szCs w:val="32"/>
        </w:rPr>
      </w:pPr>
    </w:p>
    <w:p w:rsidR="0034490D" w:rsidRPr="004C03CF" w:rsidRDefault="0034490D" w:rsidP="00D868C8">
      <w:pPr>
        <w:adjustRightInd w:val="0"/>
        <w:spacing w:line="360" w:lineRule="auto"/>
        <w:ind w:firstLine="643"/>
        <w:jc w:val="center"/>
        <w:rPr>
          <w:rFonts w:ascii="仿宋_GB2312" w:eastAsia="仿宋_GB2312" w:hAnsi="黑体"/>
          <w:b/>
          <w:sz w:val="32"/>
          <w:szCs w:val="32"/>
        </w:rPr>
      </w:pPr>
    </w:p>
    <w:p w:rsidR="004C03CF" w:rsidRPr="00DC1B15" w:rsidRDefault="0034490D" w:rsidP="0034490D">
      <w:pPr>
        <w:pStyle w:val="2"/>
      </w:pPr>
      <w:bookmarkStart w:id="69" w:name="_Toc34313604"/>
      <w:r>
        <w:rPr>
          <w:rFonts w:hint="eastAsia"/>
        </w:rPr>
        <w:lastRenderedPageBreak/>
        <w:t>改善</w:t>
      </w:r>
      <w:r w:rsidR="004C03CF" w:rsidRPr="00DC1B15">
        <w:rPr>
          <w:rFonts w:hint="eastAsia"/>
        </w:rPr>
        <w:t>医护人员风险保障（大地财险</w:t>
      </w:r>
      <w:r w:rsidR="007044BF">
        <w:rPr>
          <w:rFonts w:hint="eastAsia"/>
        </w:rPr>
        <w:t>福建省分公司</w:t>
      </w:r>
      <w:r w:rsidR="004C03CF" w:rsidRPr="00DC1B15">
        <w:rPr>
          <w:rFonts w:hint="eastAsia"/>
        </w:rPr>
        <w:t>）</w:t>
      </w:r>
      <w:bookmarkEnd w:id="69"/>
    </w:p>
    <w:p w:rsidR="004C03CF" w:rsidRPr="004C03CF" w:rsidRDefault="004C03CF" w:rsidP="00D868C8">
      <w:pPr>
        <w:tabs>
          <w:tab w:val="left" w:pos="318"/>
        </w:tabs>
        <w:adjustRightInd w:val="0"/>
        <w:spacing w:line="360" w:lineRule="auto"/>
        <w:ind w:firstLineChars="200" w:firstLine="643"/>
        <w:rPr>
          <w:rFonts w:ascii="仿宋_GB2312" w:eastAsia="仿宋_GB2312" w:hAnsi="黑体"/>
          <w:sz w:val="32"/>
          <w:szCs w:val="32"/>
        </w:rPr>
      </w:pPr>
      <w:r w:rsidRPr="004C03CF">
        <w:rPr>
          <w:rFonts w:ascii="仿宋_GB2312" w:eastAsia="仿宋_GB2312" w:hAnsi="黑体" w:hint="eastAsia"/>
          <w:b/>
          <w:sz w:val="32"/>
          <w:szCs w:val="32"/>
        </w:rPr>
        <w:tab/>
      </w:r>
      <w:r w:rsidR="001963E7">
        <w:rPr>
          <w:rFonts w:ascii="仿宋_GB2312" w:eastAsia="仿宋_GB2312" w:hAnsi="黑体" w:hint="eastAsia"/>
          <w:b/>
          <w:sz w:val="32"/>
          <w:szCs w:val="32"/>
        </w:rPr>
        <w:t>1.政策内容：</w:t>
      </w:r>
      <w:r w:rsidRPr="004C03CF">
        <w:rPr>
          <w:rFonts w:ascii="仿宋_GB2312" w:eastAsia="仿宋_GB2312" w:hAnsi="黑体" w:hint="eastAsia"/>
          <w:sz w:val="32"/>
          <w:szCs w:val="32"/>
        </w:rPr>
        <w:t>积极向疫情防控一线医护人员提供针对性强、保障度高的保险产品组合和风险保障方案，为他们安心抗击疫情解除后顾之忧。鼓励向疫情防控一线人员捐赠保险。</w:t>
      </w:r>
    </w:p>
    <w:p w:rsidR="004C03CF" w:rsidRPr="004C03CF" w:rsidRDefault="006C0E4C" w:rsidP="00D868C8">
      <w:pPr>
        <w:tabs>
          <w:tab w:val="left" w:pos="318"/>
        </w:tabs>
        <w:adjustRightInd w:val="0"/>
        <w:spacing w:line="360" w:lineRule="auto"/>
        <w:ind w:firstLineChars="200" w:firstLine="643"/>
        <w:rPr>
          <w:rFonts w:ascii="仿宋_GB2312" w:eastAsia="仿宋_GB2312" w:hAnsi="黑体"/>
          <w:b/>
          <w:sz w:val="32"/>
          <w:szCs w:val="32"/>
        </w:rPr>
      </w:pPr>
      <w:r>
        <w:rPr>
          <w:rFonts w:ascii="仿宋_GB2312" w:eastAsia="仿宋_GB2312" w:hAnsi="黑体" w:hint="eastAsia"/>
          <w:b/>
          <w:sz w:val="32"/>
          <w:szCs w:val="32"/>
        </w:rPr>
        <w:t>2.相关产品或业务简介：</w:t>
      </w:r>
    </w:p>
    <w:p w:rsidR="004C03CF" w:rsidRPr="004C03CF" w:rsidRDefault="004C03CF" w:rsidP="00D868C8">
      <w:pPr>
        <w:tabs>
          <w:tab w:val="left" w:pos="318"/>
        </w:tabs>
        <w:adjustRightInd w:val="0"/>
        <w:spacing w:line="360" w:lineRule="auto"/>
        <w:ind w:firstLineChars="200" w:firstLine="640"/>
        <w:rPr>
          <w:rFonts w:ascii="仿宋_GB2312" w:eastAsia="仿宋_GB2312" w:hAnsi="黑体"/>
          <w:sz w:val="32"/>
          <w:szCs w:val="32"/>
        </w:rPr>
      </w:pPr>
      <w:r w:rsidRPr="004C03CF">
        <w:rPr>
          <w:rFonts w:ascii="仿宋_GB2312" w:eastAsia="仿宋_GB2312" w:hAnsi="黑体" w:hint="eastAsia"/>
          <w:sz w:val="32"/>
          <w:szCs w:val="32"/>
        </w:rPr>
        <w:t>(1)针对疫情防控一线医护人员、参与防疫工作的相关人员在团体意外险为主险的基础上附加保额最高30万突发急性病保险，增加疫情身故责任。</w:t>
      </w:r>
    </w:p>
    <w:p w:rsidR="004C03CF" w:rsidRPr="004C03CF" w:rsidRDefault="004C03CF" w:rsidP="00D868C8">
      <w:pPr>
        <w:tabs>
          <w:tab w:val="left" w:pos="318"/>
        </w:tabs>
        <w:adjustRightInd w:val="0"/>
        <w:spacing w:line="360" w:lineRule="auto"/>
        <w:ind w:firstLineChars="200" w:firstLine="640"/>
        <w:rPr>
          <w:rFonts w:ascii="仿宋_GB2312" w:eastAsia="仿宋_GB2312" w:hAnsi="黑体"/>
          <w:sz w:val="32"/>
          <w:szCs w:val="32"/>
        </w:rPr>
      </w:pPr>
      <w:r w:rsidRPr="004C03CF">
        <w:rPr>
          <w:rFonts w:ascii="仿宋_GB2312" w:eastAsia="仿宋_GB2312" w:hAnsi="黑体" w:hint="eastAsia"/>
          <w:sz w:val="32"/>
          <w:szCs w:val="32"/>
        </w:rPr>
        <w:t>(2) 财产险部分，推出了公共管理场所保障方案，保障防疫抗疫一线人员30万元新冠肺炎身故保障。</w:t>
      </w:r>
    </w:p>
    <w:p w:rsidR="004C03CF" w:rsidRPr="004C03CF" w:rsidRDefault="006C0E4C" w:rsidP="00D868C8">
      <w:pPr>
        <w:tabs>
          <w:tab w:val="left" w:pos="318"/>
        </w:tabs>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3.申报对象：</w:t>
      </w:r>
      <w:r w:rsidR="004C03CF" w:rsidRPr="004C03CF">
        <w:rPr>
          <w:rFonts w:ascii="仿宋_GB2312" w:eastAsia="仿宋_GB2312" w:hAnsi="黑体" w:hint="eastAsia"/>
          <w:sz w:val="32"/>
          <w:szCs w:val="32"/>
        </w:rPr>
        <w:t>参加疫情防控一线医护人员、参与防疫工作的相关人员,以及政府指定人员（记名），包括各地医疗救援队、防疫防控工作人员、120急救人员、后勤保障人员、承担疫情物资调配人员、指定志愿者等。</w:t>
      </w:r>
    </w:p>
    <w:p w:rsidR="004C03CF" w:rsidRPr="004C03CF" w:rsidRDefault="006C0E4C" w:rsidP="00D868C8">
      <w:pPr>
        <w:tabs>
          <w:tab w:val="left" w:pos="318"/>
        </w:tabs>
        <w:adjustRightInd w:val="0"/>
        <w:spacing w:line="360" w:lineRule="auto"/>
        <w:ind w:firstLineChars="200" w:firstLine="643"/>
        <w:rPr>
          <w:rFonts w:ascii="仿宋_GB2312" w:eastAsia="仿宋_GB2312" w:hAnsi="黑体"/>
          <w:b/>
          <w:sz w:val="32"/>
          <w:szCs w:val="32"/>
        </w:rPr>
      </w:pPr>
      <w:r>
        <w:rPr>
          <w:rFonts w:ascii="仿宋_GB2312" w:eastAsia="仿宋_GB2312" w:hAnsi="黑体" w:hint="eastAsia"/>
          <w:b/>
          <w:sz w:val="32"/>
          <w:szCs w:val="32"/>
        </w:rPr>
        <w:t>4.申报流程：</w:t>
      </w:r>
    </w:p>
    <w:p w:rsidR="004C03CF" w:rsidRPr="004C03CF" w:rsidRDefault="004C03CF" w:rsidP="00D868C8">
      <w:pPr>
        <w:tabs>
          <w:tab w:val="left" w:pos="318"/>
        </w:tabs>
        <w:adjustRightInd w:val="0"/>
        <w:spacing w:line="360" w:lineRule="auto"/>
        <w:ind w:firstLineChars="200" w:firstLine="640"/>
        <w:rPr>
          <w:rFonts w:ascii="仿宋_GB2312" w:eastAsia="仿宋_GB2312" w:hAnsi="黑体"/>
          <w:sz w:val="32"/>
          <w:szCs w:val="32"/>
        </w:rPr>
      </w:pPr>
      <w:r w:rsidRPr="004C03CF">
        <w:rPr>
          <w:rFonts w:ascii="仿宋_GB2312" w:eastAsia="仿宋_GB2312" w:hAnsi="黑体" w:hint="eastAsia"/>
          <w:sz w:val="32"/>
          <w:szCs w:val="32"/>
        </w:rPr>
        <w:t>（1）分公司车险/个人非车险部提供基础参考方案，由投保人选择投保或投保人提供投保人数及投保方案再行测算。</w:t>
      </w:r>
    </w:p>
    <w:p w:rsidR="004C03CF" w:rsidRPr="004C03CF" w:rsidRDefault="004C03CF" w:rsidP="00D868C8">
      <w:pPr>
        <w:tabs>
          <w:tab w:val="left" w:pos="318"/>
        </w:tabs>
        <w:adjustRightInd w:val="0"/>
        <w:spacing w:line="360" w:lineRule="auto"/>
        <w:ind w:firstLineChars="200" w:firstLine="640"/>
        <w:rPr>
          <w:rFonts w:ascii="仿宋_GB2312" w:eastAsia="仿宋_GB2312" w:hAnsi="黑体"/>
          <w:sz w:val="32"/>
          <w:szCs w:val="32"/>
        </w:rPr>
      </w:pPr>
      <w:r w:rsidRPr="004C03CF">
        <w:rPr>
          <w:rFonts w:ascii="仿宋_GB2312" w:eastAsia="仿宋_GB2312" w:hAnsi="黑体" w:hint="eastAsia"/>
          <w:sz w:val="32"/>
          <w:szCs w:val="32"/>
        </w:rPr>
        <w:t>（2）总公司提供基础参考方案，向客户进行推介，根据投保人数进行差异化收费。</w:t>
      </w:r>
    </w:p>
    <w:p w:rsidR="004C03CF" w:rsidRPr="004C03CF" w:rsidRDefault="006C0E4C" w:rsidP="00D868C8">
      <w:pPr>
        <w:tabs>
          <w:tab w:val="left" w:pos="318"/>
        </w:tabs>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5.申报材料：</w:t>
      </w:r>
      <w:r w:rsidR="004C03CF" w:rsidRPr="004C03CF">
        <w:rPr>
          <w:rFonts w:ascii="仿宋_GB2312" w:eastAsia="仿宋_GB2312" w:hAnsi="黑体" w:hint="eastAsia"/>
          <w:sz w:val="32"/>
          <w:szCs w:val="32"/>
        </w:rPr>
        <w:t>机构承保方案通过邮件、微信等电子化手</w:t>
      </w:r>
      <w:r w:rsidR="004C03CF" w:rsidRPr="004C03CF">
        <w:rPr>
          <w:rFonts w:ascii="仿宋_GB2312" w:eastAsia="仿宋_GB2312" w:hAnsi="黑体" w:hint="eastAsia"/>
          <w:sz w:val="32"/>
          <w:szCs w:val="32"/>
        </w:rPr>
        <w:lastRenderedPageBreak/>
        <w:t>段上报。</w:t>
      </w:r>
    </w:p>
    <w:p w:rsidR="004C03CF" w:rsidRDefault="006C0E4C" w:rsidP="00D868C8">
      <w:pPr>
        <w:tabs>
          <w:tab w:val="left" w:pos="318"/>
        </w:tabs>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6.受理部门及联系方式：</w:t>
      </w:r>
      <w:r w:rsidR="004C03CF" w:rsidRPr="004C03CF">
        <w:rPr>
          <w:rFonts w:ascii="仿宋_GB2312" w:eastAsia="仿宋_GB2312" w:hAnsi="黑体" w:hint="eastAsia"/>
          <w:sz w:val="32"/>
          <w:szCs w:val="32"/>
        </w:rPr>
        <w:t>全辖各机构业务部门或分公司车险/个人非车险部、财产险部，全国统一业务咨询热线95590。</w:t>
      </w:r>
    </w:p>
    <w:p w:rsidR="0034490D" w:rsidRDefault="0034490D" w:rsidP="00D868C8">
      <w:pPr>
        <w:tabs>
          <w:tab w:val="left" w:pos="318"/>
        </w:tabs>
        <w:adjustRightInd w:val="0"/>
        <w:spacing w:line="360" w:lineRule="auto"/>
        <w:ind w:firstLineChars="200" w:firstLine="640"/>
        <w:rPr>
          <w:rFonts w:ascii="仿宋_GB2312" w:eastAsia="仿宋_GB2312" w:hAnsi="黑体"/>
          <w:sz w:val="32"/>
          <w:szCs w:val="32"/>
        </w:rPr>
      </w:pPr>
    </w:p>
    <w:p w:rsidR="0034490D" w:rsidRDefault="0034490D" w:rsidP="00D868C8">
      <w:pPr>
        <w:tabs>
          <w:tab w:val="left" w:pos="318"/>
        </w:tabs>
        <w:adjustRightInd w:val="0"/>
        <w:spacing w:line="360" w:lineRule="auto"/>
        <w:ind w:firstLineChars="200" w:firstLine="640"/>
        <w:rPr>
          <w:rFonts w:ascii="仿宋_GB2312" w:eastAsia="仿宋_GB2312" w:hAnsi="黑体"/>
          <w:sz w:val="32"/>
          <w:szCs w:val="32"/>
        </w:rPr>
      </w:pPr>
    </w:p>
    <w:p w:rsidR="0034490D" w:rsidRDefault="0034490D" w:rsidP="00D868C8">
      <w:pPr>
        <w:tabs>
          <w:tab w:val="left" w:pos="318"/>
        </w:tabs>
        <w:adjustRightInd w:val="0"/>
        <w:spacing w:line="360" w:lineRule="auto"/>
        <w:ind w:firstLineChars="200" w:firstLine="640"/>
        <w:rPr>
          <w:rFonts w:ascii="仿宋_GB2312" w:eastAsia="仿宋_GB2312" w:hAnsi="黑体"/>
          <w:sz w:val="32"/>
          <w:szCs w:val="32"/>
        </w:rPr>
      </w:pPr>
    </w:p>
    <w:p w:rsidR="0034490D" w:rsidRDefault="0034490D" w:rsidP="00D868C8">
      <w:pPr>
        <w:tabs>
          <w:tab w:val="left" w:pos="318"/>
        </w:tabs>
        <w:adjustRightInd w:val="0"/>
        <w:spacing w:line="360" w:lineRule="auto"/>
        <w:ind w:firstLineChars="200" w:firstLine="640"/>
        <w:rPr>
          <w:rFonts w:ascii="仿宋_GB2312" w:eastAsia="仿宋_GB2312" w:hAnsi="黑体"/>
          <w:sz w:val="32"/>
          <w:szCs w:val="32"/>
        </w:rPr>
      </w:pPr>
    </w:p>
    <w:p w:rsidR="0034490D" w:rsidRDefault="0034490D" w:rsidP="00D868C8">
      <w:pPr>
        <w:tabs>
          <w:tab w:val="left" w:pos="318"/>
        </w:tabs>
        <w:adjustRightInd w:val="0"/>
        <w:spacing w:line="360" w:lineRule="auto"/>
        <w:ind w:firstLineChars="200" w:firstLine="640"/>
        <w:rPr>
          <w:rFonts w:ascii="仿宋_GB2312" w:eastAsia="仿宋_GB2312" w:hAnsi="黑体"/>
          <w:sz w:val="32"/>
          <w:szCs w:val="32"/>
        </w:rPr>
      </w:pPr>
    </w:p>
    <w:p w:rsidR="0034490D" w:rsidRDefault="0034490D" w:rsidP="00D868C8">
      <w:pPr>
        <w:tabs>
          <w:tab w:val="left" w:pos="318"/>
        </w:tabs>
        <w:adjustRightInd w:val="0"/>
        <w:spacing w:line="360" w:lineRule="auto"/>
        <w:ind w:firstLineChars="200" w:firstLine="640"/>
        <w:rPr>
          <w:rFonts w:ascii="仿宋_GB2312" w:eastAsia="仿宋_GB2312" w:hAnsi="黑体"/>
          <w:sz w:val="32"/>
          <w:szCs w:val="32"/>
        </w:rPr>
      </w:pPr>
    </w:p>
    <w:p w:rsidR="0034490D" w:rsidRDefault="0034490D" w:rsidP="00D868C8">
      <w:pPr>
        <w:tabs>
          <w:tab w:val="left" w:pos="318"/>
        </w:tabs>
        <w:adjustRightInd w:val="0"/>
        <w:spacing w:line="360" w:lineRule="auto"/>
        <w:ind w:firstLineChars="200" w:firstLine="640"/>
        <w:rPr>
          <w:rFonts w:ascii="仿宋_GB2312" w:eastAsia="仿宋_GB2312" w:hAnsi="黑体"/>
          <w:sz w:val="32"/>
          <w:szCs w:val="32"/>
        </w:rPr>
      </w:pPr>
    </w:p>
    <w:p w:rsidR="0034490D" w:rsidRDefault="0034490D" w:rsidP="00D868C8">
      <w:pPr>
        <w:tabs>
          <w:tab w:val="left" w:pos="318"/>
        </w:tabs>
        <w:adjustRightInd w:val="0"/>
        <w:spacing w:line="360" w:lineRule="auto"/>
        <w:ind w:firstLineChars="200" w:firstLine="640"/>
        <w:rPr>
          <w:rFonts w:ascii="仿宋_GB2312" w:eastAsia="仿宋_GB2312" w:hAnsi="黑体"/>
          <w:sz w:val="32"/>
          <w:szCs w:val="32"/>
        </w:rPr>
      </w:pPr>
    </w:p>
    <w:p w:rsidR="0034490D" w:rsidRDefault="0034490D" w:rsidP="00D868C8">
      <w:pPr>
        <w:tabs>
          <w:tab w:val="left" w:pos="318"/>
        </w:tabs>
        <w:adjustRightInd w:val="0"/>
        <w:spacing w:line="360" w:lineRule="auto"/>
        <w:ind w:firstLineChars="200" w:firstLine="640"/>
        <w:rPr>
          <w:rFonts w:ascii="仿宋_GB2312" w:eastAsia="仿宋_GB2312" w:hAnsi="黑体"/>
          <w:sz w:val="32"/>
          <w:szCs w:val="32"/>
        </w:rPr>
      </w:pPr>
    </w:p>
    <w:p w:rsidR="0034490D" w:rsidRDefault="0034490D" w:rsidP="00D868C8">
      <w:pPr>
        <w:tabs>
          <w:tab w:val="left" w:pos="318"/>
        </w:tabs>
        <w:adjustRightInd w:val="0"/>
        <w:spacing w:line="360" w:lineRule="auto"/>
        <w:ind w:firstLineChars="200" w:firstLine="640"/>
        <w:rPr>
          <w:rFonts w:ascii="仿宋_GB2312" w:eastAsia="仿宋_GB2312" w:hAnsi="黑体"/>
          <w:sz w:val="32"/>
          <w:szCs w:val="32"/>
        </w:rPr>
      </w:pPr>
    </w:p>
    <w:p w:rsidR="0034490D" w:rsidRDefault="0034490D" w:rsidP="00D868C8">
      <w:pPr>
        <w:tabs>
          <w:tab w:val="left" w:pos="318"/>
        </w:tabs>
        <w:adjustRightInd w:val="0"/>
        <w:spacing w:line="360" w:lineRule="auto"/>
        <w:ind w:firstLineChars="200" w:firstLine="640"/>
        <w:rPr>
          <w:rFonts w:ascii="仿宋_GB2312" w:eastAsia="仿宋_GB2312" w:hAnsi="黑体"/>
          <w:sz w:val="32"/>
          <w:szCs w:val="32"/>
        </w:rPr>
      </w:pPr>
    </w:p>
    <w:p w:rsidR="0034490D" w:rsidRDefault="0034490D" w:rsidP="00D868C8">
      <w:pPr>
        <w:tabs>
          <w:tab w:val="left" w:pos="318"/>
        </w:tabs>
        <w:adjustRightInd w:val="0"/>
        <w:spacing w:line="360" w:lineRule="auto"/>
        <w:ind w:firstLineChars="200" w:firstLine="640"/>
        <w:rPr>
          <w:rFonts w:ascii="仿宋_GB2312" w:eastAsia="仿宋_GB2312" w:hAnsi="黑体"/>
          <w:sz w:val="32"/>
          <w:szCs w:val="32"/>
        </w:rPr>
      </w:pPr>
    </w:p>
    <w:p w:rsidR="0034490D" w:rsidRDefault="0034490D" w:rsidP="00D868C8">
      <w:pPr>
        <w:tabs>
          <w:tab w:val="left" w:pos="318"/>
        </w:tabs>
        <w:adjustRightInd w:val="0"/>
        <w:spacing w:line="360" w:lineRule="auto"/>
        <w:ind w:firstLineChars="200" w:firstLine="640"/>
        <w:rPr>
          <w:rFonts w:ascii="仿宋_GB2312" w:eastAsia="仿宋_GB2312" w:hAnsi="黑体"/>
          <w:sz w:val="32"/>
          <w:szCs w:val="32"/>
        </w:rPr>
      </w:pPr>
    </w:p>
    <w:p w:rsidR="0034490D" w:rsidRDefault="0034490D" w:rsidP="00D868C8">
      <w:pPr>
        <w:tabs>
          <w:tab w:val="left" w:pos="318"/>
        </w:tabs>
        <w:adjustRightInd w:val="0"/>
        <w:spacing w:line="360" w:lineRule="auto"/>
        <w:ind w:firstLineChars="200" w:firstLine="640"/>
        <w:rPr>
          <w:rFonts w:ascii="仿宋_GB2312" w:eastAsia="仿宋_GB2312" w:hAnsi="黑体"/>
          <w:sz w:val="32"/>
          <w:szCs w:val="32"/>
        </w:rPr>
      </w:pPr>
    </w:p>
    <w:p w:rsidR="0034490D" w:rsidRDefault="0034490D" w:rsidP="00D868C8">
      <w:pPr>
        <w:tabs>
          <w:tab w:val="left" w:pos="318"/>
        </w:tabs>
        <w:adjustRightInd w:val="0"/>
        <w:spacing w:line="360" w:lineRule="auto"/>
        <w:ind w:firstLineChars="200" w:firstLine="640"/>
        <w:rPr>
          <w:rFonts w:ascii="仿宋_GB2312" w:eastAsia="仿宋_GB2312" w:hAnsi="黑体"/>
          <w:sz w:val="32"/>
          <w:szCs w:val="32"/>
        </w:rPr>
      </w:pPr>
    </w:p>
    <w:p w:rsidR="0034490D" w:rsidRDefault="0034490D" w:rsidP="00D868C8">
      <w:pPr>
        <w:tabs>
          <w:tab w:val="left" w:pos="318"/>
        </w:tabs>
        <w:adjustRightInd w:val="0"/>
        <w:spacing w:line="360" w:lineRule="auto"/>
        <w:ind w:firstLineChars="200" w:firstLine="640"/>
        <w:rPr>
          <w:rFonts w:ascii="仿宋_GB2312" w:eastAsia="仿宋_GB2312" w:hAnsi="黑体"/>
          <w:sz w:val="32"/>
          <w:szCs w:val="32"/>
        </w:rPr>
      </w:pPr>
    </w:p>
    <w:p w:rsidR="00B167D0" w:rsidRDefault="0034490D" w:rsidP="0034490D">
      <w:pPr>
        <w:pStyle w:val="1"/>
        <w:rPr>
          <w:noProof/>
        </w:rPr>
      </w:pPr>
      <w:bookmarkStart w:id="70" w:name="_Toc34313605"/>
      <w:r>
        <w:rPr>
          <w:rFonts w:hint="eastAsia"/>
          <w:noProof/>
        </w:rPr>
        <w:lastRenderedPageBreak/>
        <w:t>十一</w:t>
      </w:r>
      <w:r>
        <w:rPr>
          <w:noProof/>
        </w:rPr>
        <w:t>、</w:t>
      </w:r>
      <w:r w:rsidR="00813D59" w:rsidRPr="00514DA3">
        <w:rPr>
          <w:rFonts w:hint="eastAsia"/>
          <w:noProof/>
        </w:rPr>
        <w:t>合理确定普惠型小微企业贷款利率</w:t>
      </w:r>
      <w:r w:rsidR="00514DA3" w:rsidRPr="00514DA3">
        <w:rPr>
          <w:rFonts w:hint="eastAsia"/>
          <w:noProof/>
        </w:rPr>
        <w:t>，降低综合融资成本</w:t>
      </w:r>
      <w:bookmarkEnd w:id="70"/>
    </w:p>
    <w:p w:rsidR="00514DA3" w:rsidRPr="00DC1B15" w:rsidRDefault="004C0793" w:rsidP="00813D59">
      <w:pPr>
        <w:pStyle w:val="2"/>
      </w:pPr>
      <w:bookmarkStart w:id="71" w:name="_Toc34313606"/>
      <w:r>
        <w:rPr>
          <w:rFonts w:hint="eastAsia"/>
        </w:rPr>
        <w:t>小微企业利率优惠</w:t>
      </w:r>
      <w:r w:rsidR="00514DA3" w:rsidRPr="00DC1B15">
        <w:rPr>
          <w:rFonts w:hint="eastAsia"/>
        </w:rPr>
        <w:t>（</w:t>
      </w:r>
      <w:r w:rsidR="00CD51F5">
        <w:rPr>
          <w:rFonts w:hint="eastAsia"/>
        </w:rPr>
        <w:t>农行福建省分行</w:t>
      </w:r>
      <w:r w:rsidR="00514DA3" w:rsidRPr="00DC1B15">
        <w:rPr>
          <w:rFonts w:hint="eastAsia"/>
        </w:rPr>
        <w:t>）</w:t>
      </w:r>
      <w:bookmarkEnd w:id="71"/>
    </w:p>
    <w:p w:rsidR="00514DA3" w:rsidRDefault="001963E7" w:rsidP="00D868C8">
      <w:pPr>
        <w:widowControl/>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等线" w:cs="宋体" w:hint="eastAsia"/>
          <w:b/>
          <w:sz w:val="32"/>
          <w:szCs w:val="32"/>
        </w:rPr>
        <w:t>1.政策内容：</w:t>
      </w:r>
      <w:r w:rsidR="00514DA3" w:rsidRPr="00514DA3">
        <w:rPr>
          <w:rFonts w:ascii="仿宋_GB2312" w:eastAsia="仿宋_GB2312" w:hAnsi="黑体" w:hint="eastAsia"/>
          <w:sz w:val="32"/>
          <w:szCs w:val="32"/>
        </w:rPr>
        <w:t>多管齐下，降低综合融资成本：根据LPR形成机制合理确定普惠型小微企业贷款利率。</w:t>
      </w:r>
    </w:p>
    <w:p w:rsidR="00514DA3" w:rsidRPr="00514DA3" w:rsidRDefault="00514DA3" w:rsidP="00D868C8">
      <w:pPr>
        <w:widowControl/>
        <w:autoSpaceDE w:val="0"/>
        <w:autoSpaceDN w:val="0"/>
        <w:adjustRightInd w:val="0"/>
        <w:spacing w:line="360" w:lineRule="auto"/>
        <w:ind w:firstLineChars="200" w:firstLine="643"/>
        <w:rPr>
          <w:rFonts w:ascii="仿宋_GB2312" w:eastAsia="仿宋_GB2312" w:hAnsi="黑体"/>
          <w:sz w:val="32"/>
          <w:szCs w:val="32"/>
        </w:rPr>
      </w:pPr>
      <w:r w:rsidRPr="00DC1B15">
        <w:rPr>
          <w:rFonts w:ascii="仿宋_GB2312" w:eastAsia="仿宋_GB2312" w:hAnsi="等线" w:cs="宋体" w:hint="eastAsia"/>
          <w:b/>
          <w:sz w:val="32"/>
          <w:szCs w:val="32"/>
        </w:rPr>
        <w:t>2</w:t>
      </w:r>
      <w:r w:rsidR="006C0E4C">
        <w:rPr>
          <w:rFonts w:ascii="仿宋_GB2312" w:eastAsia="仿宋_GB2312" w:hAnsi="等线" w:cs="宋体" w:hint="eastAsia"/>
          <w:b/>
          <w:sz w:val="32"/>
          <w:szCs w:val="32"/>
        </w:rPr>
        <w:t>、</w:t>
      </w:r>
      <w:r w:rsidRPr="00DC1B15">
        <w:rPr>
          <w:rFonts w:ascii="仿宋_GB2312" w:eastAsia="仿宋_GB2312" w:hAnsi="等线" w:cs="宋体" w:hint="eastAsia"/>
          <w:b/>
          <w:sz w:val="32"/>
          <w:szCs w:val="32"/>
        </w:rPr>
        <w:t>相关产品：</w:t>
      </w:r>
      <w:r w:rsidRPr="00514DA3">
        <w:rPr>
          <w:rFonts w:ascii="仿宋_GB2312" w:eastAsia="仿宋_GB2312" w:hAnsi="黑体" w:hint="eastAsia"/>
          <w:sz w:val="32"/>
          <w:szCs w:val="32"/>
        </w:rPr>
        <w:t>对央行再贷款资金重点支持的小微企业，其与疫情防控相关的一年期（含）以内的贷款，最低可执行LPR-150bp的优惠利率，最高不得超过LPR-100bp。对需要更优惠利率的，可报省分行审批。</w:t>
      </w:r>
    </w:p>
    <w:p w:rsidR="00514DA3" w:rsidRPr="00514DA3" w:rsidRDefault="006C0E4C" w:rsidP="00D868C8">
      <w:pPr>
        <w:adjustRightInd w:val="0"/>
        <w:spacing w:line="360" w:lineRule="auto"/>
        <w:ind w:firstLineChars="210" w:firstLine="675"/>
        <w:rPr>
          <w:rFonts w:ascii="仿宋_GB2312" w:eastAsia="仿宋_GB2312" w:hAnsi="黑体"/>
          <w:sz w:val="32"/>
          <w:szCs w:val="32"/>
        </w:rPr>
      </w:pPr>
      <w:r>
        <w:rPr>
          <w:rFonts w:ascii="仿宋_GB2312" w:eastAsia="仿宋_GB2312" w:hAnsi="黑体" w:hint="eastAsia"/>
          <w:b/>
          <w:sz w:val="32"/>
          <w:szCs w:val="32"/>
        </w:rPr>
        <w:t>3.申报对象：</w:t>
      </w:r>
      <w:r w:rsidR="00514DA3" w:rsidRPr="00514DA3">
        <w:rPr>
          <w:rFonts w:ascii="仿宋_GB2312" w:eastAsia="仿宋_GB2312" w:hAnsi="黑体" w:hint="eastAsia"/>
          <w:sz w:val="32"/>
          <w:szCs w:val="32"/>
        </w:rPr>
        <w:t>纳入全国疫情防控重点保障企业（央行再贷款资金重点支持的企业）名单内的小微企业。</w:t>
      </w:r>
    </w:p>
    <w:p w:rsidR="00514DA3" w:rsidRPr="00514DA3" w:rsidRDefault="006C0E4C" w:rsidP="00D868C8">
      <w:pPr>
        <w:adjustRightInd w:val="0"/>
        <w:spacing w:line="360" w:lineRule="auto"/>
        <w:ind w:firstLineChars="210" w:firstLine="675"/>
        <w:rPr>
          <w:rFonts w:ascii="仿宋_GB2312" w:eastAsia="仿宋_GB2312" w:hAnsi="黑体"/>
          <w:sz w:val="32"/>
          <w:szCs w:val="32"/>
        </w:rPr>
      </w:pPr>
      <w:r>
        <w:rPr>
          <w:rFonts w:ascii="仿宋_GB2312" w:eastAsia="仿宋_GB2312" w:hAnsi="黑体" w:hint="eastAsia"/>
          <w:b/>
          <w:sz w:val="32"/>
          <w:szCs w:val="32"/>
        </w:rPr>
        <w:t>4.申报流程：</w:t>
      </w:r>
      <w:r w:rsidR="00514DA3" w:rsidRPr="00514DA3">
        <w:rPr>
          <w:rFonts w:ascii="仿宋_GB2312" w:eastAsia="仿宋_GB2312" w:hAnsi="黑体" w:hint="eastAsia"/>
          <w:sz w:val="32"/>
          <w:szCs w:val="32"/>
        </w:rPr>
        <w:t>客户可主动与客户经理联系，提供相关材料，申请办理相关事宜；也可经</w:t>
      </w:r>
      <w:r w:rsidR="005E3046">
        <w:rPr>
          <w:rFonts w:ascii="仿宋_GB2312" w:eastAsia="仿宋_GB2312" w:hAnsi="黑体" w:hint="eastAsia"/>
          <w:sz w:val="32"/>
          <w:szCs w:val="32"/>
        </w:rPr>
        <w:t>该行</w:t>
      </w:r>
      <w:r w:rsidR="00514DA3" w:rsidRPr="00514DA3">
        <w:rPr>
          <w:rFonts w:ascii="仿宋_GB2312" w:eastAsia="仿宋_GB2312" w:hAnsi="黑体" w:hint="eastAsia"/>
          <w:sz w:val="32"/>
          <w:szCs w:val="32"/>
        </w:rPr>
        <w:t>邀请，由</w:t>
      </w:r>
      <w:r w:rsidR="005E3046">
        <w:rPr>
          <w:rFonts w:ascii="仿宋_GB2312" w:eastAsia="仿宋_GB2312" w:hAnsi="黑体" w:hint="eastAsia"/>
          <w:sz w:val="32"/>
          <w:szCs w:val="32"/>
        </w:rPr>
        <w:t>该行</w:t>
      </w:r>
      <w:r w:rsidR="00514DA3" w:rsidRPr="00514DA3">
        <w:rPr>
          <w:rFonts w:ascii="仿宋_GB2312" w:eastAsia="仿宋_GB2312" w:hAnsi="黑体" w:hint="eastAsia"/>
          <w:sz w:val="32"/>
          <w:szCs w:val="32"/>
        </w:rPr>
        <w:t>主动上门服务。具体按</w:t>
      </w:r>
      <w:r w:rsidR="005E3046">
        <w:rPr>
          <w:rFonts w:ascii="仿宋_GB2312" w:eastAsia="仿宋_GB2312" w:hAnsi="黑体" w:hint="eastAsia"/>
          <w:sz w:val="32"/>
          <w:szCs w:val="32"/>
        </w:rPr>
        <w:t>该行</w:t>
      </w:r>
      <w:r w:rsidR="00514DA3" w:rsidRPr="00514DA3">
        <w:rPr>
          <w:rFonts w:ascii="仿宋_GB2312" w:eastAsia="仿宋_GB2312" w:hAnsi="黑体" w:hint="eastAsia"/>
          <w:sz w:val="32"/>
          <w:szCs w:val="32"/>
        </w:rPr>
        <w:t>《关于全力做好信贷支持防控新型冠状病毒感染肺炎疫情的若干意见》等制度执行。</w:t>
      </w:r>
    </w:p>
    <w:p w:rsidR="00514DA3" w:rsidRPr="004C0793" w:rsidRDefault="006C0E4C" w:rsidP="00D868C8">
      <w:pPr>
        <w:adjustRightInd w:val="0"/>
        <w:spacing w:line="360" w:lineRule="auto"/>
        <w:ind w:firstLineChars="210" w:firstLine="675"/>
        <w:rPr>
          <w:rFonts w:ascii="仿宋_GB2312" w:eastAsia="仿宋_GB2312" w:hAnsi="黑体"/>
          <w:b/>
          <w:sz w:val="32"/>
          <w:szCs w:val="32"/>
        </w:rPr>
      </w:pPr>
      <w:r>
        <w:rPr>
          <w:rFonts w:ascii="仿宋_GB2312" w:eastAsia="仿宋_GB2312" w:hAnsi="黑体" w:hint="eastAsia"/>
          <w:b/>
          <w:sz w:val="32"/>
          <w:szCs w:val="32"/>
        </w:rPr>
        <w:t>5.申报材料：</w:t>
      </w:r>
    </w:p>
    <w:p w:rsidR="00514DA3" w:rsidRPr="00514DA3" w:rsidRDefault="004C0793" w:rsidP="00D868C8">
      <w:pPr>
        <w:adjustRightInd w:val="0"/>
        <w:spacing w:line="360" w:lineRule="auto"/>
        <w:ind w:firstLineChars="210" w:firstLine="672"/>
        <w:rPr>
          <w:rFonts w:ascii="仿宋_GB2312" w:eastAsia="仿宋_GB2312" w:hAnsi="黑体"/>
          <w:sz w:val="32"/>
          <w:szCs w:val="32"/>
        </w:rPr>
      </w:pPr>
      <w:r>
        <w:rPr>
          <w:rFonts w:ascii="仿宋_GB2312" w:eastAsia="仿宋_GB2312" w:hAnsi="黑体" w:hint="eastAsia"/>
          <w:sz w:val="32"/>
          <w:szCs w:val="32"/>
        </w:rPr>
        <w:t>1）</w:t>
      </w:r>
      <w:r w:rsidR="00514DA3" w:rsidRPr="00514DA3">
        <w:rPr>
          <w:rFonts w:ascii="仿宋_GB2312" w:eastAsia="仿宋_GB2312" w:hAnsi="黑体" w:hint="eastAsia"/>
          <w:sz w:val="32"/>
          <w:szCs w:val="32"/>
        </w:rPr>
        <w:t>企业法人合法有效证件。特殊行业的企业或组织提供有权批准部门颁发的特殊行业生产经营许可证或企业资质等级证书；按规定须取得环保许可证明的，必须提供有权部门出具的环保许可证明。</w:t>
      </w:r>
    </w:p>
    <w:p w:rsidR="00514DA3" w:rsidRPr="00514DA3" w:rsidRDefault="004C0793" w:rsidP="00D868C8">
      <w:pPr>
        <w:adjustRightInd w:val="0"/>
        <w:spacing w:line="360" w:lineRule="auto"/>
        <w:ind w:firstLineChars="210" w:firstLine="672"/>
        <w:rPr>
          <w:rFonts w:ascii="仿宋_GB2312" w:eastAsia="仿宋_GB2312" w:hAnsi="黑体"/>
          <w:sz w:val="32"/>
          <w:szCs w:val="32"/>
        </w:rPr>
      </w:pPr>
      <w:r>
        <w:rPr>
          <w:rFonts w:ascii="仿宋_GB2312" w:eastAsia="仿宋_GB2312" w:hAnsi="黑体" w:hint="eastAsia"/>
          <w:sz w:val="32"/>
          <w:szCs w:val="32"/>
        </w:rPr>
        <w:t>2）</w:t>
      </w:r>
      <w:r w:rsidR="00514DA3" w:rsidRPr="00514DA3">
        <w:rPr>
          <w:rFonts w:ascii="仿宋_GB2312" w:eastAsia="仿宋_GB2312" w:hAnsi="黑体" w:hint="eastAsia"/>
          <w:sz w:val="32"/>
          <w:szCs w:val="32"/>
        </w:rPr>
        <w:t>公司章程或事业单位章程，或合资、合作的合同或协议、股权证明等。</w:t>
      </w:r>
    </w:p>
    <w:p w:rsidR="00514DA3" w:rsidRPr="00514DA3" w:rsidRDefault="004C0793" w:rsidP="00D868C8">
      <w:pPr>
        <w:adjustRightInd w:val="0"/>
        <w:spacing w:line="360" w:lineRule="auto"/>
        <w:ind w:firstLineChars="210" w:firstLine="672"/>
        <w:rPr>
          <w:rFonts w:ascii="仿宋_GB2312" w:eastAsia="仿宋_GB2312" w:hAnsi="黑体"/>
          <w:sz w:val="32"/>
          <w:szCs w:val="32"/>
        </w:rPr>
      </w:pPr>
      <w:r>
        <w:rPr>
          <w:rFonts w:ascii="仿宋_GB2312" w:eastAsia="仿宋_GB2312" w:hAnsi="黑体" w:hint="eastAsia"/>
          <w:sz w:val="32"/>
          <w:szCs w:val="32"/>
        </w:rPr>
        <w:lastRenderedPageBreak/>
        <w:t>3）</w:t>
      </w:r>
      <w:r w:rsidR="00514DA3" w:rsidRPr="00514DA3">
        <w:rPr>
          <w:rFonts w:ascii="仿宋_GB2312" w:eastAsia="仿宋_GB2312" w:hAnsi="黑体" w:hint="eastAsia"/>
          <w:sz w:val="32"/>
          <w:szCs w:val="32"/>
        </w:rPr>
        <w:t>根据法律法规或公司章程等要求应由股东大会、董事会或其他有权机构提供的同意申请信用的决议、文件或具有同等法律效力的文件或证明。</w:t>
      </w:r>
    </w:p>
    <w:p w:rsidR="00514DA3" w:rsidRPr="00514DA3" w:rsidRDefault="004C0793" w:rsidP="00D868C8">
      <w:pPr>
        <w:adjustRightInd w:val="0"/>
        <w:spacing w:line="360" w:lineRule="auto"/>
        <w:ind w:firstLineChars="210" w:firstLine="672"/>
        <w:rPr>
          <w:rFonts w:ascii="仿宋_GB2312" w:eastAsia="仿宋_GB2312" w:hAnsi="黑体"/>
          <w:sz w:val="32"/>
          <w:szCs w:val="32"/>
        </w:rPr>
      </w:pPr>
      <w:r>
        <w:rPr>
          <w:rFonts w:ascii="仿宋_GB2312" w:eastAsia="仿宋_GB2312" w:hAnsi="黑体" w:hint="eastAsia"/>
          <w:sz w:val="32"/>
          <w:szCs w:val="32"/>
        </w:rPr>
        <w:t>4）</w:t>
      </w:r>
      <w:r w:rsidR="00514DA3" w:rsidRPr="00514DA3">
        <w:rPr>
          <w:rFonts w:ascii="仿宋_GB2312" w:eastAsia="仿宋_GB2312" w:hAnsi="黑体" w:hint="eastAsia"/>
          <w:sz w:val="32"/>
          <w:szCs w:val="32"/>
        </w:rPr>
        <w:t>法定代表人身份有效证明或法定代表人授权的委托书；客户公章、财务专用章及其印鉴卡，法定代表人、授权代理人、财务负责人签字样本。</w:t>
      </w:r>
    </w:p>
    <w:p w:rsidR="00514DA3" w:rsidRPr="00514DA3" w:rsidRDefault="004C0793" w:rsidP="00D868C8">
      <w:pPr>
        <w:adjustRightInd w:val="0"/>
        <w:spacing w:line="360" w:lineRule="auto"/>
        <w:ind w:firstLineChars="210" w:firstLine="672"/>
        <w:rPr>
          <w:rFonts w:ascii="仿宋_GB2312" w:eastAsia="仿宋_GB2312" w:hAnsi="黑体"/>
          <w:sz w:val="32"/>
          <w:szCs w:val="32"/>
        </w:rPr>
      </w:pPr>
      <w:r>
        <w:rPr>
          <w:rFonts w:ascii="仿宋_GB2312" w:eastAsia="仿宋_GB2312" w:hAnsi="黑体" w:hint="eastAsia"/>
          <w:sz w:val="32"/>
          <w:szCs w:val="32"/>
        </w:rPr>
        <w:t>5）</w:t>
      </w:r>
      <w:r w:rsidR="00514DA3" w:rsidRPr="00514DA3">
        <w:rPr>
          <w:rFonts w:ascii="仿宋_GB2312" w:eastAsia="仿宋_GB2312" w:hAnsi="黑体" w:hint="eastAsia"/>
          <w:sz w:val="32"/>
          <w:szCs w:val="32"/>
        </w:rPr>
        <w:t>机构信用代码证以及中征码（按规定不需要持有的除外），征信查询授权书。</w:t>
      </w:r>
    </w:p>
    <w:p w:rsidR="00514DA3" w:rsidRPr="00514DA3" w:rsidRDefault="004C0793" w:rsidP="00D868C8">
      <w:pPr>
        <w:adjustRightInd w:val="0"/>
        <w:spacing w:line="360" w:lineRule="auto"/>
        <w:ind w:firstLineChars="210" w:firstLine="672"/>
        <w:rPr>
          <w:rFonts w:ascii="仿宋_GB2312" w:eastAsia="仿宋_GB2312" w:hAnsi="黑体"/>
          <w:sz w:val="32"/>
          <w:szCs w:val="32"/>
        </w:rPr>
      </w:pPr>
      <w:r>
        <w:rPr>
          <w:rFonts w:ascii="仿宋_GB2312" w:eastAsia="仿宋_GB2312" w:hAnsi="黑体" w:hint="eastAsia"/>
          <w:sz w:val="32"/>
          <w:szCs w:val="32"/>
        </w:rPr>
        <w:t>6）</w:t>
      </w:r>
      <w:r w:rsidR="00514DA3" w:rsidRPr="00514DA3">
        <w:rPr>
          <w:rFonts w:ascii="仿宋_GB2312" w:eastAsia="仿宋_GB2312" w:hAnsi="黑体" w:hint="eastAsia"/>
          <w:sz w:val="32"/>
          <w:szCs w:val="32"/>
        </w:rPr>
        <w:t>企业财务报表。</w:t>
      </w:r>
    </w:p>
    <w:p w:rsidR="00514DA3" w:rsidRPr="00514DA3" w:rsidRDefault="004C0793" w:rsidP="00D868C8">
      <w:pPr>
        <w:adjustRightInd w:val="0"/>
        <w:spacing w:line="360" w:lineRule="auto"/>
        <w:ind w:firstLineChars="210" w:firstLine="672"/>
        <w:rPr>
          <w:rFonts w:ascii="仿宋_GB2312" w:eastAsia="仿宋_GB2312" w:hAnsi="黑体"/>
          <w:sz w:val="32"/>
          <w:szCs w:val="32"/>
        </w:rPr>
      </w:pPr>
      <w:r>
        <w:rPr>
          <w:rFonts w:ascii="仿宋_GB2312" w:eastAsia="仿宋_GB2312" w:hAnsi="黑体" w:hint="eastAsia"/>
          <w:sz w:val="32"/>
          <w:szCs w:val="32"/>
        </w:rPr>
        <w:t>7）</w:t>
      </w:r>
      <w:r w:rsidR="00514DA3" w:rsidRPr="00514DA3">
        <w:rPr>
          <w:rFonts w:ascii="仿宋_GB2312" w:eastAsia="仿宋_GB2312" w:hAnsi="黑体" w:hint="eastAsia"/>
          <w:sz w:val="32"/>
          <w:szCs w:val="32"/>
        </w:rPr>
        <w:t>采用担保方式用信的，还应提供担保相关资料。</w:t>
      </w:r>
    </w:p>
    <w:p w:rsidR="00514DA3" w:rsidRPr="00514DA3" w:rsidRDefault="004C0793" w:rsidP="00D868C8">
      <w:pPr>
        <w:adjustRightInd w:val="0"/>
        <w:spacing w:line="360" w:lineRule="auto"/>
        <w:ind w:firstLineChars="210" w:firstLine="672"/>
        <w:rPr>
          <w:rFonts w:ascii="仿宋_GB2312" w:eastAsia="仿宋_GB2312" w:hAnsi="黑体"/>
          <w:sz w:val="32"/>
          <w:szCs w:val="32"/>
        </w:rPr>
      </w:pPr>
      <w:r>
        <w:rPr>
          <w:rFonts w:ascii="仿宋_GB2312" w:eastAsia="仿宋_GB2312" w:hAnsi="黑体" w:hint="eastAsia"/>
          <w:sz w:val="32"/>
          <w:szCs w:val="32"/>
        </w:rPr>
        <w:t>8）</w:t>
      </w:r>
      <w:r w:rsidR="00514DA3" w:rsidRPr="00514DA3">
        <w:rPr>
          <w:rFonts w:ascii="仿宋_GB2312" w:eastAsia="仿宋_GB2312" w:hAnsi="黑体" w:hint="eastAsia"/>
          <w:sz w:val="32"/>
          <w:szCs w:val="32"/>
        </w:rPr>
        <w:t>企业生产经营情况说明，及合理的解困措施和方案。</w:t>
      </w:r>
    </w:p>
    <w:p w:rsidR="00514DA3" w:rsidRPr="00514DA3" w:rsidRDefault="004C0793" w:rsidP="00D868C8">
      <w:pPr>
        <w:adjustRightInd w:val="0"/>
        <w:spacing w:line="360" w:lineRule="auto"/>
        <w:ind w:firstLineChars="210" w:firstLine="672"/>
        <w:rPr>
          <w:rFonts w:ascii="仿宋_GB2312" w:eastAsia="仿宋_GB2312" w:hAnsi="黑体"/>
          <w:sz w:val="32"/>
          <w:szCs w:val="32"/>
        </w:rPr>
      </w:pPr>
      <w:r>
        <w:rPr>
          <w:rFonts w:ascii="仿宋_GB2312" w:eastAsia="仿宋_GB2312" w:hAnsi="黑体" w:hint="eastAsia"/>
          <w:sz w:val="32"/>
          <w:szCs w:val="32"/>
        </w:rPr>
        <w:t>9）</w:t>
      </w:r>
      <w:r w:rsidR="005E3046">
        <w:rPr>
          <w:rFonts w:ascii="仿宋_GB2312" w:eastAsia="仿宋_GB2312" w:hAnsi="黑体" w:hint="eastAsia"/>
          <w:sz w:val="32"/>
          <w:szCs w:val="32"/>
        </w:rPr>
        <w:t>该行</w:t>
      </w:r>
      <w:r w:rsidR="00514DA3" w:rsidRPr="00514DA3">
        <w:rPr>
          <w:rFonts w:ascii="仿宋_GB2312" w:eastAsia="仿宋_GB2312" w:hAnsi="黑体" w:hint="eastAsia"/>
          <w:sz w:val="32"/>
          <w:szCs w:val="32"/>
        </w:rPr>
        <w:t>要求的其他材料。</w:t>
      </w:r>
    </w:p>
    <w:p w:rsidR="00514DA3" w:rsidRDefault="006C0E4C" w:rsidP="00D868C8">
      <w:pPr>
        <w:adjustRightInd w:val="0"/>
        <w:spacing w:line="360" w:lineRule="auto"/>
        <w:ind w:firstLineChars="210" w:firstLine="675"/>
        <w:rPr>
          <w:rFonts w:ascii="仿宋_GB2312" w:eastAsia="仿宋_GB2312" w:hAnsi="黑体"/>
          <w:sz w:val="32"/>
          <w:szCs w:val="32"/>
        </w:rPr>
      </w:pPr>
      <w:r>
        <w:rPr>
          <w:rFonts w:ascii="仿宋_GB2312" w:eastAsia="仿宋_GB2312" w:hAnsi="黑体" w:hint="eastAsia"/>
          <w:b/>
          <w:sz w:val="32"/>
          <w:szCs w:val="32"/>
        </w:rPr>
        <w:t>6.受理部门及联系方式：</w:t>
      </w:r>
      <w:r w:rsidR="00514DA3" w:rsidRPr="00514DA3">
        <w:rPr>
          <w:rFonts w:ascii="仿宋_GB2312" w:eastAsia="仿宋_GB2312" w:hAnsi="黑体" w:hint="eastAsia"/>
          <w:sz w:val="32"/>
          <w:szCs w:val="32"/>
        </w:rPr>
        <w:t>详询农业银行各营业网点或请拨打农业银行客服热线：95599。</w:t>
      </w:r>
    </w:p>
    <w:p w:rsidR="00251BDE" w:rsidRDefault="00251BDE" w:rsidP="00D868C8">
      <w:pPr>
        <w:pStyle w:val="3"/>
        <w:adjustRightInd w:val="0"/>
        <w:spacing w:line="360" w:lineRule="auto"/>
        <w:ind w:firstLine="643"/>
        <w:jc w:val="center"/>
        <w:rPr>
          <w:rFonts w:ascii="仿宋_GB2312"/>
          <w:sz w:val="32"/>
        </w:rPr>
      </w:pPr>
    </w:p>
    <w:p w:rsidR="00813D59" w:rsidRDefault="00813D59" w:rsidP="00813D59"/>
    <w:p w:rsidR="00813D59" w:rsidRDefault="00813D59" w:rsidP="00813D59"/>
    <w:p w:rsidR="00813D59" w:rsidRDefault="00813D59" w:rsidP="00813D59"/>
    <w:p w:rsidR="00813D59" w:rsidRDefault="00813D59" w:rsidP="00813D59"/>
    <w:p w:rsidR="00813D59" w:rsidRDefault="00813D59" w:rsidP="00813D59"/>
    <w:p w:rsidR="00813D59" w:rsidRDefault="00813D59" w:rsidP="00813D59"/>
    <w:p w:rsidR="00813D59" w:rsidRDefault="00813D59" w:rsidP="00813D59"/>
    <w:p w:rsidR="00813D59" w:rsidRDefault="00813D59" w:rsidP="00813D59"/>
    <w:p w:rsidR="00813D59" w:rsidRDefault="00813D59" w:rsidP="00813D59"/>
    <w:p w:rsidR="00813D59" w:rsidRDefault="00813D59" w:rsidP="00813D59"/>
    <w:p w:rsidR="00813D59" w:rsidRDefault="00813D59" w:rsidP="00813D59"/>
    <w:p w:rsidR="00813D59" w:rsidRPr="00813D59" w:rsidRDefault="00813D59" w:rsidP="00813D59"/>
    <w:p w:rsidR="00251BDE" w:rsidRPr="00251BDE" w:rsidRDefault="00813D59" w:rsidP="00813D59">
      <w:pPr>
        <w:pStyle w:val="2"/>
      </w:pPr>
      <w:bookmarkStart w:id="72" w:name="_Toc34313607"/>
      <w:r>
        <w:rPr>
          <w:rFonts w:hint="eastAsia"/>
        </w:rPr>
        <w:lastRenderedPageBreak/>
        <w:t>疫情防控</w:t>
      </w:r>
      <w:r w:rsidR="00251BDE">
        <w:rPr>
          <w:rFonts w:hint="eastAsia"/>
        </w:rPr>
        <w:t>行业小微企业利率优惠</w:t>
      </w:r>
      <w:r w:rsidR="00251BDE" w:rsidRPr="00DC1B15">
        <w:rPr>
          <w:rFonts w:hint="eastAsia"/>
        </w:rPr>
        <w:t>（</w:t>
      </w:r>
      <w:r w:rsidR="00CD51F5">
        <w:rPr>
          <w:rFonts w:hint="eastAsia"/>
        </w:rPr>
        <w:t>建行福建省分行</w:t>
      </w:r>
      <w:r w:rsidR="00251BDE" w:rsidRPr="00DC1B15">
        <w:rPr>
          <w:rFonts w:hint="eastAsia"/>
        </w:rPr>
        <w:t>）</w:t>
      </w:r>
      <w:bookmarkEnd w:id="72"/>
    </w:p>
    <w:p w:rsidR="00251BDE" w:rsidRPr="00251BDE" w:rsidRDefault="001963E7" w:rsidP="00D868C8">
      <w:pPr>
        <w:adjustRightInd w:val="0"/>
        <w:spacing w:line="360" w:lineRule="auto"/>
        <w:ind w:firstLineChars="210" w:firstLine="675"/>
        <w:rPr>
          <w:rFonts w:ascii="仿宋_GB2312" w:eastAsia="仿宋_GB2312" w:hAnsi="黑体"/>
          <w:sz w:val="32"/>
          <w:szCs w:val="32"/>
        </w:rPr>
      </w:pPr>
      <w:r>
        <w:rPr>
          <w:rFonts w:ascii="仿宋_GB2312" w:eastAsia="仿宋_GB2312" w:hAnsi="黑体"/>
          <w:b/>
          <w:sz w:val="32"/>
          <w:szCs w:val="32"/>
        </w:rPr>
        <w:t>1.政策内容：</w:t>
      </w:r>
      <w:r w:rsidR="00251BDE" w:rsidRPr="00251BDE">
        <w:rPr>
          <w:rFonts w:ascii="仿宋_GB2312" w:eastAsia="仿宋_GB2312" w:hAnsi="黑体" w:hint="eastAsia"/>
          <w:sz w:val="32"/>
          <w:szCs w:val="32"/>
        </w:rPr>
        <w:t>根据LPR形成机制合理确定普惠型小微企业贷款利率。</w:t>
      </w:r>
    </w:p>
    <w:p w:rsidR="00251BDE" w:rsidRPr="00251BDE" w:rsidRDefault="006C0E4C" w:rsidP="00D868C8">
      <w:pPr>
        <w:adjustRightInd w:val="0"/>
        <w:spacing w:line="360" w:lineRule="auto"/>
        <w:ind w:firstLineChars="210" w:firstLine="675"/>
        <w:rPr>
          <w:rFonts w:ascii="仿宋_GB2312" w:eastAsia="仿宋_GB2312" w:hAnsi="黑体"/>
          <w:sz w:val="32"/>
          <w:szCs w:val="32"/>
        </w:rPr>
      </w:pPr>
      <w:r>
        <w:rPr>
          <w:rFonts w:ascii="仿宋_GB2312" w:eastAsia="仿宋_GB2312" w:hAnsi="黑体" w:hint="eastAsia"/>
          <w:b/>
          <w:sz w:val="32"/>
          <w:szCs w:val="32"/>
        </w:rPr>
        <w:t>2.相关产品或业务简介：</w:t>
      </w:r>
      <w:r w:rsidR="00251BDE" w:rsidRPr="00251BDE">
        <w:rPr>
          <w:rFonts w:ascii="仿宋_GB2312" w:eastAsia="仿宋_GB2312" w:hAnsi="黑体" w:hint="eastAsia"/>
          <w:sz w:val="32"/>
          <w:szCs w:val="32"/>
        </w:rPr>
        <w:t>建设银行在贷款利率方面已统一执行L</w:t>
      </w:r>
      <w:r w:rsidR="00251BDE" w:rsidRPr="00251BDE">
        <w:rPr>
          <w:rFonts w:ascii="仿宋_GB2312" w:eastAsia="仿宋_GB2312" w:hAnsi="黑体"/>
          <w:sz w:val="32"/>
          <w:szCs w:val="32"/>
        </w:rPr>
        <w:t>PR</w:t>
      </w:r>
      <w:r w:rsidR="00251BDE" w:rsidRPr="00251BDE">
        <w:rPr>
          <w:rFonts w:ascii="仿宋_GB2312" w:eastAsia="仿宋_GB2312" w:hAnsi="黑体" w:hint="eastAsia"/>
          <w:sz w:val="32"/>
          <w:szCs w:val="32"/>
        </w:rPr>
        <w:t>利率，且对普惠型小微企业新发放贷款利率在建行现行基础上下降0</w:t>
      </w:r>
      <w:r w:rsidR="007044BF">
        <w:rPr>
          <w:rFonts w:ascii="仿宋_GB2312" w:eastAsia="仿宋_GB2312" w:hAnsi="黑体" w:hint="eastAsia"/>
          <w:sz w:val="32"/>
          <w:szCs w:val="32"/>
        </w:rPr>
        <w:t>.</w:t>
      </w:r>
      <w:r w:rsidR="00251BDE" w:rsidRPr="00251BDE">
        <w:rPr>
          <w:rFonts w:ascii="仿宋_GB2312" w:eastAsia="仿宋_GB2312" w:hAnsi="黑体" w:hint="eastAsia"/>
          <w:sz w:val="32"/>
          <w:szCs w:val="32"/>
        </w:rPr>
        <w:t>5个百分点。对疫情防控相关行业普惠型小微企业新发放贷款利率在上述优惠基础上进一步下降0</w:t>
      </w:r>
      <w:r w:rsidR="001D4884">
        <w:rPr>
          <w:rFonts w:ascii="仿宋_GB2312" w:eastAsia="仿宋_GB2312" w:hAnsi="黑体" w:hint="eastAsia"/>
          <w:sz w:val="32"/>
          <w:szCs w:val="32"/>
        </w:rPr>
        <w:t>.</w:t>
      </w:r>
      <w:r w:rsidR="00251BDE" w:rsidRPr="00251BDE">
        <w:rPr>
          <w:rFonts w:ascii="仿宋_GB2312" w:eastAsia="仿宋_GB2312" w:hAnsi="黑体" w:hint="eastAsia"/>
          <w:sz w:val="32"/>
          <w:szCs w:val="32"/>
        </w:rPr>
        <w:t>4个百分点。</w:t>
      </w:r>
    </w:p>
    <w:p w:rsidR="00251BDE" w:rsidRPr="00251BDE" w:rsidRDefault="006C0E4C" w:rsidP="00D868C8">
      <w:pPr>
        <w:adjustRightInd w:val="0"/>
        <w:spacing w:line="360" w:lineRule="auto"/>
        <w:ind w:firstLineChars="210" w:firstLine="675"/>
        <w:rPr>
          <w:rFonts w:ascii="仿宋_GB2312" w:eastAsia="仿宋_GB2312" w:hAnsi="黑体"/>
          <w:b/>
          <w:sz w:val="32"/>
          <w:szCs w:val="32"/>
        </w:rPr>
      </w:pPr>
      <w:r>
        <w:rPr>
          <w:rFonts w:ascii="仿宋_GB2312" w:eastAsia="仿宋_GB2312" w:hAnsi="黑体" w:hint="eastAsia"/>
          <w:b/>
          <w:sz w:val="32"/>
          <w:szCs w:val="32"/>
        </w:rPr>
        <w:t>3.申报对象：</w:t>
      </w:r>
      <w:r w:rsidR="00251BDE" w:rsidRPr="00251BDE">
        <w:rPr>
          <w:rFonts w:ascii="仿宋_GB2312" w:eastAsia="仿宋_GB2312" w:hAnsi="黑体" w:hint="eastAsia"/>
          <w:sz w:val="32"/>
          <w:szCs w:val="32"/>
        </w:rPr>
        <w:t>在建设银行单户授信总额</w:t>
      </w:r>
      <w:r w:rsidR="00251BDE" w:rsidRPr="00251BDE">
        <w:rPr>
          <w:rFonts w:ascii="仿宋_GB2312" w:eastAsia="仿宋_GB2312" w:hAnsi="黑体"/>
          <w:sz w:val="32"/>
          <w:szCs w:val="32"/>
        </w:rPr>
        <w:t>1000万元及以下的普惠</w:t>
      </w:r>
      <w:r w:rsidR="00251BDE" w:rsidRPr="00251BDE">
        <w:rPr>
          <w:rFonts w:ascii="仿宋_GB2312" w:eastAsia="仿宋_GB2312" w:hAnsi="黑体" w:hint="eastAsia"/>
          <w:sz w:val="32"/>
          <w:szCs w:val="32"/>
        </w:rPr>
        <w:t>型</w:t>
      </w:r>
      <w:r w:rsidR="00251BDE" w:rsidRPr="00251BDE">
        <w:rPr>
          <w:rFonts w:ascii="仿宋_GB2312" w:eastAsia="仿宋_GB2312" w:hAnsi="黑体"/>
          <w:sz w:val="32"/>
          <w:szCs w:val="32"/>
        </w:rPr>
        <w:t>小微</w:t>
      </w:r>
      <w:r w:rsidR="00251BDE" w:rsidRPr="00251BDE">
        <w:rPr>
          <w:rFonts w:ascii="仿宋_GB2312" w:eastAsia="仿宋_GB2312" w:hAnsi="黑体" w:hint="eastAsia"/>
          <w:sz w:val="32"/>
          <w:szCs w:val="32"/>
        </w:rPr>
        <w:t>企业贷款</w:t>
      </w:r>
      <w:r w:rsidR="00251BDE" w:rsidRPr="00251BDE">
        <w:rPr>
          <w:rFonts w:ascii="仿宋_GB2312" w:eastAsia="仿宋_GB2312" w:hAnsi="黑体"/>
          <w:sz w:val="32"/>
          <w:szCs w:val="32"/>
        </w:rPr>
        <w:t>客户</w:t>
      </w:r>
      <w:r w:rsidR="00251BDE" w:rsidRPr="00251BDE">
        <w:rPr>
          <w:rFonts w:ascii="仿宋_GB2312" w:eastAsia="仿宋_GB2312" w:hAnsi="黑体" w:hint="eastAsia"/>
          <w:sz w:val="32"/>
          <w:szCs w:val="32"/>
        </w:rPr>
        <w:t>及个体工商户经营</w:t>
      </w:r>
      <w:r w:rsidR="00251BDE" w:rsidRPr="00251BDE">
        <w:rPr>
          <w:rFonts w:ascii="仿宋_GB2312" w:eastAsia="仿宋_GB2312" w:hAnsi="黑体"/>
          <w:sz w:val="32"/>
          <w:szCs w:val="32"/>
        </w:rPr>
        <w:t>性贷款</w:t>
      </w:r>
      <w:r w:rsidR="00251BDE" w:rsidRPr="00251BDE">
        <w:rPr>
          <w:rFonts w:ascii="仿宋_GB2312" w:eastAsia="仿宋_GB2312" w:hAnsi="黑体" w:hint="eastAsia"/>
          <w:sz w:val="32"/>
          <w:szCs w:val="32"/>
        </w:rPr>
        <w:t>客户。</w:t>
      </w:r>
    </w:p>
    <w:p w:rsidR="00251BDE" w:rsidRPr="00251BDE" w:rsidRDefault="006C0E4C" w:rsidP="00D868C8">
      <w:pPr>
        <w:adjustRightInd w:val="0"/>
        <w:spacing w:line="360" w:lineRule="auto"/>
        <w:ind w:firstLineChars="210" w:firstLine="675"/>
        <w:rPr>
          <w:rFonts w:ascii="仿宋_GB2312" w:eastAsia="仿宋_GB2312" w:hAnsi="黑体"/>
          <w:b/>
          <w:sz w:val="32"/>
          <w:szCs w:val="32"/>
        </w:rPr>
      </w:pPr>
      <w:r>
        <w:rPr>
          <w:rFonts w:ascii="仿宋_GB2312" w:eastAsia="仿宋_GB2312" w:hAnsi="黑体" w:hint="eastAsia"/>
          <w:b/>
          <w:sz w:val="32"/>
          <w:szCs w:val="32"/>
        </w:rPr>
        <w:t>4.申报流程：</w:t>
      </w:r>
      <w:r w:rsidR="00251BDE" w:rsidRPr="00251BDE">
        <w:rPr>
          <w:rFonts w:ascii="仿宋_GB2312" w:eastAsia="仿宋_GB2312" w:hAnsi="黑体" w:hint="eastAsia"/>
          <w:bCs/>
          <w:sz w:val="32"/>
          <w:szCs w:val="32"/>
        </w:rPr>
        <w:t>普惠型小微企业客户</w:t>
      </w:r>
      <w:r w:rsidR="00251BDE" w:rsidRPr="00251BDE">
        <w:rPr>
          <w:rFonts w:ascii="仿宋_GB2312" w:eastAsia="仿宋_GB2312" w:hAnsi="黑体" w:hint="eastAsia"/>
          <w:sz w:val="32"/>
          <w:szCs w:val="32"/>
        </w:rPr>
        <w:t>按相关贷款业务正常流程申贷，即可获得优惠利率。</w:t>
      </w:r>
    </w:p>
    <w:p w:rsidR="00251BDE" w:rsidRPr="00251BDE" w:rsidRDefault="006C0E4C" w:rsidP="00D868C8">
      <w:pPr>
        <w:adjustRightInd w:val="0"/>
        <w:spacing w:line="360" w:lineRule="auto"/>
        <w:ind w:firstLineChars="210" w:firstLine="675"/>
        <w:rPr>
          <w:rFonts w:ascii="仿宋_GB2312" w:eastAsia="仿宋_GB2312" w:hAnsi="黑体"/>
          <w:b/>
          <w:sz w:val="32"/>
          <w:szCs w:val="32"/>
        </w:rPr>
      </w:pPr>
      <w:r>
        <w:rPr>
          <w:rFonts w:ascii="仿宋_GB2312" w:eastAsia="仿宋_GB2312" w:hAnsi="黑体" w:hint="eastAsia"/>
          <w:b/>
          <w:sz w:val="32"/>
          <w:szCs w:val="32"/>
        </w:rPr>
        <w:t>5.申报材料：</w:t>
      </w:r>
      <w:r w:rsidR="00251BDE" w:rsidRPr="00251BDE">
        <w:rPr>
          <w:rFonts w:ascii="仿宋_GB2312" w:eastAsia="仿宋_GB2312" w:hAnsi="黑体" w:hint="eastAsia"/>
          <w:sz w:val="32"/>
          <w:szCs w:val="32"/>
        </w:rPr>
        <w:t>无需另行提供材料。</w:t>
      </w:r>
    </w:p>
    <w:p w:rsidR="00AA6E22" w:rsidRPr="00AA6E22" w:rsidRDefault="006C0E4C" w:rsidP="00D868C8">
      <w:pPr>
        <w:adjustRightInd w:val="0"/>
        <w:spacing w:line="360" w:lineRule="auto"/>
        <w:ind w:firstLineChars="200" w:firstLine="643"/>
        <w:rPr>
          <w:rFonts w:ascii="彩虹粗仿宋" w:eastAsia="彩虹粗仿宋" w:hAnsi="Calibri"/>
          <w:color w:val="000000"/>
          <w:sz w:val="32"/>
          <w:szCs w:val="32"/>
        </w:rPr>
      </w:pPr>
      <w:r>
        <w:rPr>
          <w:rFonts w:ascii="仿宋_GB2312" w:eastAsia="仿宋_GB2312" w:hAnsi="黑体" w:hint="eastAsia"/>
          <w:b/>
          <w:sz w:val="32"/>
          <w:szCs w:val="32"/>
        </w:rPr>
        <w:t>6.受理部门及联系方式：</w:t>
      </w:r>
      <w:r w:rsidR="00251BDE" w:rsidRPr="00251BDE">
        <w:rPr>
          <w:rFonts w:ascii="仿宋_GB2312" w:eastAsia="仿宋_GB2312" w:hAnsi="黑体" w:hint="eastAsia"/>
          <w:b/>
          <w:sz w:val="32"/>
          <w:szCs w:val="32"/>
        </w:rPr>
        <w:t>（附全省各二级分支行联系方式）</w:t>
      </w:r>
      <w:r w:rsidR="001963E7">
        <w:rPr>
          <w:rFonts w:ascii="仿宋_GB2312" w:eastAsia="仿宋_GB2312" w:hAnsi="黑体"/>
          <w:b/>
          <w:color w:val="000000"/>
          <w:sz w:val="32"/>
          <w:szCs w:val="32"/>
        </w:rPr>
        <w:t>1.政策内容：</w:t>
      </w:r>
      <w:r w:rsidR="00AA6E22" w:rsidRPr="00AA6E22">
        <w:rPr>
          <w:rFonts w:ascii="仿宋_GB2312" w:eastAsia="仿宋_GB2312" w:hAnsi="黑体" w:hint="eastAsia"/>
          <w:color w:val="000000"/>
          <w:sz w:val="32"/>
          <w:szCs w:val="32"/>
        </w:rPr>
        <w:t>根据LPR形成机制合理确定普惠型小微企业贷款利率。</w:t>
      </w:r>
    </w:p>
    <w:p w:rsidR="00AA6E22" w:rsidRPr="00AA6E22" w:rsidRDefault="006C0E4C" w:rsidP="00D868C8">
      <w:pPr>
        <w:widowControl/>
        <w:autoSpaceDE w:val="0"/>
        <w:autoSpaceDN w:val="0"/>
        <w:adjustRightInd w:val="0"/>
        <w:spacing w:line="360" w:lineRule="auto"/>
        <w:ind w:firstLineChars="200" w:firstLine="643"/>
        <w:rPr>
          <w:rFonts w:ascii="仿宋_GB2312" w:eastAsia="仿宋_GB2312" w:hAnsi="黑体"/>
          <w:color w:val="000000"/>
          <w:sz w:val="32"/>
          <w:szCs w:val="32"/>
        </w:rPr>
      </w:pPr>
      <w:r>
        <w:rPr>
          <w:rFonts w:ascii="仿宋_GB2312" w:eastAsia="仿宋_GB2312" w:hAnsi="黑体" w:hint="eastAsia"/>
          <w:b/>
          <w:color w:val="000000"/>
          <w:sz w:val="32"/>
          <w:szCs w:val="32"/>
        </w:rPr>
        <w:t>2.相关产品或业务简介：</w:t>
      </w:r>
      <w:r w:rsidR="00AA6E22" w:rsidRPr="00AA6E22">
        <w:rPr>
          <w:rFonts w:ascii="仿宋_GB2312" w:eastAsia="仿宋_GB2312" w:hAnsi="黑体" w:hint="eastAsia"/>
          <w:color w:val="000000"/>
          <w:sz w:val="32"/>
          <w:szCs w:val="32"/>
        </w:rPr>
        <w:t>建设银行在贷款利率方面已统一执行L</w:t>
      </w:r>
      <w:r w:rsidR="00AA6E22" w:rsidRPr="00AA6E22">
        <w:rPr>
          <w:rFonts w:ascii="仿宋_GB2312" w:eastAsia="仿宋_GB2312" w:hAnsi="黑体"/>
          <w:color w:val="000000"/>
          <w:sz w:val="32"/>
          <w:szCs w:val="32"/>
        </w:rPr>
        <w:t>PR</w:t>
      </w:r>
      <w:r w:rsidR="00AA6E22" w:rsidRPr="00AA6E22">
        <w:rPr>
          <w:rFonts w:ascii="仿宋_GB2312" w:eastAsia="仿宋_GB2312" w:hAnsi="黑体" w:hint="eastAsia"/>
          <w:color w:val="000000"/>
          <w:sz w:val="32"/>
          <w:szCs w:val="32"/>
        </w:rPr>
        <w:t>利率，且对普惠型小微企业新发放贷款利率在建行现行基础上下降0</w:t>
      </w:r>
      <w:r w:rsidR="001D4884">
        <w:rPr>
          <w:rFonts w:ascii="仿宋_GB2312" w:eastAsia="仿宋_GB2312" w:hAnsi="黑体" w:hint="eastAsia"/>
          <w:color w:val="000000"/>
          <w:sz w:val="32"/>
          <w:szCs w:val="32"/>
        </w:rPr>
        <w:t>.</w:t>
      </w:r>
      <w:r w:rsidR="00AA6E22" w:rsidRPr="00AA6E22">
        <w:rPr>
          <w:rFonts w:ascii="仿宋_GB2312" w:eastAsia="仿宋_GB2312" w:hAnsi="黑体" w:hint="eastAsia"/>
          <w:color w:val="000000"/>
          <w:sz w:val="32"/>
          <w:szCs w:val="32"/>
        </w:rPr>
        <w:t>5个百分点。对疫情防控相关行业普惠型小微企业新发放贷款利率在上述优惠基础上进一步下降0</w:t>
      </w:r>
      <w:r w:rsidR="001D4884">
        <w:rPr>
          <w:rFonts w:ascii="仿宋_GB2312" w:eastAsia="仿宋_GB2312" w:hAnsi="黑体" w:hint="eastAsia"/>
          <w:color w:val="000000"/>
          <w:sz w:val="32"/>
          <w:szCs w:val="32"/>
        </w:rPr>
        <w:t>.</w:t>
      </w:r>
      <w:r w:rsidR="00AA6E22" w:rsidRPr="00AA6E22">
        <w:rPr>
          <w:rFonts w:ascii="仿宋_GB2312" w:eastAsia="仿宋_GB2312" w:hAnsi="黑体" w:hint="eastAsia"/>
          <w:color w:val="000000"/>
          <w:sz w:val="32"/>
          <w:szCs w:val="32"/>
        </w:rPr>
        <w:t>4个百分点。</w:t>
      </w:r>
    </w:p>
    <w:p w:rsidR="00AA6E22" w:rsidRPr="00AA6E22" w:rsidRDefault="006C0E4C" w:rsidP="00D868C8">
      <w:pPr>
        <w:widowControl/>
        <w:autoSpaceDE w:val="0"/>
        <w:autoSpaceDN w:val="0"/>
        <w:adjustRightInd w:val="0"/>
        <w:spacing w:line="360" w:lineRule="auto"/>
        <w:ind w:firstLineChars="200" w:firstLine="643"/>
        <w:rPr>
          <w:rFonts w:ascii="仿宋_GB2312" w:eastAsia="仿宋_GB2312" w:hAnsi="黑体"/>
          <w:b/>
          <w:color w:val="000000"/>
          <w:sz w:val="32"/>
          <w:szCs w:val="32"/>
        </w:rPr>
      </w:pPr>
      <w:r>
        <w:rPr>
          <w:rFonts w:ascii="仿宋_GB2312" w:eastAsia="仿宋_GB2312" w:hAnsi="黑体" w:hint="eastAsia"/>
          <w:b/>
          <w:color w:val="000000"/>
          <w:sz w:val="32"/>
          <w:szCs w:val="32"/>
        </w:rPr>
        <w:lastRenderedPageBreak/>
        <w:t>3.申报对象：</w:t>
      </w:r>
      <w:r w:rsidR="00AA6E22" w:rsidRPr="00AA6E22">
        <w:rPr>
          <w:rFonts w:ascii="仿宋_GB2312" w:eastAsia="仿宋_GB2312" w:hAnsi="黑体" w:hint="eastAsia"/>
          <w:color w:val="000000"/>
          <w:sz w:val="32"/>
          <w:szCs w:val="22"/>
        </w:rPr>
        <w:t>在建设银行单户授信总额</w:t>
      </w:r>
      <w:r w:rsidR="00AA6E22" w:rsidRPr="00AA6E22">
        <w:rPr>
          <w:rFonts w:ascii="仿宋_GB2312" w:eastAsia="仿宋_GB2312" w:hAnsi="黑体"/>
          <w:color w:val="000000"/>
          <w:sz w:val="32"/>
          <w:szCs w:val="22"/>
        </w:rPr>
        <w:t>1000万元及以下的普惠</w:t>
      </w:r>
      <w:r w:rsidR="00AA6E22" w:rsidRPr="00AA6E22">
        <w:rPr>
          <w:rFonts w:ascii="仿宋_GB2312" w:eastAsia="仿宋_GB2312" w:hAnsi="黑体" w:hint="eastAsia"/>
          <w:color w:val="000000"/>
          <w:sz w:val="32"/>
          <w:szCs w:val="22"/>
        </w:rPr>
        <w:t>型</w:t>
      </w:r>
      <w:r w:rsidR="00AA6E22" w:rsidRPr="00AA6E22">
        <w:rPr>
          <w:rFonts w:ascii="仿宋_GB2312" w:eastAsia="仿宋_GB2312" w:hAnsi="黑体"/>
          <w:color w:val="000000"/>
          <w:sz w:val="32"/>
          <w:szCs w:val="22"/>
        </w:rPr>
        <w:t>小微</w:t>
      </w:r>
      <w:r w:rsidR="00AA6E22" w:rsidRPr="00AA6E22">
        <w:rPr>
          <w:rFonts w:ascii="仿宋_GB2312" w:eastAsia="仿宋_GB2312" w:hAnsi="黑体" w:hint="eastAsia"/>
          <w:color w:val="000000"/>
          <w:sz w:val="32"/>
          <w:szCs w:val="22"/>
        </w:rPr>
        <w:t>企业贷款</w:t>
      </w:r>
      <w:r w:rsidR="00AA6E22" w:rsidRPr="00AA6E22">
        <w:rPr>
          <w:rFonts w:ascii="仿宋_GB2312" w:eastAsia="仿宋_GB2312" w:hAnsi="黑体"/>
          <w:color w:val="000000"/>
          <w:sz w:val="32"/>
          <w:szCs w:val="22"/>
        </w:rPr>
        <w:t>客户</w:t>
      </w:r>
      <w:r w:rsidR="00AA6E22" w:rsidRPr="00AA6E22">
        <w:rPr>
          <w:rFonts w:ascii="仿宋_GB2312" w:eastAsia="仿宋_GB2312" w:hAnsi="黑体" w:hint="eastAsia"/>
          <w:color w:val="000000"/>
          <w:sz w:val="32"/>
          <w:szCs w:val="22"/>
        </w:rPr>
        <w:t>及个体工商户经营</w:t>
      </w:r>
      <w:r w:rsidR="00AA6E22" w:rsidRPr="00AA6E22">
        <w:rPr>
          <w:rFonts w:ascii="仿宋_GB2312" w:eastAsia="仿宋_GB2312" w:hAnsi="黑体"/>
          <w:color w:val="000000"/>
          <w:sz w:val="32"/>
          <w:szCs w:val="22"/>
        </w:rPr>
        <w:t>性贷款</w:t>
      </w:r>
      <w:r w:rsidR="00AA6E22" w:rsidRPr="00AA6E22">
        <w:rPr>
          <w:rFonts w:ascii="仿宋_GB2312" w:eastAsia="仿宋_GB2312" w:hAnsi="黑体" w:hint="eastAsia"/>
          <w:color w:val="000000"/>
          <w:sz w:val="32"/>
          <w:szCs w:val="22"/>
        </w:rPr>
        <w:t>客户。</w:t>
      </w:r>
    </w:p>
    <w:p w:rsidR="00AA6E22" w:rsidRPr="00AA6E22" w:rsidRDefault="006C0E4C" w:rsidP="00D868C8">
      <w:pPr>
        <w:widowControl/>
        <w:autoSpaceDE w:val="0"/>
        <w:autoSpaceDN w:val="0"/>
        <w:adjustRightInd w:val="0"/>
        <w:spacing w:line="360" w:lineRule="auto"/>
        <w:ind w:firstLineChars="200" w:firstLine="643"/>
        <w:rPr>
          <w:rFonts w:ascii="仿宋_GB2312" w:eastAsia="仿宋_GB2312" w:hAnsi="黑体"/>
          <w:b/>
          <w:color w:val="000000"/>
          <w:sz w:val="32"/>
          <w:szCs w:val="32"/>
        </w:rPr>
      </w:pPr>
      <w:r>
        <w:rPr>
          <w:rFonts w:ascii="仿宋_GB2312" w:eastAsia="仿宋_GB2312" w:hAnsi="黑体" w:hint="eastAsia"/>
          <w:b/>
          <w:color w:val="000000"/>
          <w:sz w:val="32"/>
          <w:szCs w:val="32"/>
        </w:rPr>
        <w:t>4.申报流程：</w:t>
      </w:r>
      <w:r w:rsidR="00AA6E22" w:rsidRPr="00AA6E22">
        <w:rPr>
          <w:rFonts w:ascii="仿宋_GB2312" w:eastAsia="仿宋_GB2312" w:hAnsi="黑体" w:hint="eastAsia"/>
          <w:bCs/>
          <w:color w:val="000000"/>
          <w:sz w:val="32"/>
          <w:szCs w:val="32"/>
        </w:rPr>
        <w:t>普惠型小微企业客户</w:t>
      </w:r>
      <w:r w:rsidR="00AA6E22" w:rsidRPr="00AA6E22">
        <w:rPr>
          <w:rFonts w:ascii="仿宋_GB2312" w:eastAsia="仿宋_GB2312" w:hAnsi="黑体" w:hint="eastAsia"/>
          <w:color w:val="000000"/>
          <w:sz w:val="32"/>
          <w:szCs w:val="32"/>
        </w:rPr>
        <w:t>按相关贷款业务正常流程申贷，即可获得优惠利率。</w:t>
      </w:r>
    </w:p>
    <w:p w:rsidR="00AA6E22" w:rsidRPr="00AA6E22" w:rsidRDefault="006C0E4C" w:rsidP="00D868C8">
      <w:pPr>
        <w:widowControl/>
        <w:autoSpaceDE w:val="0"/>
        <w:autoSpaceDN w:val="0"/>
        <w:adjustRightInd w:val="0"/>
        <w:spacing w:line="360" w:lineRule="auto"/>
        <w:ind w:firstLineChars="200" w:firstLine="643"/>
        <w:rPr>
          <w:rFonts w:ascii="仿宋_GB2312" w:eastAsia="仿宋_GB2312" w:hAnsi="黑体"/>
          <w:b/>
          <w:color w:val="000000"/>
          <w:sz w:val="32"/>
          <w:szCs w:val="32"/>
        </w:rPr>
      </w:pPr>
      <w:r>
        <w:rPr>
          <w:rFonts w:ascii="仿宋_GB2312" w:eastAsia="仿宋_GB2312" w:hAnsi="黑体" w:hint="eastAsia"/>
          <w:b/>
          <w:color w:val="000000"/>
          <w:sz w:val="32"/>
          <w:szCs w:val="32"/>
        </w:rPr>
        <w:t>5.申报材料：</w:t>
      </w:r>
      <w:r w:rsidR="00AA6E22" w:rsidRPr="00AA6E22">
        <w:rPr>
          <w:rFonts w:ascii="仿宋_GB2312" w:eastAsia="仿宋_GB2312" w:hAnsi="黑体" w:hint="eastAsia"/>
          <w:color w:val="000000"/>
          <w:sz w:val="32"/>
          <w:szCs w:val="32"/>
        </w:rPr>
        <w:t>无需另行提供材料。</w:t>
      </w:r>
    </w:p>
    <w:p w:rsidR="00813D59" w:rsidRDefault="006C0E4C" w:rsidP="00D868C8">
      <w:pPr>
        <w:widowControl/>
        <w:autoSpaceDE w:val="0"/>
        <w:autoSpaceDN w:val="0"/>
        <w:adjustRightInd w:val="0"/>
        <w:spacing w:line="360" w:lineRule="auto"/>
        <w:ind w:firstLineChars="200" w:firstLine="643"/>
        <w:rPr>
          <w:rFonts w:ascii="仿宋_GB2312" w:eastAsia="仿宋_GB2312" w:hAnsi="黑体"/>
          <w:b/>
          <w:color w:val="000000"/>
          <w:sz w:val="32"/>
          <w:szCs w:val="32"/>
        </w:rPr>
      </w:pPr>
      <w:r>
        <w:rPr>
          <w:rFonts w:ascii="仿宋_GB2312" w:eastAsia="仿宋_GB2312" w:hAnsi="黑体" w:hint="eastAsia"/>
          <w:b/>
          <w:color w:val="000000"/>
          <w:sz w:val="32"/>
          <w:szCs w:val="32"/>
        </w:rPr>
        <w:t>6.受理部门及联系方式：</w:t>
      </w:r>
    </w:p>
    <w:p w:rsidR="00AA6E22" w:rsidRPr="00AA6E22" w:rsidRDefault="00AA6E22" w:rsidP="00D868C8">
      <w:pPr>
        <w:widowControl/>
        <w:autoSpaceDE w:val="0"/>
        <w:autoSpaceDN w:val="0"/>
        <w:adjustRightInd w:val="0"/>
        <w:spacing w:line="360" w:lineRule="auto"/>
        <w:ind w:firstLineChars="200" w:firstLine="643"/>
        <w:rPr>
          <w:rFonts w:ascii="彩虹粗仿宋" w:eastAsia="彩虹粗仿宋" w:hAnsi="Calibri"/>
          <w:b/>
          <w:color w:val="000000"/>
          <w:sz w:val="32"/>
          <w:szCs w:val="32"/>
        </w:rPr>
      </w:pPr>
      <w:r w:rsidRPr="00AA6E22">
        <w:rPr>
          <w:rFonts w:ascii="仿宋_GB2312" w:eastAsia="仿宋_GB2312" w:hAnsi="黑体" w:hint="eastAsia"/>
          <w:b/>
          <w:color w:val="000000"/>
          <w:sz w:val="32"/>
          <w:szCs w:val="32"/>
        </w:rPr>
        <w:t>全省各二级分支行联系方式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2023"/>
        <w:gridCol w:w="1981"/>
        <w:gridCol w:w="2933"/>
      </w:tblGrid>
      <w:tr w:rsidR="00AA6E22" w:rsidRPr="00365606" w:rsidTr="00813D59">
        <w:tc>
          <w:tcPr>
            <w:tcW w:w="930" w:type="pct"/>
            <w:shd w:val="clear" w:color="auto" w:fill="auto"/>
          </w:tcPr>
          <w:p w:rsidR="00AA6E22" w:rsidRPr="00365606" w:rsidRDefault="00AA6E22" w:rsidP="00813D59">
            <w:pPr>
              <w:widowControl/>
              <w:adjustRightInd w:val="0"/>
              <w:spacing w:line="360" w:lineRule="auto"/>
              <w:ind w:firstLine="480"/>
              <w:rPr>
                <w:rFonts w:ascii="仿宋" w:eastAsia="仿宋" w:hAnsi="仿宋"/>
                <w:color w:val="000000"/>
                <w:sz w:val="24"/>
              </w:rPr>
            </w:pPr>
            <w:r w:rsidRPr="00365606">
              <w:rPr>
                <w:rFonts w:ascii="仿宋" w:eastAsia="仿宋" w:hAnsi="仿宋" w:hint="eastAsia"/>
                <w:color w:val="000000"/>
                <w:sz w:val="24"/>
              </w:rPr>
              <w:t>所在市</w:t>
            </w:r>
          </w:p>
        </w:tc>
        <w:tc>
          <w:tcPr>
            <w:tcW w:w="1187" w:type="pct"/>
            <w:shd w:val="clear" w:color="auto" w:fill="auto"/>
          </w:tcPr>
          <w:p w:rsidR="00AA6E22" w:rsidRPr="00365606" w:rsidRDefault="00AA6E22" w:rsidP="00813D59">
            <w:pPr>
              <w:widowControl/>
              <w:adjustRightInd w:val="0"/>
              <w:spacing w:line="360" w:lineRule="auto"/>
              <w:ind w:firstLine="480"/>
              <w:rPr>
                <w:rFonts w:ascii="仿宋" w:eastAsia="仿宋" w:hAnsi="仿宋"/>
                <w:color w:val="000000"/>
                <w:sz w:val="24"/>
              </w:rPr>
            </w:pPr>
            <w:r w:rsidRPr="00365606">
              <w:rPr>
                <w:rFonts w:ascii="仿宋" w:eastAsia="仿宋" w:hAnsi="仿宋" w:hint="eastAsia"/>
                <w:color w:val="000000"/>
                <w:sz w:val="24"/>
              </w:rPr>
              <w:t>分行名称</w:t>
            </w:r>
          </w:p>
        </w:tc>
        <w:tc>
          <w:tcPr>
            <w:tcW w:w="1162" w:type="pct"/>
            <w:shd w:val="clear" w:color="auto" w:fill="auto"/>
          </w:tcPr>
          <w:p w:rsidR="00AA6E22" w:rsidRPr="00365606" w:rsidRDefault="00AA6E22" w:rsidP="00813D59">
            <w:pPr>
              <w:widowControl/>
              <w:adjustRightInd w:val="0"/>
              <w:spacing w:line="360" w:lineRule="auto"/>
              <w:ind w:firstLine="480"/>
              <w:rPr>
                <w:rFonts w:ascii="仿宋" w:eastAsia="仿宋" w:hAnsi="仿宋"/>
                <w:color w:val="000000"/>
                <w:sz w:val="24"/>
              </w:rPr>
            </w:pPr>
            <w:r w:rsidRPr="00365606">
              <w:rPr>
                <w:rFonts w:ascii="仿宋" w:eastAsia="仿宋" w:hAnsi="仿宋" w:hint="eastAsia"/>
                <w:color w:val="000000"/>
                <w:sz w:val="24"/>
              </w:rPr>
              <w:t>联系人</w:t>
            </w:r>
          </w:p>
        </w:tc>
        <w:tc>
          <w:tcPr>
            <w:tcW w:w="1721" w:type="pct"/>
            <w:shd w:val="clear" w:color="auto" w:fill="auto"/>
          </w:tcPr>
          <w:p w:rsidR="00AA6E22" w:rsidRPr="00365606" w:rsidRDefault="00AA6E22" w:rsidP="00813D59">
            <w:pPr>
              <w:widowControl/>
              <w:adjustRightInd w:val="0"/>
              <w:spacing w:line="360" w:lineRule="auto"/>
              <w:ind w:firstLine="480"/>
              <w:rPr>
                <w:rFonts w:ascii="仿宋" w:eastAsia="仿宋" w:hAnsi="仿宋"/>
                <w:color w:val="000000"/>
                <w:sz w:val="24"/>
              </w:rPr>
            </w:pPr>
            <w:r w:rsidRPr="00365606">
              <w:rPr>
                <w:rFonts w:ascii="仿宋" w:eastAsia="仿宋" w:hAnsi="仿宋" w:hint="eastAsia"/>
                <w:color w:val="000000"/>
                <w:sz w:val="24"/>
              </w:rPr>
              <w:t>固定电话</w:t>
            </w:r>
          </w:p>
        </w:tc>
      </w:tr>
      <w:tr w:rsidR="00AA6E22" w:rsidRPr="00365606" w:rsidTr="00813D59">
        <w:trPr>
          <w:trHeight w:val="20"/>
        </w:trPr>
        <w:tc>
          <w:tcPr>
            <w:tcW w:w="930"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olor w:val="000000"/>
                <w:sz w:val="24"/>
              </w:rPr>
            </w:pPr>
            <w:r w:rsidRPr="00365606">
              <w:rPr>
                <w:rFonts w:ascii="仿宋" w:eastAsia="仿宋" w:hAnsi="仿宋" w:cs="FZLTXHK--GBK1-0" w:hint="eastAsia"/>
                <w:color w:val="000000"/>
                <w:kern w:val="0"/>
                <w:sz w:val="24"/>
              </w:rPr>
              <w:t>福州</w:t>
            </w:r>
          </w:p>
        </w:tc>
        <w:tc>
          <w:tcPr>
            <w:tcW w:w="1187" w:type="pct"/>
            <w:shd w:val="clear" w:color="auto" w:fill="auto"/>
          </w:tcPr>
          <w:p w:rsidR="00AA6E22" w:rsidRPr="00365606" w:rsidRDefault="00AA6E22" w:rsidP="00813D59">
            <w:pPr>
              <w:widowControl/>
              <w:autoSpaceDE w:val="0"/>
              <w:autoSpaceDN w:val="0"/>
              <w:adjustRightInd w:val="0"/>
              <w:spacing w:line="360" w:lineRule="auto"/>
              <w:ind w:firstLine="480"/>
              <w:jc w:val="center"/>
              <w:rPr>
                <w:rFonts w:ascii="仿宋" w:eastAsia="仿宋" w:hAnsi="仿宋"/>
                <w:color w:val="000000"/>
                <w:sz w:val="24"/>
              </w:rPr>
            </w:pPr>
            <w:r w:rsidRPr="00365606">
              <w:rPr>
                <w:rFonts w:ascii="仿宋" w:eastAsia="仿宋" w:hAnsi="仿宋" w:cs="FZLTXHK--GBK1-0" w:hint="eastAsia"/>
                <w:color w:val="000000"/>
                <w:kern w:val="0"/>
                <w:sz w:val="24"/>
              </w:rPr>
              <w:t>城东支行</w:t>
            </w:r>
          </w:p>
        </w:tc>
        <w:tc>
          <w:tcPr>
            <w:tcW w:w="1162"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olor w:val="000000"/>
                <w:sz w:val="24"/>
              </w:rPr>
            </w:pPr>
            <w:r w:rsidRPr="00365606">
              <w:rPr>
                <w:rFonts w:ascii="仿宋" w:eastAsia="仿宋" w:hAnsi="仿宋" w:cs="FZLTXHK--GBK1-0" w:hint="eastAsia"/>
                <w:color w:val="000000"/>
                <w:kern w:val="0"/>
                <w:sz w:val="24"/>
              </w:rPr>
              <w:t>陈凌姗</w:t>
            </w:r>
          </w:p>
        </w:tc>
        <w:tc>
          <w:tcPr>
            <w:tcW w:w="1721"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olor w:val="000000"/>
                <w:sz w:val="24"/>
              </w:rPr>
            </w:pPr>
            <w:r w:rsidRPr="00365606">
              <w:rPr>
                <w:rFonts w:ascii="仿宋" w:eastAsia="仿宋" w:hAnsi="仿宋" w:cs="FZLTXHK--GBK1-0" w:hint="eastAsia"/>
                <w:color w:val="000000"/>
                <w:kern w:val="0"/>
                <w:sz w:val="24"/>
              </w:rPr>
              <w:t>0591-83358730</w:t>
            </w:r>
          </w:p>
        </w:tc>
      </w:tr>
      <w:tr w:rsidR="00AA6E22" w:rsidRPr="00365606" w:rsidTr="00813D59">
        <w:trPr>
          <w:trHeight w:val="20"/>
        </w:trPr>
        <w:tc>
          <w:tcPr>
            <w:tcW w:w="930"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福州</w:t>
            </w:r>
          </w:p>
        </w:tc>
        <w:tc>
          <w:tcPr>
            <w:tcW w:w="1187" w:type="pct"/>
            <w:shd w:val="clear" w:color="auto" w:fill="auto"/>
          </w:tcPr>
          <w:p w:rsidR="00AA6E22" w:rsidRPr="00365606" w:rsidRDefault="00AA6E22" w:rsidP="00813D59">
            <w:pPr>
              <w:widowControl/>
              <w:autoSpaceDE w:val="0"/>
              <w:autoSpaceDN w:val="0"/>
              <w:adjustRightInd w:val="0"/>
              <w:spacing w:line="360" w:lineRule="auto"/>
              <w:ind w:firstLine="480"/>
              <w:jc w:val="center"/>
              <w:rPr>
                <w:rFonts w:ascii="仿宋" w:eastAsia="仿宋" w:hAnsi="仿宋" w:cs="FZLTXHK--GBK1-0"/>
                <w:color w:val="000000"/>
                <w:kern w:val="0"/>
                <w:sz w:val="24"/>
              </w:rPr>
            </w:pPr>
            <w:r w:rsidRPr="00365606">
              <w:rPr>
                <w:rFonts w:ascii="仿宋" w:eastAsia="仿宋" w:hAnsi="仿宋" w:cs="FZLTXHK--GBK1-0" w:hint="eastAsia"/>
                <w:color w:val="000000"/>
                <w:kern w:val="0"/>
                <w:sz w:val="24"/>
              </w:rPr>
              <w:t>城南支行</w:t>
            </w:r>
          </w:p>
        </w:tc>
        <w:tc>
          <w:tcPr>
            <w:tcW w:w="1162"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黄尧丽</w:t>
            </w:r>
          </w:p>
        </w:tc>
        <w:tc>
          <w:tcPr>
            <w:tcW w:w="1721"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0591-87626570</w:t>
            </w:r>
          </w:p>
        </w:tc>
      </w:tr>
      <w:tr w:rsidR="00AA6E22" w:rsidRPr="00365606" w:rsidTr="00813D59">
        <w:trPr>
          <w:trHeight w:val="20"/>
        </w:trPr>
        <w:tc>
          <w:tcPr>
            <w:tcW w:w="930"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福州</w:t>
            </w:r>
          </w:p>
        </w:tc>
        <w:tc>
          <w:tcPr>
            <w:tcW w:w="1187" w:type="pct"/>
            <w:shd w:val="clear" w:color="auto" w:fill="auto"/>
          </w:tcPr>
          <w:p w:rsidR="00AA6E22" w:rsidRPr="00365606" w:rsidRDefault="00AA6E22" w:rsidP="00813D59">
            <w:pPr>
              <w:widowControl/>
              <w:autoSpaceDE w:val="0"/>
              <w:autoSpaceDN w:val="0"/>
              <w:adjustRightInd w:val="0"/>
              <w:spacing w:line="360" w:lineRule="auto"/>
              <w:ind w:firstLine="480"/>
              <w:jc w:val="center"/>
              <w:rPr>
                <w:rFonts w:ascii="仿宋" w:eastAsia="仿宋" w:hAnsi="仿宋" w:cs="FZLTXHK--GBK1-0"/>
                <w:color w:val="000000"/>
                <w:kern w:val="0"/>
                <w:sz w:val="24"/>
              </w:rPr>
            </w:pPr>
            <w:r w:rsidRPr="00365606">
              <w:rPr>
                <w:rFonts w:ascii="仿宋" w:eastAsia="仿宋" w:hAnsi="仿宋" w:cs="FZLTXHK--GBK1-0" w:hint="eastAsia"/>
                <w:color w:val="000000"/>
                <w:kern w:val="0"/>
                <w:sz w:val="24"/>
              </w:rPr>
              <w:t>城北支行</w:t>
            </w:r>
          </w:p>
        </w:tc>
        <w:tc>
          <w:tcPr>
            <w:tcW w:w="1162"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张  洁</w:t>
            </w:r>
          </w:p>
        </w:tc>
        <w:tc>
          <w:tcPr>
            <w:tcW w:w="1721"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0591-87712030</w:t>
            </w:r>
          </w:p>
        </w:tc>
      </w:tr>
      <w:tr w:rsidR="00AA6E22" w:rsidRPr="00365606" w:rsidTr="00813D59">
        <w:trPr>
          <w:trHeight w:val="20"/>
        </w:trPr>
        <w:tc>
          <w:tcPr>
            <w:tcW w:w="930"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福州</w:t>
            </w:r>
          </w:p>
        </w:tc>
        <w:tc>
          <w:tcPr>
            <w:tcW w:w="1187" w:type="pct"/>
            <w:shd w:val="clear" w:color="auto" w:fill="auto"/>
          </w:tcPr>
          <w:p w:rsidR="00AA6E22" w:rsidRPr="00365606" w:rsidRDefault="00AA6E22" w:rsidP="00813D59">
            <w:pPr>
              <w:widowControl/>
              <w:autoSpaceDE w:val="0"/>
              <w:autoSpaceDN w:val="0"/>
              <w:adjustRightInd w:val="0"/>
              <w:spacing w:line="360" w:lineRule="auto"/>
              <w:ind w:firstLineChars="100" w:firstLine="240"/>
              <w:rPr>
                <w:rFonts w:ascii="仿宋" w:eastAsia="仿宋" w:hAnsi="仿宋" w:cs="FZLTXHK--GBK1-0"/>
                <w:color w:val="000000"/>
                <w:kern w:val="0"/>
                <w:sz w:val="24"/>
              </w:rPr>
            </w:pPr>
            <w:r w:rsidRPr="00365606">
              <w:rPr>
                <w:rFonts w:ascii="仿宋" w:eastAsia="仿宋" w:hAnsi="仿宋" w:cs="FZLTXHK--GBK1-0" w:hint="eastAsia"/>
                <w:color w:val="000000"/>
                <w:kern w:val="0"/>
                <w:sz w:val="24"/>
              </w:rPr>
              <w:t>福州片区分行</w:t>
            </w:r>
          </w:p>
        </w:tc>
        <w:tc>
          <w:tcPr>
            <w:tcW w:w="1162"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于  睿</w:t>
            </w:r>
          </w:p>
        </w:tc>
        <w:tc>
          <w:tcPr>
            <w:tcW w:w="1721"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0591-86291380</w:t>
            </w:r>
          </w:p>
        </w:tc>
      </w:tr>
      <w:tr w:rsidR="00AA6E22" w:rsidRPr="00365606" w:rsidTr="00813D59">
        <w:trPr>
          <w:trHeight w:val="20"/>
        </w:trPr>
        <w:tc>
          <w:tcPr>
            <w:tcW w:w="930"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福清</w:t>
            </w:r>
          </w:p>
        </w:tc>
        <w:tc>
          <w:tcPr>
            <w:tcW w:w="1187" w:type="pct"/>
            <w:shd w:val="clear" w:color="auto" w:fill="auto"/>
          </w:tcPr>
          <w:p w:rsidR="00AA6E22" w:rsidRPr="00365606" w:rsidRDefault="00AA6E22" w:rsidP="00813D59">
            <w:pPr>
              <w:widowControl/>
              <w:autoSpaceDE w:val="0"/>
              <w:autoSpaceDN w:val="0"/>
              <w:adjustRightInd w:val="0"/>
              <w:spacing w:line="360" w:lineRule="auto"/>
              <w:ind w:firstLine="480"/>
              <w:jc w:val="center"/>
              <w:rPr>
                <w:rFonts w:ascii="仿宋" w:eastAsia="仿宋" w:hAnsi="仿宋" w:cs="FZLTXHK--GBK1-0"/>
                <w:color w:val="000000"/>
                <w:kern w:val="0"/>
                <w:sz w:val="24"/>
              </w:rPr>
            </w:pPr>
            <w:r w:rsidRPr="00365606">
              <w:rPr>
                <w:rFonts w:ascii="仿宋" w:eastAsia="仿宋" w:hAnsi="仿宋" w:cs="FZLTXHK--GBK1-0" w:hint="eastAsia"/>
                <w:color w:val="000000"/>
                <w:kern w:val="0"/>
                <w:sz w:val="24"/>
              </w:rPr>
              <w:t>福清分行</w:t>
            </w:r>
          </w:p>
        </w:tc>
        <w:tc>
          <w:tcPr>
            <w:tcW w:w="1162"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何秋平</w:t>
            </w:r>
          </w:p>
        </w:tc>
        <w:tc>
          <w:tcPr>
            <w:tcW w:w="1721"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0591-85210227</w:t>
            </w:r>
          </w:p>
        </w:tc>
      </w:tr>
      <w:tr w:rsidR="00AA6E22" w:rsidRPr="00365606" w:rsidTr="00813D59">
        <w:trPr>
          <w:trHeight w:val="20"/>
        </w:trPr>
        <w:tc>
          <w:tcPr>
            <w:tcW w:w="930"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平潭</w:t>
            </w:r>
          </w:p>
        </w:tc>
        <w:tc>
          <w:tcPr>
            <w:tcW w:w="1187" w:type="pct"/>
            <w:shd w:val="clear" w:color="auto" w:fill="auto"/>
          </w:tcPr>
          <w:p w:rsidR="00AA6E22" w:rsidRPr="00365606" w:rsidRDefault="00AA6E22" w:rsidP="00813D59">
            <w:pPr>
              <w:widowControl/>
              <w:autoSpaceDE w:val="0"/>
              <w:autoSpaceDN w:val="0"/>
              <w:adjustRightInd w:val="0"/>
              <w:spacing w:line="360" w:lineRule="auto"/>
              <w:jc w:val="center"/>
              <w:rPr>
                <w:rFonts w:ascii="仿宋" w:eastAsia="仿宋" w:hAnsi="仿宋" w:cs="FZLTXHK--GBK1-0"/>
                <w:color w:val="000000"/>
                <w:kern w:val="0"/>
                <w:sz w:val="24"/>
              </w:rPr>
            </w:pPr>
            <w:r w:rsidRPr="00365606">
              <w:rPr>
                <w:rFonts w:ascii="仿宋" w:eastAsia="仿宋" w:hAnsi="仿宋" w:cs="FZLTXHK--GBK1-0" w:hint="eastAsia"/>
                <w:color w:val="000000"/>
                <w:kern w:val="0"/>
                <w:sz w:val="24"/>
              </w:rPr>
              <w:t>平潭片区分行</w:t>
            </w:r>
          </w:p>
        </w:tc>
        <w:tc>
          <w:tcPr>
            <w:tcW w:w="1162"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游昌泉</w:t>
            </w:r>
          </w:p>
        </w:tc>
        <w:tc>
          <w:tcPr>
            <w:tcW w:w="1721"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0591-62539091</w:t>
            </w:r>
          </w:p>
        </w:tc>
      </w:tr>
      <w:tr w:rsidR="00AA6E22" w:rsidRPr="00365606" w:rsidTr="00813D59">
        <w:trPr>
          <w:trHeight w:val="20"/>
        </w:trPr>
        <w:tc>
          <w:tcPr>
            <w:tcW w:w="930"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泉州</w:t>
            </w:r>
          </w:p>
        </w:tc>
        <w:tc>
          <w:tcPr>
            <w:tcW w:w="1187" w:type="pct"/>
            <w:shd w:val="clear" w:color="auto" w:fill="auto"/>
          </w:tcPr>
          <w:p w:rsidR="00AA6E22" w:rsidRPr="00365606" w:rsidRDefault="00AA6E22" w:rsidP="00813D59">
            <w:pPr>
              <w:widowControl/>
              <w:autoSpaceDE w:val="0"/>
              <w:autoSpaceDN w:val="0"/>
              <w:adjustRightInd w:val="0"/>
              <w:spacing w:line="360" w:lineRule="auto"/>
              <w:ind w:firstLine="480"/>
              <w:jc w:val="center"/>
              <w:rPr>
                <w:rFonts w:ascii="仿宋" w:eastAsia="仿宋" w:hAnsi="仿宋" w:cs="FZLTXHK--GBK1-0"/>
                <w:color w:val="000000"/>
                <w:kern w:val="0"/>
                <w:sz w:val="24"/>
              </w:rPr>
            </w:pPr>
            <w:r w:rsidRPr="00365606">
              <w:rPr>
                <w:rFonts w:ascii="仿宋" w:eastAsia="仿宋" w:hAnsi="仿宋" w:cs="FZLTXHK--GBK1-0" w:hint="eastAsia"/>
                <w:color w:val="000000"/>
                <w:kern w:val="0"/>
                <w:sz w:val="24"/>
              </w:rPr>
              <w:t>泉州分行</w:t>
            </w:r>
          </w:p>
        </w:tc>
        <w:tc>
          <w:tcPr>
            <w:tcW w:w="1162"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黄森权</w:t>
            </w:r>
          </w:p>
        </w:tc>
        <w:tc>
          <w:tcPr>
            <w:tcW w:w="1721"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0595-22163859</w:t>
            </w:r>
          </w:p>
        </w:tc>
      </w:tr>
      <w:tr w:rsidR="00AA6E22" w:rsidRPr="00365606" w:rsidTr="00813D59">
        <w:trPr>
          <w:trHeight w:val="20"/>
        </w:trPr>
        <w:tc>
          <w:tcPr>
            <w:tcW w:w="930"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晋江</w:t>
            </w:r>
          </w:p>
        </w:tc>
        <w:tc>
          <w:tcPr>
            <w:tcW w:w="1187" w:type="pct"/>
            <w:shd w:val="clear" w:color="auto" w:fill="auto"/>
          </w:tcPr>
          <w:p w:rsidR="00AA6E22" w:rsidRPr="00365606" w:rsidRDefault="00AA6E22" w:rsidP="00813D59">
            <w:pPr>
              <w:widowControl/>
              <w:autoSpaceDE w:val="0"/>
              <w:autoSpaceDN w:val="0"/>
              <w:adjustRightInd w:val="0"/>
              <w:spacing w:line="360" w:lineRule="auto"/>
              <w:ind w:firstLine="480"/>
              <w:jc w:val="center"/>
              <w:rPr>
                <w:rFonts w:ascii="仿宋" w:eastAsia="仿宋" w:hAnsi="仿宋" w:cs="FZLTXHK--GBK1-0"/>
                <w:color w:val="000000"/>
                <w:kern w:val="0"/>
                <w:sz w:val="24"/>
              </w:rPr>
            </w:pPr>
            <w:r w:rsidRPr="00365606">
              <w:rPr>
                <w:rFonts w:ascii="仿宋" w:eastAsia="仿宋" w:hAnsi="仿宋" w:cs="FZLTXHK--GBK1-0" w:hint="eastAsia"/>
                <w:color w:val="000000"/>
                <w:kern w:val="0"/>
                <w:sz w:val="24"/>
              </w:rPr>
              <w:t>晋江分行</w:t>
            </w:r>
          </w:p>
        </w:tc>
        <w:tc>
          <w:tcPr>
            <w:tcW w:w="1162"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张莉莉</w:t>
            </w:r>
          </w:p>
        </w:tc>
        <w:tc>
          <w:tcPr>
            <w:tcW w:w="1721"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0595-85622802</w:t>
            </w:r>
          </w:p>
        </w:tc>
      </w:tr>
      <w:tr w:rsidR="00AA6E22" w:rsidRPr="00365606" w:rsidTr="00813D59">
        <w:trPr>
          <w:trHeight w:val="20"/>
        </w:trPr>
        <w:tc>
          <w:tcPr>
            <w:tcW w:w="930"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石狮</w:t>
            </w:r>
          </w:p>
        </w:tc>
        <w:tc>
          <w:tcPr>
            <w:tcW w:w="1187" w:type="pct"/>
            <w:shd w:val="clear" w:color="auto" w:fill="auto"/>
          </w:tcPr>
          <w:p w:rsidR="00AA6E22" w:rsidRPr="00365606" w:rsidRDefault="00AA6E22" w:rsidP="00813D59">
            <w:pPr>
              <w:widowControl/>
              <w:autoSpaceDE w:val="0"/>
              <w:autoSpaceDN w:val="0"/>
              <w:adjustRightInd w:val="0"/>
              <w:spacing w:line="360" w:lineRule="auto"/>
              <w:ind w:firstLine="480"/>
              <w:jc w:val="center"/>
              <w:rPr>
                <w:rFonts w:ascii="仿宋" w:eastAsia="仿宋" w:hAnsi="仿宋" w:cs="FZLTXHK--GBK1-0"/>
                <w:color w:val="000000"/>
                <w:kern w:val="0"/>
                <w:sz w:val="24"/>
              </w:rPr>
            </w:pPr>
            <w:r w:rsidRPr="00365606">
              <w:rPr>
                <w:rFonts w:ascii="仿宋" w:eastAsia="仿宋" w:hAnsi="仿宋" w:cs="FZLTXHK--GBK1-0" w:hint="eastAsia"/>
                <w:color w:val="000000"/>
                <w:kern w:val="0"/>
                <w:sz w:val="24"/>
              </w:rPr>
              <w:t>石狮分行</w:t>
            </w:r>
          </w:p>
        </w:tc>
        <w:tc>
          <w:tcPr>
            <w:tcW w:w="1162"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林燕瑜</w:t>
            </w:r>
          </w:p>
        </w:tc>
        <w:tc>
          <w:tcPr>
            <w:tcW w:w="1721"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0595-68872353</w:t>
            </w:r>
          </w:p>
        </w:tc>
      </w:tr>
      <w:tr w:rsidR="00AA6E22" w:rsidRPr="00365606" w:rsidTr="00813D59">
        <w:trPr>
          <w:trHeight w:val="20"/>
        </w:trPr>
        <w:tc>
          <w:tcPr>
            <w:tcW w:w="930"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漳州</w:t>
            </w:r>
          </w:p>
        </w:tc>
        <w:tc>
          <w:tcPr>
            <w:tcW w:w="1187" w:type="pct"/>
            <w:shd w:val="clear" w:color="auto" w:fill="auto"/>
          </w:tcPr>
          <w:p w:rsidR="00AA6E22" w:rsidRPr="00365606" w:rsidRDefault="00AA6E22" w:rsidP="00813D59">
            <w:pPr>
              <w:widowControl/>
              <w:autoSpaceDE w:val="0"/>
              <w:autoSpaceDN w:val="0"/>
              <w:adjustRightInd w:val="0"/>
              <w:spacing w:line="360" w:lineRule="auto"/>
              <w:ind w:firstLine="480"/>
              <w:jc w:val="center"/>
              <w:rPr>
                <w:rFonts w:ascii="仿宋" w:eastAsia="仿宋" w:hAnsi="仿宋" w:cs="FZLTXHK--GBK1-0"/>
                <w:color w:val="000000"/>
                <w:kern w:val="0"/>
                <w:sz w:val="24"/>
              </w:rPr>
            </w:pPr>
            <w:r w:rsidRPr="00365606">
              <w:rPr>
                <w:rFonts w:ascii="仿宋" w:eastAsia="仿宋" w:hAnsi="仿宋" w:cs="FZLTXHK--GBK1-0" w:hint="eastAsia"/>
                <w:color w:val="000000"/>
                <w:kern w:val="0"/>
                <w:sz w:val="24"/>
              </w:rPr>
              <w:t>漳州分行</w:t>
            </w:r>
          </w:p>
        </w:tc>
        <w:tc>
          <w:tcPr>
            <w:tcW w:w="1162"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蔡吴毓</w:t>
            </w:r>
          </w:p>
        </w:tc>
        <w:tc>
          <w:tcPr>
            <w:tcW w:w="1721"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0596-2956131</w:t>
            </w:r>
          </w:p>
        </w:tc>
      </w:tr>
      <w:tr w:rsidR="00AA6E22" w:rsidRPr="00365606" w:rsidTr="00813D59">
        <w:trPr>
          <w:trHeight w:val="20"/>
        </w:trPr>
        <w:tc>
          <w:tcPr>
            <w:tcW w:w="930"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南平</w:t>
            </w:r>
          </w:p>
        </w:tc>
        <w:tc>
          <w:tcPr>
            <w:tcW w:w="1187" w:type="pct"/>
            <w:shd w:val="clear" w:color="auto" w:fill="auto"/>
          </w:tcPr>
          <w:p w:rsidR="00AA6E22" w:rsidRPr="00365606" w:rsidRDefault="00AA6E22" w:rsidP="00813D59">
            <w:pPr>
              <w:widowControl/>
              <w:autoSpaceDE w:val="0"/>
              <w:autoSpaceDN w:val="0"/>
              <w:adjustRightInd w:val="0"/>
              <w:spacing w:line="360" w:lineRule="auto"/>
              <w:ind w:firstLine="480"/>
              <w:jc w:val="center"/>
              <w:rPr>
                <w:rFonts w:ascii="仿宋" w:eastAsia="仿宋" w:hAnsi="仿宋" w:cs="FZLTXHK--GBK1-0"/>
                <w:color w:val="000000"/>
                <w:kern w:val="0"/>
                <w:sz w:val="24"/>
              </w:rPr>
            </w:pPr>
            <w:r w:rsidRPr="00365606">
              <w:rPr>
                <w:rFonts w:ascii="仿宋" w:eastAsia="仿宋" w:hAnsi="仿宋" w:cs="FZLTXHK--GBK1-0" w:hint="eastAsia"/>
                <w:color w:val="000000"/>
                <w:kern w:val="0"/>
                <w:sz w:val="24"/>
              </w:rPr>
              <w:t>南平分行</w:t>
            </w:r>
          </w:p>
        </w:tc>
        <w:tc>
          <w:tcPr>
            <w:tcW w:w="1162"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刘德强</w:t>
            </w:r>
          </w:p>
        </w:tc>
        <w:tc>
          <w:tcPr>
            <w:tcW w:w="1721"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0599-8850021</w:t>
            </w:r>
          </w:p>
        </w:tc>
      </w:tr>
      <w:tr w:rsidR="00AA6E22" w:rsidRPr="00365606" w:rsidTr="00813D59">
        <w:trPr>
          <w:trHeight w:val="20"/>
        </w:trPr>
        <w:tc>
          <w:tcPr>
            <w:tcW w:w="930"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三明</w:t>
            </w:r>
          </w:p>
        </w:tc>
        <w:tc>
          <w:tcPr>
            <w:tcW w:w="1187" w:type="pct"/>
            <w:shd w:val="clear" w:color="auto" w:fill="auto"/>
          </w:tcPr>
          <w:p w:rsidR="00AA6E22" w:rsidRPr="00365606" w:rsidRDefault="00AA6E22" w:rsidP="00813D59">
            <w:pPr>
              <w:widowControl/>
              <w:autoSpaceDE w:val="0"/>
              <w:autoSpaceDN w:val="0"/>
              <w:adjustRightInd w:val="0"/>
              <w:spacing w:line="360" w:lineRule="auto"/>
              <w:ind w:firstLine="480"/>
              <w:jc w:val="center"/>
              <w:rPr>
                <w:rFonts w:ascii="仿宋" w:eastAsia="仿宋" w:hAnsi="仿宋" w:cs="FZLTXHK--GBK1-0"/>
                <w:color w:val="000000"/>
                <w:kern w:val="0"/>
                <w:sz w:val="24"/>
              </w:rPr>
            </w:pPr>
            <w:r w:rsidRPr="00365606">
              <w:rPr>
                <w:rFonts w:ascii="仿宋" w:eastAsia="仿宋" w:hAnsi="仿宋" w:cs="FZLTXHK--GBK1-0" w:hint="eastAsia"/>
                <w:color w:val="000000"/>
                <w:kern w:val="0"/>
                <w:sz w:val="24"/>
              </w:rPr>
              <w:t>三明分行</w:t>
            </w:r>
          </w:p>
        </w:tc>
        <w:tc>
          <w:tcPr>
            <w:tcW w:w="1162"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吴  政</w:t>
            </w:r>
          </w:p>
        </w:tc>
        <w:tc>
          <w:tcPr>
            <w:tcW w:w="1721"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0598-8968975</w:t>
            </w:r>
          </w:p>
        </w:tc>
      </w:tr>
      <w:tr w:rsidR="00AA6E22" w:rsidRPr="00365606" w:rsidTr="00813D59">
        <w:trPr>
          <w:trHeight w:val="20"/>
        </w:trPr>
        <w:tc>
          <w:tcPr>
            <w:tcW w:w="930"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龙岩</w:t>
            </w:r>
          </w:p>
        </w:tc>
        <w:tc>
          <w:tcPr>
            <w:tcW w:w="1187" w:type="pct"/>
            <w:shd w:val="clear" w:color="auto" w:fill="auto"/>
          </w:tcPr>
          <w:p w:rsidR="00AA6E22" w:rsidRPr="00365606" w:rsidRDefault="00AA6E22" w:rsidP="00813D59">
            <w:pPr>
              <w:widowControl/>
              <w:autoSpaceDE w:val="0"/>
              <w:autoSpaceDN w:val="0"/>
              <w:adjustRightInd w:val="0"/>
              <w:spacing w:line="360" w:lineRule="auto"/>
              <w:ind w:firstLine="480"/>
              <w:jc w:val="center"/>
              <w:rPr>
                <w:rFonts w:ascii="仿宋" w:eastAsia="仿宋" w:hAnsi="仿宋" w:cs="FZLTXHK--GBK1-0"/>
                <w:color w:val="000000"/>
                <w:kern w:val="0"/>
                <w:sz w:val="24"/>
              </w:rPr>
            </w:pPr>
            <w:r w:rsidRPr="00365606">
              <w:rPr>
                <w:rFonts w:ascii="仿宋" w:eastAsia="仿宋" w:hAnsi="仿宋" w:cs="FZLTXHK--GBK1-0" w:hint="eastAsia"/>
                <w:color w:val="000000"/>
                <w:kern w:val="0"/>
                <w:sz w:val="24"/>
              </w:rPr>
              <w:t>龙岩分行</w:t>
            </w:r>
          </w:p>
        </w:tc>
        <w:tc>
          <w:tcPr>
            <w:tcW w:w="1162"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黄翠玉</w:t>
            </w:r>
          </w:p>
        </w:tc>
        <w:tc>
          <w:tcPr>
            <w:tcW w:w="1721"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0597-2251309</w:t>
            </w:r>
          </w:p>
        </w:tc>
      </w:tr>
      <w:tr w:rsidR="00AA6E22" w:rsidRPr="00365606" w:rsidTr="00813D59">
        <w:trPr>
          <w:trHeight w:val="20"/>
        </w:trPr>
        <w:tc>
          <w:tcPr>
            <w:tcW w:w="930"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莆田</w:t>
            </w:r>
          </w:p>
        </w:tc>
        <w:tc>
          <w:tcPr>
            <w:tcW w:w="1187" w:type="pct"/>
            <w:shd w:val="clear" w:color="auto" w:fill="auto"/>
          </w:tcPr>
          <w:p w:rsidR="00AA6E22" w:rsidRPr="00365606" w:rsidRDefault="00AA6E22" w:rsidP="00813D59">
            <w:pPr>
              <w:widowControl/>
              <w:autoSpaceDE w:val="0"/>
              <w:autoSpaceDN w:val="0"/>
              <w:adjustRightInd w:val="0"/>
              <w:spacing w:line="360" w:lineRule="auto"/>
              <w:ind w:firstLine="480"/>
              <w:jc w:val="center"/>
              <w:rPr>
                <w:rFonts w:ascii="仿宋" w:eastAsia="仿宋" w:hAnsi="仿宋" w:cs="FZLTXHK--GBK1-0"/>
                <w:color w:val="000000"/>
                <w:kern w:val="0"/>
                <w:sz w:val="24"/>
              </w:rPr>
            </w:pPr>
            <w:r w:rsidRPr="00365606">
              <w:rPr>
                <w:rFonts w:ascii="仿宋" w:eastAsia="仿宋" w:hAnsi="仿宋" w:cs="FZLTXHK--GBK1-0" w:hint="eastAsia"/>
                <w:color w:val="000000"/>
                <w:kern w:val="0"/>
                <w:sz w:val="24"/>
              </w:rPr>
              <w:t>莆田分行</w:t>
            </w:r>
          </w:p>
        </w:tc>
        <w:tc>
          <w:tcPr>
            <w:tcW w:w="1162"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陈宗凡</w:t>
            </w:r>
          </w:p>
        </w:tc>
        <w:tc>
          <w:tcPr>
            <w:tcW w:w="1721" w:type="pct"/>
            <w:shd w:val="clear" w:color="auto" w:fill="auto"/>
          </w:tcPr>
          <w:p w:rsidR="00AA6E22" w:rsidRPr="00365606" w:rsidRDefault="00AA6E22"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0594-2615608</w:t>
            </w:r>
          </w:p>
        </w:tc>
      </w:tr>
      <w:tr w:rsidR="00AA6E22" w:rsidRPr="00365606" w:rsidTr="00813D59">
        <w:trPr>
          <w:trHeight w:val="20"/>
        </w:trPr>
        <w:tc>
          <w:tcPr>
            <w:tcW w:w="930" w:type="pct"/>
            <w:shd w:val="clear" w:color="auto" w:fill="auto"/>
          </w:tcPr>
          <w:p w:rsidR="00AA6E22" w:rsidRPr="00365606" w:rsidRDefault="00AA6E22" w:rsidP="00D868C8">
            <w:pPr>
              <w:widowControl/>
              <w:adjustRightInd w:val="0"/>
              <w:spacing w:line="360" w:lineRule="auto"/>
              <w:ind w:firstLine="480"/>
              <w:rPr>
                <w:rFonts w:ascii="仿宋" w:eastAsia="仿宋" w:hAnsi="仿宋" w:cs="FZLTXHK--GBK1-0"/>
                <w:color w:val="000000"/>
                <w:kern w:val="0"/>
                <w:sz w:val="24"/>
              </w:rPr>
            </w:pPr>
            <w:r w:rsidRPr="00365606">
              <w:rPr>
                <w:rFonts w:ascii="仿宋" w:eastAsia="仿宋" w:hAnsi="仿宋" w:cs="FZLTXHK--GBK1-0" w:hint="eastAsia"/>
                <w:color w:val="000000"/>
                <w:kern w:val="0"/>
                <w:sz w:val="24"/>
              </w:rPr>
              <w:t>宁德</w:t>
            </w:r>
          </w:p>
        </w:tc>
        <w:tc>
          <w:tcPr>
            <w:tcW w:w="1187" w:type="pct"/>
            <w:shd w:val="clear" w:color="auto" w:fill="auto"/>
          </w:tcPr>
          <w:p w:rsidR="00AA6E22" w:rsidRPr="00365606" w:rsidRDefault="00AA6E22" w:rsidP="00813D59">
            <w:pPr>
              <w:widowControl/>
              <w:adjustRightInd w:val="0"/>
              <w:spacing w:line="360" w:lineRule="auto"/>
              <w:ind w:firstLine="480"/>
              <w:jc w:val="center"/>
              <w:rPr>
                <w:rFonts w:ascii="仿宋" w:eastAsia="仿宋" w:hAnsi="仿宋" w:cs="FZLTXHK--GBK1-0"/>
                <w:color w:val="000000"/>
                <w:kern w:val="0"/>
                <w:sz w:val="24"/>
              </w:rPr>
            </w:pPr>
            <w:r w:rsidRPr="00365606">
              <w:rPr>
                <w:rFonts w:ascii="仿宋" w:eastAsia="仿宋" w:hAnsi="仿宋" w:cs="FZLTXHK--GBK1-0" w:hint="eastAsia"/>
                <w:color w:val="000000"/>
                <w:kern w:val="0"/>
                <w:sz w:val="24"/>
              </w:rPr>
              <w:t>宁德分行</w:t>
            </w:r>
          </w:p>
        </w:tc>
        <w:tc>
          <w:tcPr>
            <w:tcW w:w="1162" w:type="pct"/>
            <w:shd w:val="clear" w:color="auto" w:fill="auto"/>
          </w:tcPr>
          <w:p w:rsidR="00AA6E22" w:rsidRPr="00365606" w:rsidRDefault="00AA6E22" w:rsidP="00D868C8">
            <w:pPr>
              <w:widowControl/>
              <w:adjustRightInd w:val="0"/>
              <w:spacing w:line="360" w:lineRule="auto"/>
              <w:ind w:firstLine="480"/>
              <w:rPr>
                <w:rFonts w:ascii="仿宋" w:eastAsia="仿宋" w:hAnsi="仿宋" w:cs="FZLTXHK--GBK1-0"/>
                <w:color w:val="000000"/>
                <w:kern w:val="0"/>
                <w:sz w:val="24"/>
              </w:rPr>
            </w:pPr>
            <w:r w:rsidRPr="00365606">
              <w:rPr>
                <w:rFonts w:ascii="仿宋" w:eastAsia="仿宋" w:hAnsi="仿宋" w:cs="FZLTXHK--GBK1-0" w:hint="eastAsia"/>
                <w:color w:val="000000"/>
                <w:kern w:val="0"/>
                <w:sz w:val="24"/>
              </w:rPr>
              <w:t>陈义棠</w:t>
            </w:r>
          </w:p>
        </w:tc>
        <w:tc>
          <w:tcPr>
            <w:tcW w:w="1721" w:type="pct"/>
            <w:shd w:val="clear" w:color="auto" w:fill="auto"/>
          </w:tcPr>
          <w:p w:rsidR="00AA6E22" w:rsidRPr="00365606" w:rsidRDefault="00AA6E22" w:rsidP="00D868C8">
            <w:pPr>
              <w:widowControl/>
              <w:adjustRightInd w:val="0"/>
              <w:spacing w:line="360" w:lineRule="auto"/>
              <w:ind w:firstLine="480"/>
              <w:rPr>
                <w:rFonts w:ascii="仿宋" w:eastAsia="仿宋" w:hAnsi="仿宋" w:cs="FZLTXHK--GBK1-0"/>
                <w:color w:val="000000"/>
                <w:kern w:val="0"/>
                <w:sz w:val="24"/>
              </w:rPr>
            </w:pPr>
            <w:r w:rsidRPr="00365606">
              <w:rPr>
                <w:rFonts w:ascii="仿宋" w:eastAsia="仿宋" w:hAnsi="仿宋" w:cs="FZLTXHK--GBK1-0" w:hint="eastAsia"/>
                <w:color w:val="000000"/>
                <w:kern w:val="0"/>
                <w:sz w:val="24"/>
              </w:rPr>
              <w:t>0593-8992751</w:t>
            </w:r>
          </w:p>
        </w:tc>
      </w:tr>
    </w:tbl>
    <w:p w:rsidR="00813D59" w:rsidRDefault="00813D59" w:rsidP="00813D59"/>
    <w:p w:rsidR="00AA6E22" w:rsidRPr="00DC1B15" w:rsidRDefault="00AA6E22" w:rsidP="00813D59">
      <w:pPr>
        <w:pStyle w:val="2"/>
      </w:pPr>
      <w:bookmarkStart w:id="73" w:name="_Toc34313608"/>
      <w:r>
        <w:rPr>
          <w:rFonts w:hint="eastAsia"/>
        </w:rPr>
        <w:lastRenderedPageBreak/>
        <w:t>中银信贷工厂</w:t>
      </w:r>
      <w:r w:rsidRPr="00DC1B15">
        <w:rPr>
          <w:rFonts w:hint="eastAsia"/>
        </w:rPr>
        <w:t>（</w:t>
      </w:r>
      <w:r w:rsidR="00CD51F5">
        <w:rPr>
          <w:rFonts w:hint="eastAsia"/>
        </w:rPr>
        <w:t>中行福建省分行</w:t>
      </w:r>
      <w:r w:rsidRPr="00DC1B15">
        <w:rPr>
          <w:rFonts w:hint="eastAsia"/>
        </w:rPr>
        <w:t>）</w:t>
      </w:r>
      <w:bookmarkEnd w:id="73"/>
    </w:p>
    <w:p w:rsidR="00AA6E22" w:rsidRDefault="001963E7" w:rsidP="00D868C8">
      <w:pPr>
        <w:widowControl/>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等线" w:cs="宋体" w:hint="eastAsia"/>
          <w:b/>
          <w:sz w:val="32"/>
          <w:szCs w:val="32"/>
        </w:rPr>
        <w:t>1.政策内容：</w:t>
      </w:r>
      <w:r w:rsidR="00AA6E22" w:rsidRPr="00514DA3">
        <w:rPr>
          <w:rFonts w:ascii="仿宋_GB2312" w:eastAsia="仿宋_GB2312" w:hAnsi="黑体" w:hint="eastAsia"/>
          <w:sz w:val="32"/>
          <w:szCs w:val="32"/>
        </w:rPr>
        <w:t>多管齐下，降低综合融资成本：根据LPR形成机制合理确定普惠型小微企业贷款利率。</w:t>
      </w:r>
    </w:p>
    <w:p w:rsidR="00AA6E22" w:rsidRPr="00AA6E22" w:rsidRDefault="00AA6E22" w:rsidP="00D868C8">
      <w:pPr>
        <w:widowControl/>
        <w:autoSpaceDE w:val="0"/>
        <w:autoSpaceDN w:val="0"/>
        <w:adjustRightInd w:val="0"/>
        <w:spacing w:line="360" w:lineRule="auto"/>
        <w:ind w:firstLineChars="200" w:firstLine="643"/>
        <w:rPr>
          <w:rFonts w:ascii="仿宋_GB2312" w:eastAsia="仿宋_GB2312" w:hAnsi="黑体"/>
          <w:sz w:val="32"/>
          <w:szCs w:val="32"/>
        </w:rPr>
      </w:pPr>
      <w:r w:rsidRPr="00DC1B15">
        <w:rPr>
          <w:rFonts w:ascii="仿宋_GB2312" w:eastAsia="仿宋_GB2312" w:hAnsi="等线" w:cs="宋体" w:hint="eastAsia"/>
          <w:b/>
          <w:sz w:val="32"/>
          <w:szCs w:val="32"/>
        </w:rPr>
        <w:t>2</w:t>
      </w:r>
      <w:r w:rsidR="006C0E4C">
        <w:rPr>
          <w:rFonts w:ascii="仿宋_GB2312" w:eastAsia="仿宋_GB2312" w:hAnsi="等线" w:cs="宋体" w:hint="eastAsia"/>
          <w:b/>
          <w:sz w:val="32"/>
          <w:szCs w:val="32"/>
        </w:rPr>
        <w:t>、</w:t>
      </w:r>
      <w:r w:rsidRPr="00DC1B15">
        <w:rPr>
          <w:rFonts w:ascii="仿宋_GB2312" w:eastAsia="仿宋_GB2312" w:hAnsi="等线" w:cs="宋体" w:hint="eastAsia"/>
          <w:b/>
          <w:sz w:val="32"/>
          <w:szCs w:val="32"/>
        </w:rPr>
        <w:t>相关产品：</w:t>
      </w:r>
      <w:r w:rsidRPr="00AA6E22">
        <w:rPr>
          <w:rFonts w:ascii="仿宋_GB2312" w:eastAsia="仿宋_GB2312" w:hAnsi="黑体" w:hint="eastAsia"/>
          <w:sz w:val="32"/>
          <w:szCs w:val="32"/>
        </w:rPr>
        <w:t>“中银信贷工厂”中小微企业金融服务模式是中国银行引入国际先进经验，以追求“专业、高效、全面”为宗旨，专门针对中小微企业推出的完整的服务模式。在信贷工厂模式下，</w:t>
      </w:r>
      <w:r w:rsidR="005E3046">
        <w:rPr>
          <w:rFonts w:ascii="仿宋_GB2312" w:eastAsia="仿宋_GB2312" w:hAnsi="黑体" w:hint="eastAsia"/>
          <w:sz w:val="32"/>
          <w:szCs w:val="32"/>
        </w:rPr>
        <w:t>该行</w:t>
      </w:r>
      <w:r w:rsidRPr="00AA6E22">
        <w:rPr>
          <w:rFonts w:ascii="仿宋_GB2312" w:eastAsia="仿宋_GB2312" w:hAnsi="黑体" w:hint="eastAsia"/>
          <w:sz w:val="32"/>
          <w:szCs w:val="32"/>
        </w:rPr>
        <w:t>从保障小微企业客户的信贷规模、加大防疫小微企业授信支持力度、支持因地方延迟复工的企业暂时延后还款、建立绿色快捷审批通道、落实利率及费用优惠、提高服务水平和服务效率等多个方面，切实做好信贷工厂模式下中小微企业金融服务。</w:t>
      </w:r>
    </w:p>
    <w:p w:rsidR="00AA6E22" w:rsidRPr="00AA6E22" w:rsidRDefault="006C0E4C" w:rsidP="00D868C8">
      <w:pPr>
        <w:widowControl/>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3.申报对象：</w:t>
      </w:r>
      <w:r w:rsidR="00AA6E22" w:rsidRPr="00AA6E22">
        <w:rPr>
          <w:rFonts w:ascii="仿宋_GB2312" w:eastAsia="仿宋_GB2312" w:hAnsi="黑体" w:hint="eastAsia"/>
          <w:sz w:val="32"/>
          <w:szCs w:val="32"/>
        </w:rPr>
        <w:t>年销售收入不超过3亿元、授信金额不超过2000万元的，列入全国重要医用物资和生活物资骨干企业名单的企业、我省疫情防控重点保障企业。</w:t>
      </w:r>
    </w:p>
    <w:p w:rsidR="00AA6E22" w:rsidRPr="00AA6E22" w:rsidRDefault="006C0E4C" w:rsidP="00D868C8">
      <w:pPr>
        <w:widowControl/>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4.申报流程：</w:t>
      </w:r>
      <w:r w:rsidR="00AA6E22" w:rsidRPr="00AA6E22">
        <w:rPr>
          <w:rFonts w:ascii="仿宋_GB2312" w:eastAsia="仿宋_GB2312" w:hAnsi="黑体"/>
          <w:sz w:val="32"/>
          <w:szCs w:val="32"/>
        </w:rPr>
        <w:fldChar w:fldCharType="begin"/>
      </w:r>
      <w:r w:rsidR="00AA6E22" w:rsidRPr="00AA6E22">
        <w:rPr>
          <w:rFonts w:ascii="仿宋_GB2312" w:eastAsia="仿宋_GB2312" w:hAnsi="黑体"/>
          <w:sz w:val="32"/>
          <w:szCs w:val="32"/>
        </w:rPr>
        <w:instrText xml:space="preserve"> </w:instrText>
      </w:r>
      <w:r w:rsidR="00AA6E22" w:rsidRPr="00AA6E22">
        <w:rPr>
          <w:rFonts w:ascii="仿宋_GB2312" w:eastAsia="仿宋_GB2312" w:hAnsi="黑体" w:hint="eastAsia"/>
          <w:sz w:val="32"/>
          <w:szCs w:val="32"/>
        </w:rPr>
        <w:instrText>= 1 \* GB3</w:instrText>
      </w:r>
      <w:r w:rsidR="00AA6E22" w:rsidRPr="00AA6E22">
        <w:rPr>
          <w:rFonts w:ascii="仿宋_GB2312" w:eastAsia="仿宋_GB2312" w:hAnsi="黑体"/>
          <w:sz w:val="32"/>
          <w:szCs w:val="32"/>
        </w:rPr>
        <w:instrText xml:space="preserve"> </w:instrText>
      </w:r>
      <w:r w:rsidR="00AA6E22" w:rsidRPr="00AA6E22">
        <w:rPr>
          <w:rFonts w:ascii="仿宋_GB2312" w:eastAsia="仿宋_GB2312" w:hAnsi="黑体"/>
          <w:sz w:val="32"/>
          <w:szCs w:val="32"/>
        </w:rPr>
        <w:fldChar w:fldCharType="separate"/>
      </w:r>
      <w:r w:rsidR="00AA6E22" w:rsidRPr="00AA6E22">
        <w:rPr>
          <w:rFonts w:ascii="仿宋_GB2312" w:eastAsia="仿宋_GB2312" w:hAnsi="黑体" w:hint="eastAsia"/>
          <w:sz w:val="32"/>
          <w:szCs w:val="32"/>
        </w:rPr>
        <w:t>①</w:t>
      </w:r>
      <w:r w:rsidR="00AA6E22" w:rsidRPr="00AA6E22">
        <w:rPr>
          <w:rFonts w:ascii="仿宋_GB2312" w:eastAsia="仿宋_GB2312" w:hAnsi="黑体"/>
          <w:sz w:val="32"/>
          <w:szCs w:val="32"/>
        </w:rPr>
        <w:fldChar w:fldCharType="end"/>
      </w:r>
      <w:r w:rsidR="00AA6E22" w:rsidRPr="00AA6E22">
        <w:rPr>
          <w:rFonts w:ascii="仿宋_GB2312" w:eastAsia="仿宋_GB2312" w:hAnsi="黑体" w:hint="eastAsia"/>
          <w:sz w:val="32"/>
          <w:szCs w:val="32"/>
        </w:rPr>
        <w:t>客户准入。各行根据借款人提交的资料，审核客户是否符合</w:t>
      </w:r>
      <w:r w:rsidR="005E3046">
        <w:rPr>
          <w:rFonts w:ascii="仿宋_GB2312" w:eastAsia="仿宋_GB2312" w:hAnsi="黑体" w:hint="eastAsia"/>
          <w:sz w:val="32"/>
          <w:szCs w:val="32"/>
        </w:rPr>
        <w:t>该行</w:t>
      </w:r>
      <w:r w:rsidR="00AA6E22" w:rsidRPr="00AA6E22">
        <w:rPr>
          <w:rFonts w:ascii="仿宋_GB2312" w:eastAsia="仿宋_GB2312" w:hAnsi="黑体" w:hint="eastAsia"/>
          <w:sz w:val="32"/>
          <w:szCs w:val="32"/>
        </w:rPr>
        <w:t>授信准入标准，完成信用评级等程序；</w:t>
      </w:r>
      <w:r w:rsidR="00AA6E22" w:rsidRPr="00AA6E22">
        <w:rPr>
          <w:rFonts w:ascii="仿宋_GB2312" w:eastAsia="仿宋_GB2312" w:hAnsi="黑体"/>
          <w:sz w:val="32"/>
          <w:szCs w:val="32"/>
        </w:rPr>
        <w:fldChar w:fldCharType="begin"/>
      </w:r>
      <w:r w:rsidR="00AA6E22" w:rsidRPr="00AA6E22">
        <w:rPr>
          <w:rFonts w:ascii="仿宋_GB2312" w:eastAsia="仿宋_GB2312" w:hAnsi="黑体"/>
          <w:sz w:val="32"/>
          <w:szCs w:val="32"/>
        </w:rPr>
        <w:instrText xml:space="preserve"> </w:instrText>
      </w:r>
      <w:r w:rsidR="00AA6E22" w:rsidRPr="00AA6E22">
        <w:rPr>
          <w:rFonts w:ascii="仿宋_GB2312" w:eastAsia="仿宋_GB2312" w:hAnsi="黑体" w:hint="eastAsia"/>
          <w:sz w:val="32"/>
          <w:szCs w:val="32"/>
        </w:rPr>
        <w:instrText>= 2 \* GB3</w:instrText>
      </w:r>
      <w:r w:rsidR="00AA6E22" w:rsidRPr="00AA6E22">
        <w:rPr>
          <w:rFonts w:ascii="仿宋_GB2312" w:eastAsia="仿宋_GB2312" w:hAnsi="黑体"/>
          <w:sz w:val="32"/>
          <w:szCs w:val="32"/>
        </w:rPr>
        <w:instrText xml:space="preserve"> </w:instrText>
      </w:r>
      <w:r w:rsidR="00AA6E22" w:rsidRPr="00AA6E22">
        <w:rPr>
          <w:rFonts w:ascii="仿宋_GB2312" w:eastAsia="仿宋_GB2312" w:hAnsi="黑体"/>
          <w:sz w:val="32"/>
          <w:szCs w:val="32"/>
        </w:rPr>
        <w:fldChar w:fldCharType="separate"/>
      </w:r>
      <w:r w:rsidR="00AA6E22" w:rsidRPr="00AA6E22">
        <w:rPr>
          <w:rFonts w:ascii="仿宋_GB2312" w:eastAsia="仿宋_GB2312" w:hAnsi="黑体" w:hint="eastAsia"/>
          <w:sz w:val="32"/>
          <w:szCs w:val="32"/>
        </w:rPr>
        <w:t>②</w:t>
      </w:r>
      <w:r w:rsidR="00AA6E22" w:rsidRPr="00AA6E22">
        <w:rPr>
          <w:rFonts w:ascii="仿宋_GB2312" w:eastAsia="仿宋_GB2312" w:hAnsi="黑体"/>
          <w:sz w:val="32"/>
          <w:szCs w:val="32"/>
        </w:rPr>
        <w:fldChar w:fldCharType="end"/>
      </w:r>
      <w:r w:rsidR="00AA6E22" w:rsidRPr="00AA6E22">
        <w:rPr>
          <w:rFonts w:ascii="仿宋_GB2312" w:eastAsia="仿宋_GB2312" w:hAnsi="黑体" w:hint="eastAsia"/>
          <w:sz w:val="32"/>
          <w:szCs w:val="32"/>
        </w:rPr>
        <w:t>执行</w:t>
      </w:r>
      <w:r w:rsidR="005E3046">
        <w:rPr>
          <w:rFonts w:ascii="仿宋_GB2312" w:eastAsia="仿宋_GB2312" w:hAnsi="黑体" w:hint="eastAsia"/>
          <w:sz w:val="32"/>
          <w:szCs w:val="32"/>
        </w:rPr>
        <w:t>该行</w:t>
      </w:r>
      <w:r w:rsidR="00AA6E22" w:rsidRPr="00AA6E22">
        <w:rPr>
          <w:rFonts w:ascii="仿宋_GB2312" w:eastAsia="仿宋_GB2312" w:hAnsi="黑体" w:hint="eastAsia"/>
          <w:sz w:val="32"/>
          <w:szCs w:val="32"/>
        </w:rPr>
        <w:t xml:space="preserve"> “信贷工厂”授信审批流程。每笔授信业务由普惠金融条线客户经理进行发起，经营销端有权签字人审核签字后，报送 “信贷工厂”信用审查人员进行授信审查，最终由专业审批人进行授信审批；</w:t>
      </w:r>
      <w:r w:rsidR="00AA6E22" w:rsidRPr="00AA6E22">
        <w:rPr>
          <w:rFonts w:ascii="仿宋_GB2312" w:eastAsia="仿宋_GB2312" w:hAnsi="黑体"/>
          <w:sz w:val="32"/>
          <w:szCs w:val="32"/>
        </w:rPr>
        <w:fldChar w:fldCharType="begin"/>
      </w:r>
      <w:r w:rsidR="00AA6E22" w:rsidRPr="00AA6E22">
        <w:rPr>
          <w:rFonts w:ascii="仿宋_GB2312" w:eastAsia="仿宋_GB2312" w:hAnsi="黑体"/>
          <w:sz w:val="32"/>
          <w:szCs w:val="32"/>
        </w:rPr>
        <w:instrText xml:space="preserve"> </w:instrText>
      </w:r>
      <w:r w:rsidR="00AA6E22" w:rsidRPr="00AA6E22">
        <w:rPr>
          <w:rFonts w:ascii="仿宋_GB2312" w:eastAsia="仿宋_GB2312" w:hAnsi="黑体" w:hint="eastAsia"/>
          <w:sz w:val="32"/>
          <w:szCs w:val="32"/>
        </w:rPr>
        <w:instrText>= 3 \* GB3</w:instrText>
      </w:r>
      <w:r w:rsidR="00AA6E22" w:rsidRPr="00AA6E22">
        <w:rPr>
          <w:rFonts w:ascii="仿宋_GB2312" w:eastAsia="仿宋_GB2312" w:hAnsi="黑体"/>
          <w:sz w:val="32"/>
          <w:szCs w:val="32"/>
        </w:rPr>
        <w:instrText xml:space="preserve"> </w:instrText>
      </w:r>
      <w:r w:rsidR="00AA6E22" w:rsidRPr="00AA6E22">
        <w:rPr>
          <w:rFonts w:ascii="仿宋_GB2312" w:eastAsia="仿宋_GB2312" w:hAnsi="黑体"/>
          <w:sz w:val="32"/>
          <w:szCs w:val="32"/>
        </w:rPr>
        <w:fldChar w:fldCharType="separate"/>
      </w:r>
      <w:r w:rsidR="00AA6E22" w:rsidRPr="00AA6E22">
        <w:rPr>
          <w:rFonts w:ascii="仿宋_GB2312" w:eastAsia="仿宋_GB2312" w:hAnsi="黑体" w:hint="eastAsia"/>
          <w:sz w:val="32"/>
          <w:szCs w:val="32"/>
        </w:rPr>
        <w:t>③</w:t>
      </w:r>
      <w:r w:rsidR="00AA6E22" w:rsidRPr="00AA6E22">
        <w:rPr>
          <w:rFonts w:ascii="仿宋_GB2312" w:eastAsia="仿宋_GB2312" w:hAnsi="黑体"/>
          <w:sz w:val="32"/>
          <w:szCs w:val="32"/>
        </w:rPr>
        <w:fldChar w:fldCharType="end"/>
      </w:r>
      <w:r w:rsidR="00AA6E22" w:rsidRPr="00AA6E22">
        <w:rPr>
          <w:rFonts w:ascii="仿宋_GB2312" w:eastAsia="仿宋_GB2312" w:hAnsi="黑体" w:hint="eastAsia"/>
          <w:sz w:val="32"/>
          <w:szCs w:val="32"/>
        </w:rPr>
        <w:t>落实有关批复条件后，各行可对客户进行放款。</w:t>
      </w:r>
    </w:p>
    <w:p w:rsidR="00AA6E22" w:rsidRPr="00AA6E22" w:rsidRDefault="006C0E4C" w:rsidP="00D868C8">
      <w:pPr>
        <w:widowControl/>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lastRenderedPageBreak/>
        <w:t>5.申报材料：</w:t>
      </w:r>
      <w:r w:rsidR="00AA6E22" w:rsidRPr="00AA6E22">
        <w:rPr>
          <w:rFonts w:ascii="仿宋_GB2312" w:eastAsia="仿宋_GB2312" w:hAnsi="黑体" w:hint="eastAsia"/>
          <w:sz w:val="32"/>
          <w:szCs w:val="32"/>
        </w:rPr>
        <w:t>企业营业执照、公司章程、验资报告；企业征信报告及实际控制人个人征信系统查询资料；企业连续两年的财务年度报表和最近一期的财务月报表；</w:t>
      </w:r>
      <w:r w:rsidR="005E3046">
        <w:rPr>
          <w:rFonts w:ascii="仿宋_GB2312" w:eastAsia="仿宋_GB2312" w:hAnsi="黑体" w:hint="eastAsia"/>
          <w:sz w:val="32"/>
          <w:szCs w:val="32"/>
        </w:rPr>
        <w:t>该行</w:t>
      </w:r>
      <w:r w:rsidR="00AA6E22" w:rsidRPr="00AA6E22">
        <w:rPr>
          <w:rFonts w:ascii="仿宋_GB2312" w:eastAsia="仿宋_GB2312" w:hAnsi="黑体" w:hint="eastAsia"/>
          <w:sz w:val="32"/>
          <w:szCs w:val="32"/>
        </w:rPr>
        <w:t>要求提供的其他文件。</w:t>
      </w:r>
    </w:p>
    <w:p w:rsidR="00AA6E22" w:rsidRDefault="006C0E4C" w:rsidP="00D868C8">
      <w:pPr>
        <w:widowControl/>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6.受理部门及联系方式：</w:t>
      </w:r>
      <w:r w:rsidR="00CD51F5">
        <w:rPr>
          <w:rFonts w:ascii="仿宋_GB2312" w:eastAsia="仿宋_GB2312" w:hAnsi="黑体" w:hint="eastAsia"/>
          <w:sz w:val="32"/>
          <w:szCs w:val="32"/>
        </w:rPr>
        <w:t>中行福建省分行</w:t>
      </w:r>
      <w:r w:rsidR="00AA6E22" w:rsidRPr="00AA6E22">
        <w:rPr>
          <w:rFonts w:ascii="仿宋_GB2312" w:eastAsia="仿宋_GB2312" w:hAnsi="黑体" w:hint="eastAsia"/>
          <w:sz w:val="32"/>
          <w:szCs w:val="32"/>
        </w:rPr>
        <w:t>普惠金融事业部及辖内各级机构普惠金融事业部门。</w:t>
      </w:r>
    </w:p>
    <w:p w:rsidR="00306BF5" w:rsidRDefault="00306BF5"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813D59" w:rsidRDefault="00813D59"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813D59" w:rsidRDefault="00813D59"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813D59" w:rsidRDefault="00813D59"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813D59" w:rsidRDefault="00813D59"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813D59" w:rsidRDefault="00813D59"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813D59" w:rsidRDefault="00813D59"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813D59" w:rsidRDefault="00813D59"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813D59" w:rsidRDefault="00813D59"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813D59" w:rsidRDefault="00813D59"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813D59" w:rsidRDefault="00813D59"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813D59" w:rsidRPr="00AA6E22" w:rsidRDefault="00813D59"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306BF5" w:rsidRDefault="00813D59" w:rsidP="00813D59">
      <w:pPr>
        <w:pStyle w:val="1"/>
        <w:rPr>
          <w:noProof/>
        </w:rPr>
      </w:pPr>
      <w:bookmarkStart w:id="74" w:name="_Toc34313609"/>
      <w:r>
        <w:rPr>
          <w:rFonts w:hint="eastAsia"/>
          <w:noProof/>
        </w:rPr>
        <w:lastRenderedPageBreak/>
        <w:t>十二</w:t>
      </w:r>
      <w:r>
        <w:rPr>
          <w:noProof/>
        </w:rPr>
        <w:t>、</w:t>
      </w:r>
      <w:r w:rsidR="00306BF5" w:rsidRPr="00306BF5">
        <w:rPr>
          <w:rFonts w:hint="eastAsia"/>
          <w:noProof/>
        </w:rPr>
        <w:t>减轻普惠型小微企业抵押物评估费、登记费等相关费用负担</w:t>
      </w:r>
      <w:bookmarkEnd w:id="74"/>
    </w:p>
    <w:p w:rsidR="00005279" w:rsidRPr="00DC1B15" w:rsidRDefault="00005279" w:rsidP="00813D59">
      <w:pPr>
        <w:pStyle w:val="2"/>
      </w:pPr>
      <w:bookmarkStart w:id="75" w:name="_Toc34313610"/>
      <w:r>
        <w:rPr>
          <w:rFonts w:hint="eastAsia"/>
        </w:rPr>
        <w:t>小微企业抵押贷</w:t>
      </w:r>
      <w:r w:rsidRPr="00DC1B15">
        <w:rPr>
          <w:rFonts w:hint="eastAsia"/>
        </w:rPr>
        <w:t>（</w:t>
      </w:r>
      <w:r w:rsidR="00CD51F5">
        <w:rPr>
          <w:rFonts w:hint="eastAsia"/>
        </w:rPr>
        <w:t>建行福建省分行</w:t>
      </w:r>
      <w:r w:rsidRPr="00DC1B15">
        <w:rPr>
          <w:rFonts w:hint="eastAsia"/>
        </w:rPr>
        <w:t>）</w:t>
      </w:r>
      <w:bookmarkEnd w:id="75"/>
    </w:p>
    <w:p w:rsidR="00005279" w:rsidRPr="00BF5D74" w:rsidRDefault="001963E7" w:rsidP="00D868C8">
      <w:pPr>
        <w:widowControl/>
        <w:autoSpaceDE w:val="0"/>
        <w:autoSpaceDN w:val="0"/>
        <w:adjustRightInd w:val="0"/>
        <w:spacing w:line="360" w:lineRule="auto"/>
        <w:ind w:firstLineChars="200" w:firstLine="643"/>
        <w:rPr>
          <w:rFonts w:ascii="仿宋_GB2312" w:eastAsia="仿宋_GB2312" w:hAnsi="黑体"/>
          <w:b/>
          <w:sz w:val="32"/>
          <w:szCs w:val="32"/>
        </w:rPr>
      </w:pPr>
      <w:r>
        <w:rPr>
          <w:rFonts w:ascii="仿宋_GB2312" w:eastAsia="仿宋_GB2312" w:hAnsi="等线" w:cs="宋体" w:hint="eastAsia"/>
          <w:b/>
          <w:sz w:val="32"/>
          <w:szCs w:val="32"/>
        </w:rPr>
        <w:t>1.政策内容：</w:t>
      </w:r>
      <w:r w:rsidR="00005279" w:rsidRPr="00BF5D74">
        <w:rPr>
          <w:rFonts w:ascii="仿宋_GB2312" w:eastAsia="仿宋_GB2312" w:hAnsi="黑体" w:hint="eastAsia"/>
          <w:sz w:val="32"/>
          <w:szCs w:val="32"/>
        </w:rPr>
        <w:t>多管齐下，降低综合融资成本：要积极通过自评估、机构承担、减免等方式，减轻普惠型小微企业抵押物评估费、登记费等相关费用负担。</w:t>
      </w:r>
    </w:p>
    <w:p w:rsidR="00005279" w:rsidRPr="00005279" w:rsidRDefault="006C0E4C" w:rsidP="00D868C8">
      <w:pPr>
        <w:widowControl/>
        <w:autoSpaceDE w:val="0"/>
        <w:autoSpaceDN w:val="0"/>
        <w:adjustRightInd w:val="0"/>
        <w:spacing w:line="360" w:lineRule="auto"/>
        <w:ind w:firstLineChars="200" w:firstLine="643"/>
        <w:rPr>
          <w:rFonts w:ascii="仿宋_GB2312" w:eastAsia="仿宋_GB2312" w:hAnsi="黑体"/>
          <w:color w:val="000000"/>
          <w:sz w:val="32"/>
          <w:szCs w:val="32"/>
        </w:rPr>
      </w:pPr>
      <w:r>
        <w:rPr>
          <w:rFonts w:ascii="仿宋_GB2312" w:eastAsia="仿宋_GB2312" w:hAnsi="黑体" w:hint="eastAsia"/>
          <w:b/>
          <w:color w:val="000000"/>
          <w:sz w:val="32"/>
          <w:szCs w:val="32"/>
        </w:rPr>
        <w:t>2.相关产品或业务简介：</w:t>
      </w:r>
      <w:r w:rsidR="00005279" w:rsidRPr="00005279">
        <w:rPr>
          <w:rFonts w:ascii="仿宋_GB2312" w:eastAsia="仿宋_GB2312" w:hAnsi="黑体" w:hint="eastAsia"/>
          <w:color w:val="000000"/>
          <w:sz w:val="32"/>
          <w:szCs w:val="32"/>
        </w:rPr>
        <w:t>对于小微企业抵押类贷款办理过程中，由外部第三方机构收取的小微企业贷款抵押物评估费和需办理保险的押品财产保险费、向房屋登记部门缴交的抵押登记费由建设银行承担。</w:t>
      </w:r>
    </w:p>
    <w:p w:rsidR="00005279" w:rsidRPr="00005279" w:rsidRDefault="006C0E4C" w:rsidP="00D868C8">
      <w:pPr>
        <w:widowControl/>
        <w:autoSpaceDE w:val="0"/>
        <w:autoSpaceDN w:val="0"/>
        <w:adjustRightInd w:val="0"/>
        <w:spacing w:line="360" w:lineRule="auto"/>
        <w:ind w:firstLineChars="200" w:firstLine="643"/>
        <w:rPr>
          <w:rFonts w:ascii="仿宋_GB2312" w:eastAsia="仿宋_GB2312" w:hAnsi="黑体"/>
          <w:b/>
          <w:color w:val="000000"/>
          <w:sz w:val="32"/>
          <w:szCs w:val="32"/>
        </w:rPr>
      </w:pPr>
      <w:r>
        <w:rPr>
          <w:rFonts w:ascii="仿宋_GB2312" w:eastAsia="仿宋_GB2312" w:hAnsi="黑体" w:hint="eastAsia"/>
          <w:b/>
          <w:color w:val="000000"/>
          <w:sz w:val="32"/>
          <w:szCs w:val="32"/>
        </w:rPr>
        <w:t>3.申报对象：</w:t>
      </w:r>
      <w:r w:rsidR="00005279" w:rsidRPr="00005279">
        <w:rPr>
          <w:rFonts w:ascii="仿宋_GB2312" w:eastAsia="仿宋_GB2312" w:hAnsi="黑体" w:hint="eastAsia"/>
          <w:color w:val="000000"/>
          <w:sz w:val="32"/>
          <w:szCs w:val="32"/>
        </w:rPr>
        <w:t>适用所有小微企业。</w:t>
      </w:r>
    </w:p>
    <w:p w:rsidR="00005279" w:rsidRPr="00005279" w:rsidRDefault="006C0E4C" w:rsidP="00D868C8">
      <w:pPr>
        <w:widowControl/>
        <w:autoSpaceDE w:val="0"/>
        <w:autoSpaceDN w:val="0"/>
        <w:adjustRightInd w:val="0"/>
        <w:spacing w:line="360" w:lineRule="auto"/>
        <w:ind w:firstLineChars="200" w:firstLine="643"/>
        <w:rPr>
          <w:rFonts w:ascii="仿宋_GB2312" w:eastAsia="仿宋_GB2312" w:hAnsi="黑体"/>
          <w:b/>
          <w:color w:val="000000"/>
          <w:sz w:val="32"/>
          <w:szCs w:val="32"/>
        </w:rPr>
      </w:pPr>
      <w:r>
        <w:rPr>
          <w:rFonts w:ascii="仿宋_GB2312" w:eastAsia="仿宋_GB2312" w:hAnsi="黑体" w:hint="eastAsia"/>
          <w:b/>
          <w:color w:val="000000"/>
          <w:sz w:val="32"/>
          <w:szCs w:val="32"/>
        </w:rPr>
        <w:t>4.申报流程：</w:t>
      </w:r>
      <w:r w:rsidR="00005279" w:rsidRPr="00005279">
        <w:rPr>
          <w:rFonts w:ascii="仿宋_GB2312" w:eastAsia="仿宋_GB2312" w:hAnsi="黑体" w:hint="eastAsia"/>
          <w:color w:val="000000"/>
          <w:sz w:val="32"/>
          <w:szCs w:val="32"/>
        </w:rPr>
        <w:t>按相关抵押类贷款业务正常流程办理。</w:t>
      </w:r>
    </w:p>
    <w:p w:rsidR="00005279" w:rsidRPr="00005279" w:rsidRDefault="006C0E4C" w:rsidP="00D868C8">
      <w:pPr>
        <w:widowControl/>
        <w:autoSpaceDE w:val="0"/>
        <w:autoSpaceDN w:val="0"/>
        <w:adjustRightInd w:val="0"/>
        <w:spacing w:line="360" w:lineRule="auto"/>
        <w:ind w:firstLineChars="200" w:firstLine="643"/>
        <w:rPr>
          <w:rFonts w:ascii="仿宋_GB2312" w:eastAsia="仿宋_GB2312" w:hAnsi="黑体"/>
          <w:b/>
          <w:color w:val="000000"/>
          <w:sz w:val="32"/>
          <w:szCs w:val="32"/>
        </w:rPr>
      </w:pPr>
      <w:r>
        <w:rPr>
          <w:rFonts w:ascii="仿宋_GB2312" w:eastAsia="仿宋_GB2312" w:hAnsi="黑体" w:hint="eastAsia"/>
          <w:b/>
          <w:color w:val="000000"/>
          <w:sz w:val="32"/>
          <w:szCs w:val="32"/>
        </w:rPr>
        <w:t>5.申报材料：</w:t>
      </w:r>
      <w:r w:rsidR="00005279" w:rsidRPr="00005279">
        <w:rPr>
          <w:rFonts w:ascii="仿宋_GB2312" w:eastAsia="仿宋_GB2312" w:hAnsi="黑体" w:hint="eastAsia"/>
          <w:color w:val="000000"/>
          <w:sz w:val="32"/>
          <w:szCs w:val="32"/>
        </w:rPr>
        <w:t>无需另行提供材料。</w:t>
      </w:r>
    </w:p>
    <w:p w:rsidR="00813D59" w:rsidRDefault="006C0E4C" w:rsidP="00D868C8">
      <w:pPr>
        <w:widowControl/>
        <w:autoSpaceDE w:val="0"/>
        <w:autoSpaceDN w:val="0"/>
        <w:adjustRightInd w:val="0"/>
        <w:spacing w:line="360" w:lineRule="auto"/>
        <w:ind w:firstLineChars="200" w:firstLine="643"/>
        <w:rPr>
          <w:rFonts w:ascii="仿宋_GB2312" w:eastAsia="仿宋_GB2312" w:hAnsi="黑体"/>
          <w:b/>
          <w:color w:val="000000"/>
          <w:sz w:val="32"/>
          <w:szCs w:val="32"/>
        </w:rPr>
      </w:pPr>
      <w:r>
        <w:rPr>
          <w:rFonts w:ascii="仿宋_GB2312" w:eastAsia="仿宋_GB2312" w:hAnsi="黑体" w:hint="eastAsia"/>
          <w:b/>
          <w:color w:val="000000"/>
          <w:sz w:val="32"/>
          <w:szCs w:val="32"/>
        </w:rPr>
        <w:t>6.受理部门及联系方式：</w:t>
      </w:r>
    </w:p>
    <w:p w:rsidR="00005279" w:rsidRPr="00005279" w:rsidRDefault="00813D59" w:rsidP="00D868C8">
      <w:pPr>
        <w:widowControl/>
        <w:autoSpaceDE w:val="0"/>
        <w:autoSpaceDN w:val="0"/>
        <w:adjustRightInd w:val="0"/>
        <w:spacing w:line="360" w:lineRule="auto"/>
        <w:ind w:firstLineChars="200" w:firstLine="643"/>
        <w:rPr>
          <w:rFonts w:ascii="仿宋_GB2312" w:eastAsia="仿宋_GB2312" w:hAnsi="黑体"/>
          <w:b/>
          <w:color w:val="000000"/>
          <w:sz w:val="32"/>
          <w:szCs w:val="32"/>
        </w:rPr>
      </w:pPr>
      <w:r>
        <w:rPr>
          <w:rFonts w:ascii="仿宋_GB2312" w:eastAsia="仿宋_GB2312" w:hAnsi="黑体" w:hint="eastAsia"/>
          <w:b/>
          <w:color w:val="000000"/>
          <w:sz w:val="32"/>
          <w:szCs w:val="32"/>
        </w:rPr>
        <w:t>全省各二级分支行联系方式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2183"/>
        <w:gridCol w:w="1747"/>
        <w:gridCol w:w="3140"/>
      </w:tblGrid>
      <w:tr w:rsidR="00005279" w:rsidRPr="00365606" w:rsidTr="00813D59">
        <w:tc>
          <w:tcPr>
            <w:tcW w:w="852" w:type="pct"/>
            <w:shd w:val="clear" w:color="auto" w:fill="auto"/>
          </w:tcPr>
          <w:p w:rsidR="00005279" w:rsidRPr="00365606" w:rsidRDefault="00005279" w:rsidP="00813D59">
            <w:pPr>
              <w:widowControl/>
              <w:adjustRightInd w:val="0"/>
              <w:spacing w:line="360" w:lineRule="auto"/>
              <w:jc w:val="center"/>
              <w:rPr>
                <w:rFonts w:ascii="仿宋" w:eastAsia="仿宋" w:hAnsi="仿宋"/>
                <w:color w:val="000000"/>
                <w:sz w:val="24"/>
              </w:rPr>
            </w:pPr>
            <w:r w:rsidRPr="00365606">
              <w:rPr>
                <w:rFonts w:ascii="仿宋" w:eastAsia="仿宋" w:hAnsi="仿宋" w:hint="eastAsia"/>
                <w:color w:val="000000"/>
                <w:sz w:val="24"/>
              </w:rPr>
              <w:t>所在市</w:t>
            </w:r>
          </w:p>
        </w:tc>
        <w:tc>
          <w:tcPr>
            <w:tcW w:w="1281" w:type="pct"/>
            <w:shd w:val="clear" w:color="auto" w:fill="auto"/>
          </w:tcPr>
          <w:p w:rsidR="00005279" w:rsidRPr="00365606" w:rsidRDefault="00005279" w:rsidP="00813D59">
            <w:pPr>
              <w:widowControl/>
              <w:adjustRightInd w:val="0"/>
              <w:spacing w:line="360" w:lineRule="auto"/>
              <w:jc w:val="center"/>
              <w:rPr>
                <w:rFonts w:ascii="仿宋" w:eastAsia="仿宋" w:hAnsi="仿宋"/>
                <w:color w:val="000000"/>
                <w:sz w:val="24"/>
              </w:rPr>
            </w:pPr>
            <w:r w:rsidRPr="00365606">
              <w:rPr>
                <w:rFonts w:ascii="仿宋" w:eastAsia="仿宋" w:hAnsi="仿宋" w:hint="eastAsia"/>
                <w:color w:val="000000"/>
                <w:sz w:val="24"/>
              </w:rPr>
              <w:t>分行名称</w:t>
            </w:r>
          </w:p>
        </w:tc>
        <w:tc>
          <w:tcPr>
            <w:tcW w:w="1025" w:type="pct"/>
            <w:shd w:val="clear" w:color="auto" w:fill="auto"/>
          </w:tcPr>
          <w:p w:rsidR="00005279" w:rsidRPr="00365606" w:rsidRDefault="00005279" w:rsidP="00813D59">
            <w:pPr>
              <w:widowControl/>
              <w:adjustRightInd w:val="0"/>
              <w:spacing w:line="360" w:lineRule="auto"/>
              <w:jc w:val="center"/>
              <w:rPr>
                <w:rFonts w:ascii="仿宋" w:eastAsia="仿宋" w:hAnsi="仿宋"/>
                <w:color w:val="000000"/>
                <w:sz w:val="24"/>
              </w:rPr>
            </w:pPr>
            <w:r w:rsidRPr="00365606">
              <w:rPr>
                <w:rFonts w:ascii="仿宋" w:eastAsia="仿宋" w:hAnsi="仿宋" w:hint="eastAsia"/>
                <w:color w:val="000000"/>
                <w:sz w:val="24"/>
              </w:rPr>
              <w:t>联系人</w:t>
            </w:r>
          </w:p>
        </w:tc>
        <w:tc>
          <w:tcPr>
            <w:tcW w:w="1842" w:type="pct"/>
            <w:shd w:val="clear" w:color="auto" w:fill="auto"/>
          </w:tcPr>
          <w:p w:rsidR="00005279" w:rsidRPr="00365606" w:rsidRDefault="00005279" w:rsidP="00813D59">
            <w:pPr>
              <w:widowControl/>
              <w:adjustRightInd w:val="0"/>
              <w:spacing w:line="360" w:lineRule="auto"/>
              <w:jc w:val="center"/>
              <w:rPr>
                <w:rFonts w:ascii="仿宋" w:eastAsia="仿宋" w:hAnsi="仿宋"/>
                <w:color w:val="000000"/>
                <w:sz w:val="24"/>
              </w:rPr>
            </w:pPr>
            <w:r w:rsidRPr="00365606">
              <w:rPr>
                <w:rFonts w:ascii="仿宋" w:eastAsia="仿宋" w:hAnsi="仿宋" w:hint="eastAsia"/>
                <w:color w:val="000000"/>
                <w:sz w:val="24"/>
              </w:rPr>
              <w:t>固定电话</w:t>
            </w:r>
          </w:p>
        </w:tc>
      </w:tr>
      <w:tr w:rsidR="00005279" w:rsidRPr="00365606" w:rsidTr="00813D59">
        <w:trPr>
          <w:trHeight w:val="20"/>
        </w:trPr>
        <w:tc>
          <w:tcPr>
            <w:tcW w:w="85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olor w:val="000000"/>
                <w:sz w:val="24"/>
              </w:rPr>
            </w:pPr>
            <w:r w:rsidRPr="00365606">
              <w:rPr>
                <w:rFonts w:ascii="仿宋" w:eastAsia="仿宋" w:hAnsi="仿宋" w:cs="FZLTXHK--GBK1-0" w:hint="eastAsia"/>
                <w:color w:val="000000"/>
                <w:kern w:val="0"/>
                <w:sz w:val="24"/>
              </w:rPr>
              <w:t>福州</w:t>
            </w:r>
          </w:p>
        </w:tc>
        <w:tc>
          <w:tcPr>
            <w:tcW w:w="1281"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olor w:val="000000"/>
                <w:sz w:val="24"/>
              </w:rPr>
            </w:pPr>
            <w:r w:rsidRPr="00365606">
              <w:rPr>
                <w:rFonts w:ascii="仿宋" w:eastAsia="仿宋" w:hAnsi="仿宋" w:cs="FZLTXHK--GBK1-0" w:hint="eastAsia"/>
                <w:color w:val="000000"/>
                <w:kern w:val="0"/>
                <w:sz w:val="24"/>
              </w:rPr>
              <w:t>城东支行</w:t>
            </w:r>
          </w:p>
        </w:tc>
        <w:tc>
          <w:tcPr>
            <w:tcW w:w="1025"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olor w:val="000000"/>
                <w:sz w:val="24"/>
              </w:rPr>
            </w:pPr>
            <w:r w:rsidRPr="00365606">
              <w:rPr>
                <w:rFonts w:ascii="仿宋" w:eastAsia="仿宋" w:hAnsi="仿宋" w:cs="FZLTXHK--GBK1-0" w:hint="eastAsia"/>
                <w:color w:val="000000"/>
                <w:kern w:val="0"/>
                <w:sz w:val="24"/>
              </w:rPr>
              <w:t>陈凌姗</w:t>
            </w:r>
          </w:p>
        </w:tc>
        <w:tc>
          <w:tcPr>
            <w:tcW w:w="184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olor w:val="000000"/>
                <w:sz w:val="24"/>
              </w:rPr>
            </w:pPr>
            <w:r w:rsidRPr="00365606">
              <w:rPr>
                <w:rFonts w:ascii="仿宋" w:eastAsia="仿宋" w:hAnsi="仿宋" w:cs="FZLTXHK--GBK1-0" w:hint="eastAsia"/>
                <w:color w:val="000000"/>
                <w:kern w:val="0"/>
                <w:sz w:val="24"/>
              </w:rPr>
              <w:t>0591-83358730</w:t>
            </w:r>
          </w:p>
        </w:tc>
      </w:tr>
      <w:tr w:rsidR="00005279" w:rsidRPr="00365606" w:rsidTr="00813D59">
        <w:trPr>
          <w:trHeight w:val="20"/>
        </w:trPr>
        <w:tc>
          <w:tcPr>
            <w:tcW w:w="85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福州</w:t>
            </w:r>
          </w:p>
        </w:tc>
        <w:tc>
          <w:tcPr>
            <w:tcW w:w="1281"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城南支行</w:t>
            </w:r>
          </w:p>
        </w:tc>
        <w:tc>
          <w:tcPr>
            <w:tcW w:w="1025"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黄尧丽</w:t>
            </w:r>
          </w:p>
        </w:tc>
        <w:tc>
          <w:tcPr>
            <w:tcW w:w="184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0591-87626570</w:t>
            </w:r>
          </w:p>
        </w:tc>
      </w:tr>
      <w:tr w:rsidR="00005279" w:rsidRPr="00365606" w:rsidTr="00813D59">
        <w:trPr>
          <w:trHeight w:val="20"/>
        </w:trPr>
        <w:tc>
          <w:tcPr>
            <w:tcW w:w="85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福州</w:t>
            </w:r>
          </w:p>
        </w:tc>
        <w:tc>
          <w:tcPr>
            <w:tcW w:w="1281"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城北支行</w:t>
            </w:r>
          </w:p>
        </w:tc>
        <w:tc>
          <w:tcPr>
            <w:tcW w:w="1025"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张  洁</w:t>
            </w:r>
          </w:p>
        </w:tc>
        <w:tc>
          <w:tcPr>
            <w:tcW w:w="184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0591-87712030</w:t>
            </w:r>
          </w:p>
        </w:tc>
      </w:tr>
      <w:tr w:rsidR="00005279" w:rsidRPr="00365606" w:rsidTr="00813D59">
        <w:trPr>
          <w:trHeight w:val="20"/>
        </w:trPr>
        <w:tc>
          <w:tcPr>
            <w:tcW w:w="85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福州</w:t>
            </w:r>
          </w:p>
        </w:tc>
        <w:tc>
          <w:tcPr>
            <w:tcW w:w="1281" w:type="pct"/>
            <w:shd w:val="clear" w:color="auto" w:fill="auto"/>
          </w:tcPr>
          <w:p w:rsidR="00005279" w:rsidRPr="00365606" w:rsidRDefault="00005279" w:rsidP="00813D59">
            <w:pPr>
              <w:widowControl/>
              <w:autoSpaceDE w:val="0"/>
              <w:autoSpaceDN w:val="0"/>
              <w:adjustRightInd w:val="0"/>
              <w:spacing w:line="360" w:lineRule="auto"/>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福州片区分行</w:t>
            </w:r>
          </w:p>
        </w:tc>
        <w:tc>
          <w:tcPr>
            <w:tcW w:w="1025"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于  睿</w:t>
            </w:r>
          </w:p>
        </w:tc>
        <w:tc>
          <w:tcPr>
            <w:tcW w:w="184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0591-86291380</w:t>
            </w:r>
          </w:p>
        </w:tc>
      </w:tr>
      <w:tr w:rsidR="00005279" w:rsidRPr="00365606" w:rsidTr="00813D59">
        <w:trPr>
          <w:trHeight w:val="20"/>
        </w:trPr>
        <w:tc>
          <w:tcPr>
            <w:tcW w:w="85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福清</w:t>
            </w:r>
          </w:p>
        </w:tc>
        <w:tc>
          <w:tcPr>
            <w:tcW w:w="1281"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福清分行</w:t>
            </w:r>
          </w:p>
        </w:tc>
        <w:tc>
          <w:tcPr>
            <w:tcW w:w="1025"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何秋平</w:t>
            </w:r>
          </w:p>
        </w:tc>
        <w:tc>
          <w:tcPr>
            <w:tcW w:w="184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0591-85210227</w:t>
            </w:r>
          </w:p>
        </w:tc>
      </w:tr>
      <w:tr w:rsidR="00005279" w:rsidRPr="00365606" w:rsidTr="00813D59">
        <w:trPr>
          <w:trHeight w:val="20"/>
        </w:trPr>
        <w:tc>
          <w:tcPr>
            <w:tcW w:w="85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平潭</w:t>
            </w:r>
          </w:p>
        </w:tc>
        <w:tc>
          <w:tcPr>
            <w:tcW w:w="1281" w:type="pct"/>
            <w:shd w:val="clear" w:color="auto" w:fill="auto"/>
          </w:tcPr>
          <w:p w:rsidR="00005279" w:rsidRPr="00365606" w:rsidRDefault="00005279" w:rsidP="00813D59">
            <w:pPr>
              <w:widowControl/>
              <w:autoSpaceDE w:val="0"/>
              <w:autoSpaceDN w:val="0"/>
              <w:adjustRightInd w:val="0"/>
              <w:spacing w:line="360" w:lineRule="auto"/>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平潭片区分行</w:t>
            </w:r>
          </w:p>
        </w:tc>
        <w:tc>
          <w:tcPr>
            <w:tcW w:w="1025"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游昌泉</w:t>
            </w:r>
          </w:p>
        </w:tc>
        <w:tc>
          <w:tcPr>
            <w:tcW w:w="184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0591-62539091</w:t>
            </w:r>
          </w:p>
        </w:tc>
      </w:tr>
      <w:tr w:rsidR="00005279" w:rsidRPr="00365606" w:rsidTr="00813D59">
        <w:trPr>
          <w:trHeight w:val="20"/>
        </w:trPr>
        <w:tc>
          <w:tcPr>
            <w:tcW w:w="85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泉州</w:t>
            </w:r>
          </w:p>
        </w:tc>
        <w:tc>
          <w:tcPr>
            <w:tcW w:w="1281"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泉州分行</w:t>
            </w:r>
          </w:p>
        </w:tc>
        <w:tc>
          <w:tcPr>
            <w:tcW w:w="1025"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黄森权</w:t>
            </w:r>
          </w:p>
        </w:tc>
        <w:tc>
          <w:tcPr>
            <w:tcW w:w="184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0595-22163859</w:t>
            </w:r>
          </w:p>
        </w:tc>
      </w:tr>
      <w:tr w:rsidR="00005279" w:rsidRPr="00365606" w:rsidTr="00813D59">
        <w:trPr>
          <w:trHeight w:val="20"/>
        </w:trPr>
        <w:tc>
          <w:tcPr>
            <w:tcW w:w="85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晋江</w:t>
            </w:r>
          </w:p>
        </w:tc>
        <w:tc>
          <w:tcPr>
            <w:tcW w:w="1281"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晋江分行</w:t>
            </w:r>
          </w:p>
        </w:tc>
        <w:tc>
          <w:tcPr>
            <w:tcW w:w="1025"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张莉莉</w:t>
            </w:r>
          </w:p>
        </w:tc>
        <w:tc>
          <w:tcPr>
            <w:tcW w:w="184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0595-85622802</w:t>
            </w:r>
          </w:p>
        </w:tc>
      </w:tr>
      <w:tr w:rsidR="00005279" w:rsidRPr="00365606" w:rsidTr="00813D59">
        <w:trPr>
          <w:trHeight w:val="20"/>
        </w:trPr>
        <w:tc>
          <w:tcPr>
            <w:tcW w:w="85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lastRenderedPageBreak/>
              <w:t>石狮</w:t>
            </w:r>
          </w:p>
        </w:tc>
        <w:tc>
          <w:tcPr>
            <w:tcW w:w="1281"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石狮分行</w:t>
            </w:r>
          </w:p>
        </w:tc>
        <w:tc>
          <w:tcPr>
            <w:tcW w:w="1025"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林燕瑜</w:t>
            </w:r>
          </w:p>
        </w:tc>
        <w:tc>
          <w:tcPr>
            <w:tcW w:w="184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0595-68872353</w:t>
            </w:r>
          </w:p>
        </w:tc>
      </w:tr>
      <w:tr w:rsidR="00005279" w:rsidRPr="00365606" w:rsidTr="00813D59">
        <w:trPr>
          <w:trHeight w:val="20"/>
        </w:trPr>
        <w:tc>
          <w:tcPr>
            <w:tcW w:w="85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漳州</w:t>
            </w:r>
          </w:p>
        </w:tc>
        <w:tc>
          <w:tcPr>
            <w:tcW w:w="1281"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漳州分行</w:t>
            </w:r>
          </w:p>
        </w:tc>
        <w:tc>
          <w:tcPr>
            <w:tcW w:w="1025"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蔡吴毓</w:t>
            </w:r>
          </w:p>
        </w:tc>
        <w:tc>
          <w:tcPr>
            <w:tcW w:w="184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0596-2956131</w:t>
            </w:r>
          </w:p>
        </w:tc>
      </w:tr>
      <w:tr w:rsidR="00005279" w:rsidRPr="00365606" w:rsidTr="00813D59">
        <w:trPr>
          <w:trHeight w:val="20"/>
        </w:trPr>
        <w:tc>
          <w:tcPr>
            <w:tcW w:w="85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南平</w:t>
            </w:r>
          </w:p>
        </w:tc>
        <w:tc>
          <w:tcPr>
            <w:tcW w:w="1281"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南平分行</w:t>
            </w:r>
          </w:p>
        </w:tc>
        <w:tc>
          <w:tcPr>
            <w:tcW w:w="1025"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刘德强</w:t>
            </w:r>
          </w:p>
        </w:tc>
        <w:tc>
          <w:tcPr>
            <w:tcW w:w="184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0599-8850021</w:t>
            </w:r>
          </w:p>
        </w:tc>
      </w:tr>
      <w:tr w:rsidR="00005279" w:rsidRPr="00365606" w:rsidTr="00813D59">
        <w:trPr>
          <w:trHeight w:val="20"/>
        </w:trPr>
        <w:tc>
          <w:tcPr>
            <w:tcW w:w="85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三明</w:t>
            </w:r>
          </w:p>
        </w:tc>
        <w:tc>
          <w:tcPr>
            <w:tcW w:w="1281"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三明分行</w:t>
            </w:r>
          </w:p>
        </w:tc>
        <w:tc>
          <w:tcPr>
            <w:tcW w:w="1025"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吴  政</w:t>
            </w:r>
          </w:p>
        </w:tc>
        <w:tc>
          <w:tcPr>
            <w:tcW w:w="184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0598-8968975</w:t>
            </w:r>
          </w:p>
        </w:tc>
      </w:tr>
      <w:tr w:rsidR="00005279" w:rsidRPr="00365606" w:rsidTr="00813D59">
        <w:trPr>
          <w:trHeight w:val="20"/>
        </w:trPr>
        <w:tc>
          <w:tcPr>
            <w:tcW w:w="85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龙岩</w:t>
            </w:r>
          </w:p>
        </w:tc>
        <w:tc>
          <w:tcPr>
            <w:tcW w:w="1281"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龙岩分行</w:t>
            </w:r>
          </w:p>
        </w:tc>
        <w:tc>
          <w:tcPr>
            <w:tcW w:w="1025"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黄翠玉</w:t>
            </w:r>
          </w:p>
        </w:tc>
        <w:tc>
          <w:tcPr>
            <w:tcW w:w="184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0597-2251309</w:t>
            </w:r>
          </w:p>
        </w:tc>
      </w:tr>
      <w:tr w:rsidR="00005279" w:rsidRPr="00365606" w:rsidTr="00813D59">
        <w:trPr>
          <w:trHeight w:val="20"/>
        </w:trPr>
        <w:tc>
          <w:tcPr>
            <w:tcW w:w="85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莆田</w:t>
            </w:r>
          </w:p>
        </w:tc>
        <w:tc>
          <w:tcPr>
            <w:tcW w:w="1281"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莆田分行</w:t>
            </w:r>
          </w:p>
        </w:tc>
        <w:tc>
          <w:tcPr>
            <w:tcW w:w="1025"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陈宗凡</w:t>
            </w:r>
          </w:p>
        </w:tc>
        <w:tc>
          <w:tcPr>
            <w:tcW w:w="1842" w:type="pct"/>
            <w:shd w:val="clear" w:color="auto" w:fill="auto"/>
          </w:tcPr>
          <w:p w:rsidR="00005279" w:rsidRPr="00365606" w:rsidRDefault="00005279" w:rsidP="00D868C8">
            <w:pPr>
              <w:widowControl/>
              <w:autoSpaceDE w:val="0"/>
              <w:autoSpaceDN w:val="0"/>
              <w:adjustRightInd w:val="0"/>
              <w:spacing w:line="360" w:lineRule="auto"/>
              <w:ind w:firstLine="480"/>
              <w:jc w:val="left"/>
              <w:rPr>
                <w:rFonts w:ascii="仿宋" w:eastAsia="仿宋" w:hAnsi="仿宋" w:cs="FZLTXHK--GBK1-0"/>
                <w:color w:val="000000"/>
                <w:kern w:val="0"/>
                <w:sz w:val="24"/>
              </w:rPr>
            </w:pPr>
            <w:r w:rsidRPr="00365606">
              <w:rPr>
                <w:rFonts w:ascii="仿宋" w:eastAsia="仿宋" w:hAnsi="仿宋" w:cs="FZLTXHK--GBK1-0" w:hint="eastAsia"/>
                <w:color w:val="000000"/>
                <w:kern w:val="0"/>
                <w:sz w:val="24"/>
              </w:rPr>
              <w:t>0594-2615608</w:t>
            </w:r>
          </w:p>
        </w:tc>
      </w:tr>
      <w:tr w:rsidR="00005279" w:rsidRPr="00365606" w:rsidTr="00813D59">
        <w:trPr>
          <w:trHeight w:val="20"/>
        </w:trPr>
        <w:tc>
          <w:tcPr>
            <w:tcW w:w="852" w:type="pct"/>
            <w:shd w:val="clear" w:color="auto" w:fill="auto"/>
          </w:tcPr>
          <w:p w:rsidR="00005279" w:rsidRPr="00365606" w:rsidRDefault="00005279" w:rsidP="00D868C8">
            <w:pPr>
              <w:widowControl/>
              <w:adjustRightInd w:val="0"/>
              <w:spacing w:line="360" w:lineRule="auto"/>
              <w:ind w:firstLine="480"/>
              <w:rPr>
                <w:rFonts w:ascii="仿宋" w:eastAsia="仿宋" w:hAnsi="仿宋" w:cs="FZLTXHK--GBK1-0"/>
                <w:color w:val="000000"/>
                <w:kern w:val="0"/>
                <w:sz w:val="24"/>
              </w:rPr>
            </w:pPr>
            <w:r w:rsidRPr="00365606">
              <w:rPr>
                <w:rFonts w:ascii="仿宋" w:eastAsia="仿宋" w:hAnsi="仿宋" w:cs="FZLTXHK--GBK1-0" w:hint="eastAsia"/>
                <w:color w:val="000000"/>
                <w:kern w:val="0"/>
                <w:sz w:val="24"/>
              </w:rPr>
              <w:t>宁德</w:t>
            </w:r>
          </w:p>
        </w:tc>
        <w:tc>
          <w:tcPr>
            <w:tcW w:w="1281" w:type="pct"/>
            <w:shd w:val="clear" w:color="auto" w:fill="auto"/>
          </w:tcPr>
          <w:p w:rsidR="00005279" w:rsidRPr="00365606" w:rsidRDefault="00005279" w:rsidP="00D868C8">
            <w:pPr>
              <w:widowControl/>
              <w:adjustRightInd w:val="0"/>
              <w:spacing w:line="360" w:lineRule="auto"/>
              <w:ind w:firstLine="480"/>
              <w:rPr>
                <w:rFonts w:ascii="仿宋" w:eastAsia="仿宋" w:hAnsi="仿宋" w:cs="FZLTXHK--GBK1-0"/>
                <w:color w:val="000000"/>
                <w:kern w:val="0"/>
                <w:sz w:val="24"/>
              </w:rPr>
            </w:pPr>
            <w:r w:rsidRPr="00365606">
              <w:rPr>
                <w:rFonts w:ascii="仿宋" w:eastAsia="仿宋" w:hAnsi="仿宋" w:cs="FZLTXHK--GBK1-0" w:hint="eastAsia"/>
                <w:color w:val="000000"/>
                <w:kern w:val="0"/>
                <w:sz w:val="24"/>
              </w:rPr>
              <w:t>宁德分行</w:t>
            </w:r>
          </w:p>
        </w:tc>
        <w:tc>
          <w:tcPr>
            <w:tcW w:w="1025" w:type="pct"/>
            <w:shd w:val="clear" w:color="auto" w:fill="auto"/>
          </w:tcPr>
          <w:p w:rsidR="00005279" w:rsidRPr="00365606" w:rsidRDefault="00005279" w:rsidP="00D868C8">
            <w:pPr>
              <w:widowControl/>
              <w:adjustRightInd w:val="0"/>
              <w:spacing w:line="360" w:lineRule="auto"/>
              <w:ind w:firstLine="480"/>
              <w:rPr>
                <w:rFonts w:ascii="仿宋" w:eastAsia="仿宋" w:hAnsi="仿宋" w:cs="FZLTXHK--GBK1-0"/>
                <w:color w:val="000000"/>
                <w:kern w:val="0"/>
                <w:sz w:val="24"/>
              </w:rPr>
            </w:pPr>
            <w:r w:rsidRPr="00365606">
              <w:rPr>
                <w:rFonts w:ascii="仿宋" w:eastAsia="仿宋" w:hAnsi="仿宋" w:cs="FZLTXHK--GBK1-0" w:hint="eastAsia"/>
                <w:color w:val="000000"/>
                <w:kern w:val="0"/>
                <w:sz w:val="24"/>
              </w:rPr>
              <w:t>陈义棠</w:t>
            </w:r>
          </w:p>
        </w:tc>
        <w:tc>
          <w:tcPr>
            <w:tcW w:w="1842" w:type="pct"/>
            <w:shd w:val="clear" w:color="auto" w:fill="auto"/>
          </w:tcPr>
          <w:p w:rsidR="00005279" w:rsidRPr="00365606" w:rsidRDefault="00005279" w:rsidP="00D868C8">
            <w:pPr>
              <w:widowControl/>
              <w:adjustRightInd w:val="0"/>
              <w:spacing w:line="360" w:lineRule="auto"/>
              <w:ind w:firstLine="480"/>
              <w:rPr>
                <w:rFonts w:ascii="仿宋" w:eastAsia="仿宋" w:hAnsi="仿宋" w:cs="FZLTXHK--GBK1-0"/>
                <w:color w:val="000000"/>
                <w:kern w:val="0"/>
                <w:sz w:val="24"/>
              </w:rPr>
            </w:pPr>
            <w:r w:rsidRPr="00365606">
              <w:rPr>
                <w:rFonts w:ascii="仿宋" w:eastAsia="仿宋" w:hAnsi="仿宋" w:cs="FZLTXHK--GBK1-0" w:hint="eastAsia"/>
                <w:color w:val="000000"/>
                <w:kern w:val="0"/>
                <w:sz w:val="24"/>
              </w:rPr>
              <w:t>0593-8992751</w:t>
            </w:r>
          </w:p>
        </w:tc>
      </w:tr>
    </w:tbl>
    <w:p w:rsidR="00005279" w:rsidRDefault="00005279" w:rsidP="00D868C8">
      <w:pPr>
        <w:adjustRightInd w:val="0"/>
        <w:spacing w:line="360" w:lineRule="auto"/>
        <w:ind w:firstLine="640"/>
      </w:pPr>
    </w:p>
    <w:p w:rsidR="00005279" w:rsidRDefault="00005279" w:rsidP="00D868C8">
      <w:pPr>
        <w:adjustRightInd w:val="0"/>
        <w:spacing w:line="360" w:lineRule="auto"/>
        <w:ind w:firstLine="640"/>
      </w:pPr>
    </w:p>
    <w:p w:rsidR="00813D59" w:rsidRDefault="00813D59" w:rsidP="00D868C8">
      <w:pPr>
        <w:adjustRightInd w:val="0"/>
        <w:spacing w:line="360" w:lineRule="auto"/>
        <w:ind w:firstLine="640"/>
      </w:pPr>
    </w:p>
    <w:p w:rsidR="00813D59" w:rsidRDefault="00813D59" w:rsidP="00D868C8">
      <w:pPr>
        <w:adjustRightInd w:val="0"/>
        <w:spacing w:line="360" w:lineRule="auto"/>
        <w:ind w:firstLine="640"/>
      </w:pPr>
    </w:p>
    <w:p w:rsidR="00813D59" w:rsidRDefault="00813D59" w:rsidP="00D868C8">
      <w:pPr>
        <w:adjustRightInd w:val="0"/>
        <w:spacing w:line="360" w:lineRule="auto"/>
        <w:ind w:firstLine="640"/>
      </w:pPr>
    </w:p>
    <w:p w:rsidR="00813D59" w:rsidRDefault="00813D59" w:rsidP="00D868C8">
      <w:pPr>
        <w:adjustRightInd w:val="0"/>
        <w:spacing w:line="360" w:lineRule="auto"/>
        <w:ind w:firstLine="640"/>
      </w:pPr>
    </w:p>
    <w:p w:rsidR="00813D59" w:rsidRDefault="00813D59" w:rsidP="00D868C8">
      <w:pPr>
        <w:adjustRightInd w:val="0"/>
        <w:spacing w:line="360" w:lineRule="auto"/>
        <w:ind w:firstLine="640"/>
      </w:pPr>
    </w:p>
    <w:p w:rsidR="00813D59" w:rsidRDefault="00813D59" w:rsidP="00D868C8">
      <w:pPr>
        <w:adjustRightInd w:val="0"/>
        <w:spacing w:line="360" w:lineRule="auto"/>
        <w:ind w:firstLine="640"/>
      </w:pPr>
    </w:p>
    <w:p w:rsidR="00813D59" w:rsidRDefault="00813D59" w:rsidP="00D868C8">
      <w:pPr>
        <w:adjustRightInd w:val="0"/>
        <w:spacing w:line="360" w:lineRule="auto"/>
        <w:ind w:firstLine="640"/>
      </w:pPr>
    </w:p>
    <w:p w:rsidR="00813D59" w:rsidRDefault="00813D59" w:rsidP="00D868C8">
      <w:pPr>
        <w:adjustRightInd w:val="0"/>
        <w:spacing w:line="360" w:lineRule="auto"/>
        <w:ind w:firstLine="640"/>
      </w:pPr>
    </w:p>
    <w:p w:rsidR="00813D59" w:rsidRDefault="00813D59" w:rsidP="00D868C8">
      <w:pPr>
        <w:adjustRightInd w:val="0"/>
        <w:spacing w:line="360" w:lineRule="auto"/>
        <w:ind w:firstLine="640"/>
      </w:pPr>
    </w:p>
    <w:p w:rsidR="00813D59" w:rsidRDefault="00813D59" w:rsidP="00D868C8">
      <w:pPr>
        <w:adjustRightInd w:val="0"/>
        <w:spacing w:line="360" w:lineRule="auto"/>
        <w:ind w:firstLine="640"/>
      </w:pPr>
    </w:p>
    <w:p w:rsidR="00813D59" w:rsidRDefault="00813D59" w:rsidP="00D868C8">
      <w:pPr>
        <w:adjustRightInd w:val="0"/>
        <w:spacing w:line="360" w:lineRule="auto"/>
        <w:ind w:firstLine="640"/>
      </w:pPr>
    </w:p>
    <w:p w:rsidR="00813D59" w:rsidRDefault="00813D59" w:rsidP="00D868C8">
      <w:pPr>
        <w:adjustRightInd w:val="0"/>
        <w:spacing w:line="360" w:lineRule="auto"/>
        <w:ind w:firstLine="640"/>
      </w:pPr>
    </w:p>
    <w:p w:rsidR="00813D59" w:rsidRDefault="00813D59" w:rsidP="00D868C8">
      <w:pPr>
        <w:adjustRightInd w:val="0"/>
        <w:spacing w:line="360" w:lineRule="auto"/>
        <w:ind w:firstLine="640"/>
      </w:pPr>
    </w:p>
    <w:p w:rsidR="00813D59" w:rsidRDefault="00813D59" w:rsidP="00D868C8">
      <w:pPr>
        <w:adjustRightInd w:val="0"/>
        <w:spacing w:line="360" w:lineRule="auto"/>
        <w:ind w:firstLine="640"/>
      </w:pPr>
    </w:p>
    <w:p w:rsidR="00813D59" w:rsidRDefault="00813D59" w:rsidP="00D868C8">
      <w:pPr>
        <w:adjustRightInd w:val="0"/>
        <w:spacing w:line="360" w:lineRule="auto"/>
        <w:ind w:firstLine="640"/>
      </w:pPr>
    </w:p>
    <w:p w:rsidR="00813D59" w:rsidRDefault="00813D59" w:rsidP="00D868C8">
      <w:pPr>
        <w:adjustRightInd w:val="0"/>
        <w:spacing w:line="360" w:lineRule="auto"/>
        <w:ind w:firstLine="640"/>
      </w:pPr>
    </w:p>
    <w:p w:rsidR="00813D59" w:rsidRPr="00BF5D74" w:rsidRDefault="00813D59" w:rsidP="00D868C8">
      <w:pPr>
        <w:adjustRightInd w:val="0"/>
        <w:spacing w:line="360" w:lineRule="auto"/>
        <w:ind w:firstLine="640"/>
      </w:pPr>
    </w:p>
    <w:p w:rsidR="00BF5D74" w:rsidRPr="00DC1B15" w:rsidRDefault="00BF5D74" w:rsidP="00813D59">
      <w:pPr>
        <w:pStyle w:val="2"/>
      </w:pPr>
      <w:bookmarkStart w:id="76" w:name="_Toc34313611"/>
      <w:r>
        <w:rPr>
          <w:rFonts w:hint="eastAsia"/>
        </w:rPr>
        <w:lastRenderedPageBreak/>
        <w:t>房易贷</w:t>
      </w:r>
      <w:r w:rsidRPr="00DC1B15">
        <w:rPr>
          <w:rFonts w:hint="eastAsia"/>
        </w:rPr>
        <w:t>（</w:t>
      </w:r>
      <w:r>
        <w:rPr>
          <w:rFonts w:hint="eastAsia"/>
        </w:rPr>
        <w:t>三明农商行</w:t>
      </w:r>
      <w:r w:rsidRPr="00DC1B15">
        <w:rPr>
          <w:rFonts w:hint="eastAsia"/>
        </w:rPr>
        <w:t>）</w:t>
      </w:r>
      <w:bookmarkEnd w:id="76"/>
    </w:p>
    <w:p w:rsidR="00BF5D74" w:rsidRPr="00BF5D74" w:rsidRDefault="001963E7" w:rsidP="00D868C8">
      <w:pPr>
        <w:widowControl/>
        <w:autoSpaceDE w:val="0"/>
        <w:autoSpaceDN w:val="0"/>
        <w:adjustRightInd w:val="0"/>
        <w:spacing w:line="360" w:lineRule="auto"/>
        <w:ind w:firstLineChars="200" w:firstLine="643"/>
        <w:rPr>
          <w:rFonts w:ascii="仿宋_GB2312" w:eastAsia="仿宋_GB2312" w:hAnsi="黑体"/>
          <w:b/>
          <w:sz w:val="32"/>
          <w:szCs w:val="32"/>
        </w:rPr>
      </w:pPr>
      <w:r>
        <w:rPr>
          <w:rFonts w:ascii="仿宋_GB2312" w:eastAsia="仿宋_GB2312" w:hAnsi="等线" w:cs="宋体" w:hint="eastAsia"/>
          <w:b/>
          <w:sz w:val="32"/>
          <w:szCs w:val="32"/>
        </w:rPr>
        <w:t>1.政策内容：</w:t>
      </w:r>
      <w:r w:rsidR="00BF5D74" w:rsidRPr="00BF5D74">
        <w:rPr>
          <w:rFonts w:ascii="仿宋_GB2312" w:eastAsia="仿宋_GB2312" w:hAnsi="黑体" w:hint="eastAsia"/>
          <w:sz w:val="32"/>
          <w:szCs w:val="32"/>
        </w:rPr>
        <w:t>多管齐下，降低综合融资成本：要积极通过自评估、机构承担、减免等方式，减轻普惠型小微企业抵押物评估费、登记费等相关费用负担。</w:t>
      </w:r>
    </w:p>
    <w:p w:rsidR="00BF5D74" w:rsidRPr="00BF5D74" w:rsidRDefault="006C0E4C" w:rsidP="00D868C8">
      <w:pPr>
        <w:widowControl/>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2.相关产品或业务简介：</w:t>
      </w:r>
      <w:r w:rsidR="00BF5D74" w:rsidRPr="00BF5D74">
        <w:rPr>
          <w:rFonts w:ascii="仿宋_GB2312" w:eastAsia="仿宋_GB2312" w:hAnsi="黑体" w:hint="eastAsia"/>
          <w:sz w:val="32"/>
          <w:szCs w:val="32"/>
        </w:rPr>
        <w:t>“房易贷”是指三明农商银行向符合贷款条件的借款人发放的用于个人消费、生产经营等用途的抵押类贷款，抵押物范围及价值确认根据三明农商银行的自评估规则执行自评估，不需由第三方评估。主要特点是：</w:t>
      </w:r>
      <w:r w:rsidR="00BF5D74" w:rsidRPr="00BF5D74">
        <w:rPr>
          <w:rFonts w:ascii="仿宋_GB2312" w:eastAsia="仿宋_GB2312" w:hAnsi="黑体" w:hint="eastAsia"/>
          <w:b/>
          <w:sz w:val="32"/>
          <w:szCs w:val="32"/>
        </w:rPr>
        <w:t>一是房产免评估。</w:t>
      </w:r>
      <w:r w:rsidR="00BF5D74" w:rsidRPr="00BF5D74">
        <w:rPr>
          <w:rFonts w:ascii="仿宋_GB2312" w:eastAsia="仿宋_GB2312" w:hAnsi="黑体" w:hint="eastAsia"/>
          <w:sz w:val="32"/>
          <w:szCs w:val="32"/>
        </w:rPr>
        <w:t>由三明农商银行制定抵押物评估规则，确定房产的价值，无需第三方评估，为客户减免评估费用。</w:t>
      </w:r>
      <w:r w:rsidR="00BF5D74" w:rsidRPr="00BF5D74">
        <w:rPr>
          <w:rFonts w:ascii="仿宋_GB2312" w:eastAsia="仿宋_GB2312" w:hAnsi="黑体" w:hint="eastAsia"/>
          <w:b/>
          <w:sz w:val="32"/>
          <w:szCs w:val="32"/>
        </w:rPr>
        <w:t>二是抵押价值高。</w:t>
      </w:r>
      <w:r w:rsidR="00BF5D74" w:rsidRPr="00BF5D74">
        <w:rPr>
          <w:rFonts w:ascii="仿宋_GB2312" w:eastAsia="仿宋_GB2312" w:hAnsi="黑体" w:hint="eastAsia"/>
          <w:sz w:val="32"/>
          <w:szCs w:val="32"/>
        </w:rPr>
        <w:t>三明农商银行确定的抵押物价值有10%的浮动空间，抵押率70%。</w:t>
      </w:r>
      <w:r w:rsidR="00BF5D74" w:rsidRPr="00BF5D74">
        <w:rPr>
          <w:rFonts w:ascii="仿宋_GB2312" w:eastAsia="仿宋_GB2312" w:hAnsi="黑体" w:hint="eastAsia"/>
          <w:b/>
          <w:sz w:val="32"/>
          <w:szCs w:val="32"/>
        </w:rPr>
        <w:t>三是还款方式活。</w:t>
      </w:r>
      <w:r w:rsidR="00BF5D74" w:rsidRPr="00BF5D74">
        <w:rPr>
          <w:rFonts w:ascii="仿宋_GB2312" w:eastAsia="仿宋_GB2312" w:hAnsi="黑体" w:hint="eastAsia"/>
          <w:sz w:val="32"/>
          <w:szCs w:val="32"/>
        </w:rPr>
        <w:t>一次性核定贷款额度，最高300万元，客户可通过柜面、网银、手机银行和自助终端等多种渠道放款和还款。</w:t>
      </w:r>
      <w:r w:rsidR="00BF5D74" w:rsidRPr="00BF5D74">
        <w:rPr>
          <w:rFonts w:ascii="仿宋_GB2312" w:eastAsia="仿宋_GB2312" w:hAnsi="黑体" w:hint="eastAsia"/>
          <w:b/>
          <w:sz w:val="32"/>
          <w:szCs w:val="32"/>
        </w:rPr>
        <w:t>四是综合成本低。</w:t>
      </w:r>
      <w:r w:rsidR="00BF5D74" w:rsidRPr="00BF5D74">
        <w:rPr>
          <w:rFonts w:ascii="仿宋_GB2312" w:eastAsia="仿宋_GB2312" w:hAnsi="黑体" w:hint="eastAsia"/>
          <w:sz w:val="32"/>
          <w:szCs w:val="32"/>
        </w:rPr>
        <w:t>除贷款利息外，不收取任何附加的费用，并通过随借随还的方式显著降低客户融资成本。</w:t>
      </w:r>
      <w:r w:rsidR="00BF5D74" w:rsidRPr="00BF5D74">
        <w:rPr>
          <w:rFonts w:ascii="仿宋_GB2312" w:eastAsia="仿宋_GB2312" w:hAnsi="黑体" w:hint="eastAsia"/>
          <w:b/>
          <w:sz w:val="32"/>
          <w:szCs w:val="32"/>
        </w:rPr>
        <w:t>五是贷款期限长。</w:t>
      </w:r>
      <w:r w:rsidR="00BF5D74" w:rsidRPr="00BF5D74">
        <w:rPr>
          <w:rFonts w:ascii="仿宋_GB2312" w:eastAsia="仿宋_GB2312" w:hAnsi="黑体" w:hint="eastAsia"/>
          <w:sz w:val="32"/>
          <w:szCs w:val="32"/>
        </w:rPr>
        <w:t>自助循环贷款期限最长为3年，非自助循环类贷款期限最长为20年。</w:t>
      </w:r>
    </w:p>
    <w:p w:rsidR="00BF5D74" w:rsidRPr="00BF5D74" w:rsidRDefault="006C0E4C" w:rsidP="00D868C8">
      <w:pPr>
        <w:widowControl/>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3.申报对象：</w:t>
      </w:r>
      <w:r w:rsidR="00BF5D74" w:rsidRPr="00BF5D74">
        <w:rPr>
          <w:rFonts w:ascii="仿宋_GB2312" w:eastAsia="仿宋_GB2312" w:hAnsi="黑体" w:hint="eastAsia"/>
          <w:sz w:val="32"/>
          <w:szCs w:val="32"/>
        </w:rPr>
        <w:t>针对普通居民、农户、私营业主、个体工商户、农业合作社、家庭式企业等实体商户的负责人，为不同类型的客户提供贷款服务。</w:t>
      </w:r>
    </w:p>
    <w:p w:rsidR="00BF5D74" w:rsidRPr="00BF5D74" w:rsidRDefault="00BC1325" w:rsidP="00D868C8">
      <w:pPr>
        <w:widowControl/>
        <w:autoSpaceDE w:val="0"/>
        <w:autoSpaceDN w:val="0"/>
        <w:adjustRightInd w:val="0"/>
        <w:spacing w:line="360" w:lineRule="auto"/>
        <w:ind w:firstLineChars="200" w:firstLine="643"/>
        <w:rPr>
          <w:rFonts w:ascii="仿宋_GB2312" w:eastAsia="仿宋_GB2312" w:hAnsi="黑体"/>
          <w:b/>
          <w:sz w:val="32"/>
          <w:szCs w:val="32"/>
        </w:rPr>
      </w:pPr>
      <w:r>
        <w:rPr>
          <w:rFonts w:ascii="仿宋_GB2312" w:eastAsia="仿宋_GB2312" w:hAnsi="黑体" w:hint="eastAsia"/>
          <w:b/>
          <w:sz w:val="32"/>
          <w:szCs w:val="32"/>
        </w:rPr>
        <w:t>4.申报流程：</w:t>
      </w:r>
    </w:p>
    <w:p w:rsidR="00BF5D74" w:rsidRPr="00BF5D74" w:rsidRDefault="00BF5D74" w:rsidP="00D868C8">
      <w:pPr>
        <w:widowControl/>
        <w:autoSpaceDE w:val="0"/>
        <w:autoSpaceDN w:val="0"/>
        <w:adjustRightInd w:val="0"/>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1）</w:t>
      </w:r>
      <w:r w:rsidRPr="00BF5D74">
        <w:rPr>
          <w:rFonts w:ascii="仿宋_GB2312" w:eastAsia="仿宋_GB2312" w:hAnsi="黑体" w:hint="eastAsia"/>
          <w:sz w:val="32"/>
          <w:szCs w:val="32"/>
        </w:rPr>
        <w:t>贷款申请。客户根据实际需要提出贷款申请，提供相关材料。</w:t>
      </w:r>
    </w:p>
    <w:p w:rsidR="00BF5D74" w:rsidRPr="00BF5D74" w:rsidRDefault="00BF5D74" w:rsidP="00D868C8">
      <w:pPr>
        <w:widowControl/>
        <w:autoSpaceDE w:val="0"/>
        <w:autoSpaceDN w:val="0"/>
        <w:adjustRightInd w:val="0"/>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2）</w:t>
      </w:r>
      <w:r w:rsidRPr="00BF5D74">
        <w:rPr>
          <w:rFonts w:ascii="仿宋_GB2312" w:eastAsia="仿宋_GB2312" w:hAnsi="黑体" w:hint="eastAsia"/>
          <w:sz w:val="32"/>
          <w:szCs w:val="32"/>
        </w:rPr>
        <w:t>贷款受理。客户经理对申请资料进行初审，符合基本条件的予以受理，并及时组织调查、评估论证，并提交调查报告报三明农商银行审查、审批。</w:t>
      </w:r>
    </w:p>
    <w:p w:rsidR="00BF5D74" w:rsidRPr="00BF5D74" w:rsidRDefault="00BF5D74" w:rsidP="00D868C8">
      <w:pPr>
        <w:widowControl/>
        <w:autoSpaceDE w:val="0"/>
        <w:autoSpaceDN w:val="0"/>
        <w:adjustRightInd w:val="0"/>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3）</w:t>
      </w:r>
      <w:r w:rsidRPr="00BF5D74">
        <w:rPr>
          <w:rFonts w:ascii="仿宋_GB2312" w:eastAsia="仿宋_GB2312" w:hAnsi="黑体" w:hint="eastAsia"/>
          <w:sz w:val="32"/>
          <w:szCs w:val="32"/>
        </w:rPr>
        <w:t>签订合同。审批同意后，与借款人、担保人签订相关借款合同。</w:t>
      </w:r>
    </w:p>
    <w:p w:rsidR="00BF5D74" w:rsidRPr="00BF5D74" w:rsidRDefault="00BF5D74" w:rsidP="00D868C8">
      <w:pPr>
        <w:widowControl/>
        <w:autoSpaceDE w:val="0"/>
        <w:autoSpaceDN w:val="0"/>
        <w:adjustRightInd w:val="0"/>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4）</w:t>
      </w:r>
      <w:r w:rsidRPr="00BF5D74">
        <w:rPr>
          <w:rFonts w:ascii="仿宋_GB2312" w:eastAsia="仿宋_GB2312" w:hAnsi="黑体" w:hint="eastAsia"/>
          <w:sz w:val="32"/>
          <w:szCs w:val="32"/>
        </w:rPr>
        <w:t>贷款发放。除在柜面、自助终端办理外，客户还可登录手机银行办自助放款操作。</w:t>
      </w:r>
    </w:p>
    <w:p w:rsidR="00BF5D74" w:rsidRPr="00BF5D74" w:rsidRDefault="00BF5D74" w:rsidP="00D868C8">
      <w:pPr>
        <w:widowControl/>
        <w:autoSpaceDE w:val="0"/>
        <w:autoSpaceDN w:val="0"/>
        <w:adjustRightInd w:val="0"/>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5）</w:t>
      </w:r>
      <w:r w:rsidRPr="00BF5D74">
        <w:rPr>
          <w:rFonts w:ascii="仿宋_GB2312" w:eastAsia="仿宋_GB2312" w:hAnsi="黑体" w:hint="eastAsia"/>
          <w:sz w:val="32"/>
          <w:szCs w:val="32"/>
        </w:rPr>
        <w:t>贷款还款。除在柜面、自助终端办理外，客户可登录手机银行或网银，进行还款操作。</w:t>
      </w:r>
    </w:p>
    <w:p w:rsidR="00BF5D74" w:rsidRPr="00BF5D74" w:rsidRDefault="00BF5D74" w:rsidP="00D868C8">
      <w:pPr>
        <w:widowControl/>
        <w:autoSpaceDE w:val="0"/>
        <w:autoSpaceDN w:val="0"/>
        <w:adjustRightInd w:val="0"/>
        <w:spacing w:line="360" w:lineRule="auto"/>
        <w:ind w:firstLineChars="200" w:firstLine="640"/>
        <w:rPr>
          <w:rFonts w:ascii="仿宋_GB2312" w:eastAsia="仿宋_GB2312" w:hAnsi="黑体"/>
          <w:sz w:val="32"/>
          <w:szCs w:val="32"/>
        </w:rPr>
      </w:pPr>
      <w:r w:rsidRPr="00BF5D74">
        <w:rPr>
          <w:rFonts w:ascii="仿宋_GB2312" w:eastAsia="仿宋_GB2312" w:hAnsi="黑体" w:hint="eastAsia"/>
          <w:sz w:val="32"/>
          <w:szCs w:val="32"/>
        </w:rPr>
        <w:t>内部文件依据：《福建三明农村商业银行股份有限公司“房易贷”业务管理办法》。</w:t>
      </w:r>
    </w:p>
    <w:p w:rsidR="00BF5D74" w:rsidRPr="00BF5D74" w:rsidRDefault="006C0E4C" w:rsidP="00D868C8">
      <w:pPr>
        <w:widowControl/>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5.申报材料：</w:t>
      </w:r>
      <w:r w:rsidR="00BF5D74" w:rsidRPr="00BF5D74">
        <w:rPr>
          <w:rFonts w:ascii="仿宋_GB2312" w:eastAsia="仿宋_GB2312" w:hAnsi="黑体" w:hint="eastAsia"/>
          <w:sz w:val="32"/>
          <w:szCs w:val="32"/>
        </w:rPr>
        <w:t>1</w:t>
      </w:r>
      <w:r w:rsidR="00BF5D74">
        <w:rPr>
          <w:rFonts w:ascii="仿宋_GB2312" w:eastAsia="仿宋_GB2312" w:hAnsi="黑体" w:hint="eastAsia"/>
          <w:sz w:val="32"/>
          <w:szCs w:val="32"/>
        </w:rPr>
        <w:t>）</w:t>
      </w:r>
      <w:r w:rsidR="00BF5D74" w:rsidRPr="00BF5D74">
        <w:rPr>
          <w:rFonts w:ascii="仿宋_GB2312" w:eastAsia="仿宋_GB2312" w:hAnsi="黑体" w:hint="eastAsia"/>
          <w:sz w:val="32"/>
          <w:szCs w:val="32"/>
        </w:rPr>
        <w:t>借款申请书；2</w:t>
      </w:r>
      <w:r w:rsidR="00BF5D74">
        <w:rPr>
          <w:rFonts w:ascii="仿宋_GB2312" w:eastAsia="仿宋_GB2312" w:hAnsi="黑体" w:hint="eastAsia"/>
          <w:sz w:val="32"/>
          <w:szCs w:val="32"/>
        </w:rPr>
        <w:t>）</w:t>
      </w:r>
      <w:r w:rsidR="00BF5D74" w:rsidRPr="00BF5D74">
        <w:rPr>
          <w:rFonts w:ascii="仿宋_GB2312" w:eastAsia="仿宋_GB2312" w:hAnsi="黑体" w:hint="eastAsia"/>
          <w:sz w:val="32"/>
          <w:szCs w:val="32"/>
        </w:rPr>
        <w:t>借款人、担保人身份、户籍、婚姻证明资料；3</w:t>
      </w:r>
      <w:r w:rsidR="00BF5D74">
        <w:rPr>
          <w:rFonts w:ascii="仿宋_GB2312" w:eastAsia="仿宋_GB2312" w:hAnsi="黑体" w:hint="eastAsia"/>
          <w:sz w:val="32"/>
          <w:szCs w:val="32"/>
        </w:rPr>
        <w:t>）</w:t>
      </w:r>
      <w:r w:rsidR="00BF5D74" w:rsidRPr="00BF5D74">
        <w:rPr>
          <w:rFonts w:ascii="仿宋_GB2312" w:eastAsia="仿宋_GB2312" w:hAnsi="黑体" w:hint="eastAsia"/>
          <w:sz w:val="32"/>
          <w:szCs w:val="32"/>
        </w:rPr>
        <w:t>借款用途证明材料；4</w:t>
      </w:r>
      <w:r w:rsidR="00BF5D74">
        <w:rPr>
          <w:rFonts w:ascii="仿宋_GB2312" w:eastAsia="仿宋_GB2312" w:hAnsi="黑体" w:hint="eastAsia"/>
          <w:sz w:val="32"/>
          <w:szCs w:val="32"/>
        </w:rPr>
        <w:t>）</w:t>
      </w:r>
      <w:r w:rsidR="00BF5D74" w:rsidRPr="00BF5D74">
        <w:rPr>
          <w:rFonts w:ascii="仿宋_GB2312" w:eastAsia="仿宋_GB2312" w:hAnsi="黑体" w:hint="eastAsia"/>
          <w:sz w:val="32"/>
          <w:szCs w:val="32"/>
        </w:rPr>
        <w:t>贷款担保相关证明资料；5</w:t>
      </w:r>
      <w:r w:rsidR="00BF5D74">
        <w:rPr>
          <w:rFonts w:ascii="仿宋_GB2312" w:eastAsia="仿宋_GB2312" w:hAnsi="黑体" w:hint="eastAsia"/>
          <w:sz w:val="32"/>
          <w:szCs w:val="32"/>
        </w:rPr>
        <w:t>）</w:t>
      </w:r>
      <w:r w:rsidR="00BF5D74" w:rsidRPr="00BF5D74">
        <w:rPr>
          <w:rFonts w:ascii="仿宋_GB2312" w:eastAsia="仿宋_GB2312" w:hAnsi="黑体" w:hint="eastAsia"/>
          <w:sz w:val="32"/>
          <w:szCs w:val="32"/>
        </w:rPr>
        <w:t>三明农商银行认为需要提供的其他材料。</w:t>
      </w:r>
    </w:p>
    <w:p w:rsidR="00BF5D74" w:rsidRPr="00BF5D74" w:rsidRDefault="004C5D26" w:rsidP="00D868C8">
      <w:pPr>
        <w:widowControl/>
        <w:autoSpaceDE w:val="0"/>
        <w:autoSpaceDN w:val="0"/>
        <w:adjustRightInd w:val="0"/>
        <w:spacing w:line="360" w:lineRule="auto"/>
        <w:ind w:firstLineChars="200" w:firstLine="643"/>
        <w:rPr>
          <w:rFonts w:ascii="仿宋_GB2312" w:eastAsia="仿宋_GB2312" w:hAnsi="黑体"/>
          <w:b/>
          <w:sz w:val="32"/>
          <w:szCs w:val="32"/>
        </w:rPr>
      </w:pPr>
      <w:r>
        <w:rPr>
          <w:rFonts w:ascii="仿宋_GB2312" w:eastAsia="仿宋_GB2312" w:hAnsi="黑体" w:hint="eastAsia"/>
          <w:b/>
          <w:sz w:val="32"/>
          <w:szCs w:val="32"/>
        </w:rPr>
        <w:t>6</w:t>
      </w:r>
      <w:r w:rsidR="006C0E4C">
        <w:rPr>
          <w:rFonts w:ascii="仿宋_GB2312" w:eastAsia="仿宋_GB2312" w:hAnsi="黑体" w:hint="eastAsia"/>
          <w:b/>
          <w:sz w:val="32"/>
          <w:szCs w:val="32"/>
        </w:rPr>
        <w:t>、</w:t>
      </w:r>
      <w:r w:rsidR="00BF5D74" w:rsidRPr="00BF5D74">
        <w:rPr>
          <w:rFonts w:ascii="仿宋_GB2312" w:eastAsia="仿宋_GB2312" w:hAnsi="黑体" w:hint="eastAsia"/>
          <w:b/>
          <w:sz w:val="32"/>
          <w:szCs w:val="32"/>
        </w:rPr>
        <w:t>受理部门及联系方式</w:t>
      </w:r>
    </w:p>
    <w:p w:rsidR="00BF5D74" w:rsidRDefault="00BF5D74" w:rsidP="00D868C8">
      <w:pPr>
        <w:widowControl/>
        <w:autoSpaceDE w:val="0"/>
        <w:autoSpaceDN w:val="0"/>
        <w:adjustRightInd w:val="0"/>
        <w:spacing w:line="360" w:lineRule="auto"/>
        <w:ind w:firstLineChars="200" w:firstLine="640"/>
        <w:rPr>
          <w:rFonts w:ascii="仿宋_GB2312" w:eastAsia="仿宋_GB2312" w:hAnsi="黑体"/>
          <w:sz w:val="32"/>
          <w:szCs w:val="32"/>
        </w:rPr>
      </w:pPr>
      <w:r w:rsidRPr="00BF5D74">
        <w:rPr>
          <w:rFonts w:ascii="仿宋_GB2312" w:eastAsia="仿宋_GB2312" w:hAnsi="黑体" w:hint="eastAsia"/>
          <w:sz w:val="32"/>
          <w:szCs w:val="32"/>
        </w:rPr>
        <w:t>三明农商银行普惠金融部，联系人：刘鹏飞，联系电话：18806009798；三明农商银行零售金融事业部，联系人：叶欣明，联系电话：13599366417。</w:t>
      </w:r>
    </w:p>
    <w:p w:rsidR="004E79C2" w:rsidRPr="00BF5D74" w:rsidRDefault="004E79C2"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4E79C2" w:rsidRPr="00DC1B15" w:rsidRDefault="004E79C2" w:rsidP="00813D59">
      <w:pPr>
        <w:pStyle w:val="2"/>
      </w:pPr>
      <w:bookmarkStart w:id="77" w:name="_Toc34313612"/>
      <w:r>
        <w:rPr>
          <w:rFonts w:hint="eastAsia"/>
        </w:rPr>
        <w:lastRenderedPageBreak/>
        <w:t>房抵贷</w:t>
      </w:r>
      <w:r w:rsidRPr="00DC1B15">
        <w:rPr>
          <w:rFonts w:hint="eastAsia"/>
        </w:rPr>
        <w:t>（</w:t>
      </w:r>
      <w:r>
        <w:rPr>
          <w:rFonts w:hint="eastAsia"/>
        </w:rPr>
        <w:t>松溪联社</w:t>
      </w:r>
      <w:r w:rsidRPr="00DC1B15">
        <w:rPr>
          <w:rFonts w:hint="eastAsia"/>
        </w:rPr>
        <w:t>）</w:t>
      </w:r>
      <w:bookmarkEnd w:id="77"/>
    </w:p>
    <w:p w:rsidR="004E79C2" w:rsidRPr="00BF5D74" w:rsidRDefault="001963E7" w:rsidP="00D868C8">
      <w:pPr>
        <w:widowControl/>
        <w:autoSpaceDE w:val="0"/>
        <w:autoSpaceDN w:val="0"/>
        <w:adjustRightInd w:val="0"/>
        <w:spacing w:line="360" w:lineRule="auto"/>
        <w:ind w:firstLineChars="200" w:firstLine="643"/>
        <w:rPr>
          <w:rFonts w:ascii="仿宋_GB2312" w:eastAsia="仿宋_GB2312" w:hAnsi="黑体"/>
          <w:b/>
          <w:sz w:val="32"/>
          <w:szCs w:val="32"/>
        </w:rPr>
      </w:pPr>
      <w:r>
        <w:rPr>
          <w:rFonts w:ascii="仿宋_GB2312" w:eastAsia="仿宋_GB2312" w:hAnsi="等线" w:cs="宋体" w:hint="eastAsia"/>
          <w:b/>
          <w:sz w:val="32"/>
          <w:szCs w:val="32"/>
        </w:rPr>
        <w:t>1.政策内容：</w:t>
      </w:r>
      <w:r w:rsidR="004E79C2" w:rsidRPr="00BF5D74">
        <w:rPr>
          <w:rFonts w:ascii="仿宋_GB2312" w:eastAsia="仿宋_GB2312" w:hAnsi="黑体" w:hint="eastAsia"/>
          <w:sz w:val="32"/>
          <w:szCs w:val="32"/>
        </w:rPr>
        <w:t>多管齐下，降低综合融资成本：要积极通过自评估、机构承担、减免等方式，减轻普惠型小微企业抵押物评估费、登记费等相关费用负担。</w:t>
      </w:r>
    </w:p>
    <w:p w:rsidR="004E79C2" w:rsidRPr="004E79C2" w:rsidRDefault="006C0E4C" w:rsidP="00D868C8">
      <w:pPr>
        <w:widowControl/>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2.相关产品或业务简介：</w:t>
      </w:r>
      <w:r w:rsidR="004E79C2" w:rsidRPr="004E79C2">
        <w:rPr>
          <w:rFonts w:ascii="仿宋_GB2312" w:eastAsia="仿宋_GB2312" w:hAnsi="黑体" w:hint="eastAsia"/>
          <w:sz w:val="32"/>
          <w:szCs w:val="32"/>
        </w:rPr>
        <w:t>“房抵贷”是松溪农信针对小微企业（含个体工商户、小微企业主）和农户生产经营及消费需求推出的一款房地产抵押专属贷款产品。具有四大特色：</w:t>
      </w:r>
      <w:r w:rsidR="004E79C2" w:rsidRPr="004E79C2">
        <w:rPr>
          <w:rFonts w:ascii="仿宋_GB2312" w:eastAsia="仿宋_GB2312" w:hAnsi="黑体" w:hint="eastAsia"/>
          <w:b/>
          <w:bCs/>
          <w:sz w:val="32"/>
          <w:szCs w:val="32"/>
        </w:rPr>
        <w:t>一是贷款对象广。</w:t>
      </w:r>
      <w:r w:rsidR="004E79C2" w:rsidRPr="004E79C2">
        <w:rPr>
          <w:rFonts w:ascii="仿宋_GB2312" w:eastAsia="仿宋_GB2312" w:hAnsi="黑体" w:hint="eastAsia"/>
          <w:sz w:val="32"/>
          <w:szCs w:val="32"/>
        </w:rPr>
        <w:t>涵盖个人和企业客户，为客户生产经营和消费资金需求提供信贷支持。</w:t>
      </w:r>
      <w:r w:rsidR="004E79C2" w:rsidRPr="004E79C2">
        <w:rPr>
          <w:rFonts w:ascii="仿宋_GB2312" w:eastAsia="仿宋_GB2312" w:hAnsi="黑体" w:hint="eastAsia"/>
          <w:b/>
          <w:bCs/>
          <w:sz w:val="32"/>
          <w:szCs w:val="32"/>
        </w:rPr>
        <w:t>二是利率三重优惠。一重优惠是</w:t>
      </w:r>
      <w:r w:rsidR="004E79C2" w:rsidRPr="004E79C2">
        <w:rPr>
          <w:rFonts w:ascii="仿宋_GB2312" w:eastAsia="仿宋_GB2312" w:hAnsi="黑体" w:hint="eastAsia"/>
          <w:sz w:val="32"/>
          <w:szCs w:val="32"/>
        </w:rPr>
        <w:t>贷款利率下调</w:t>
      </w:r>
      <w:r w:rsidR="004E79C2" w:rsidRPr="004E79C2">
        <w:rPr>
          <w:rFonts w:ascii="仿宋_GB2312" w:eastAsia="仿宋_GB2312" w:hAnsi="黑体" w:hint="eastAsia"/>
          <w:b/>
          <w:bCs/>
          <w:sz w:val="32"/>
          <w:szCs w:val="32"/>
        </w:rPr>
        <w:t>，</w:t>
      </w:r>
      <w:r w:rsidR="004E79C2" w:rsidRPr="004E79C2">
        <w:rPr>
          <w:rFonts w:ascii="仿宋_GB2312" w:eastAsia="仿宋_GB2312" w:hAnsi="黑体" w:hint="eastAsia"/>
          <w:sz w:val="32"/>
          <w:szCs w:val="32"/>
        </w:rPr>
        <w:t>一年期贷款初始利率仅为8</w:t>
      </w:r>
      <w:r>
        <w:rPr>
          <w:rFonts w:ascii="仿宋_GB2312" w:eastAsia="仿宋_GB2312" w:hAnsi="黑体" w:hint="eastAsia"/>
          <w:sz w:val="32"/>
          <w:szCs w:val="32"/>
        </w:rPr>
        <w:t>、</w:t>
      </w:r>
      <w:r w:rsidR="004E79C2" w:rsidRPr="004E79C2">
        <w:rPr>
          <w:rFonts w:ascii="仿宋_GB2312" w:eastAsia="仿宋_GB2312" w:hAnsi="黑体" w:hint="eastAsia"/>
          <w:sz w:val="32"/>
          <w:szCs w:val="32"/>
        </w:rPr>
        <w:t>265%（6</w:t>
      </w:r>
      <w:r>
        <w:rPr>
          <w:rFonts w:ascii="仿宋_GB2312" w:eastAsia="仿宋_GB2312" w:hAnsi="黑体" w:hint="eastAsia"/>
          <w:sz w:val="32"/>
          <w:szCs w:val="32"/>
        </w:rPr>
        <w:t>、</w:t>
      </w:r>
      <w:r w:rsidR="004E79C2" w:rsidRPr="004E79C2">
        <w:rPr>
          <w:rFonts w:ascii="仿宋_GB2312" w:eastAsia="仿宋_GB2312" w:hAnsi="黑体" w:hint="eastAsia"/>
          <w:sz w:val="32"/>
          <w:szCs w:val="32"/>
        </w:rPr>
        <w:t>88</w:t>
      </w:r>
      <w:r w:rsidR="004E79C2" w:rsidRPr="004E79C2">
        <w:rPr>
          <w:rFonts w:ascii="仿宋_GB2312" w:eastAsia="仿宋_GB2312" w:hAnsi="黑体"/>
          <w:sz w:val="32"/>
          <w:szCs w:val="32"/>
        </w:rPr>
        <w:t>‰</w:t>
      </w:r>
      <w:r w:rsidR="004E79C2" w:rsidRPr="004E79C2">
        <w:rPr>
          <w:rFonts w:ascii="仿宋_GB2312" w:eastAsia="仿宋_GB2312" w:hAnsi="黑体" w:hint="eastAsia"/>
          <w:sz w:val="32"/>
          <w:szCs w:val="32"/>
        </w:rPr>
        <w:t>）；</w:t>
      </w:r>
      <w:r w:rsidR="004E79C2" w:rsidRPr="004E79C2">
        <w:rPr>
          <w:rFonts w:ascii="仿宋_GB2312" w:eastAsia="仿宋_GB2312" w:hAnsi="黑体" w:hint="eastAsia"/>
          <w:b/>
          <w:bCs/>
          <w:sz w:val="32"/>
          <w:szCs w:val="32"/>
        </w:rPr>
        <w:t>二重优惠是</w:t>
      </w:r>
      <w:r w:rsidR="004E79C2" w:rsidRPr="004E79C2">
        <w:rPr>
          <w:rFonts w:ascii="仿宋_GB2312" w:eastAsia="仿宋_GB2312" w:hAnsi="黑体" w:hint="eastAsia"/>
          <w:sz w:val="32"/>
          <w:szCs w:val="32"/>
        </w:rPr>
        <w:t>连续在</w:t>
      </w:r>
      <w:r w:rsidR="005E3046">
        <w:rPr>
          <w:rFonts w:ascii="仿宋_GB2312" w:eastAsia="仿宋_GB2312" w:hAnsi="黑体" w:hint="eastAsia"/>
          <w:sz w:val="32"/>
          <w:szCs w:val="32"/>
        </w:rPr>
        <w:t>该社</w:t>
      </w:r>
      <w:r w:rsidR="004E79C2" w:rsidRPr="004E79C2">
        <w:rPr>
          <w:rFonts w:ascii="仿宋_GB2312" w:eastAsia="仿宋_GB2312" w:hAnsi="黑体" w:hint="eastAsia"/>
          <w:sz w:val="32"/>
          <w:szCs w:val="32"/>
        </w:rPr>
        <w:t>贷款3年（含）以上的客户再享受利率优惠；</w:t>
      </w:r>
      <w:r w:rsidR="004E79C2" w:rsidRPr="004E79C2">
        <w:rPr>
          <w:rFonts w:ascii="仿宋_GB2312" w:eastAsia="仿宋_GB2312" w:hAnsi="黑体" w:hint="eastAsia"/>
          <w:b/>
          <w:bCs/>
          <w:sz w:val="32"/>
          <w:szCs w:val="32"/>
        </w:rPr>
        <w:t>三重优惠是</w:t>
      </w:r>
      <w:r w:rsidR="004E79C2" w:rsidRPr="004E79C2">
        <w:rPr>
          <w:rFonts w:ascii="仿宋_GB2312" w:eastAsia="仿宋_GB2312" w:hAnsi="黑体" w:hint="eastAsia"/>
          <w:sz w:val="32"/>
          <w:szCs w:val="32"/>
        </w:rPr>
        <w:t>根据客户在</w:t>
      </w:r>
      <w:r w:rsidR="005E3046">
        <w:rPr>
          <w:rFonts w:ascii="仿宋_GB2312" w:eastAsia="仿宋_GB2312" w:hAnsi="黑体" w:hint="eastAsia"/>
          <w:sz w:val="32"/>
          <w:szCs w:val="32"/>
        </w:rPr>
        <w:t>该社</w:t>
      </w:r>
      <w:r w:rsidR="004E79C2" w:rsidRPr="004E79C2">
        <w:rPr>
          <w:rFonts w:ascii="仿宋_GB2312" w:eastAsia="仿宋_GB2312" w:hAnsi="黑体" w:hint="eastAsia"/>
          <w:sz w:val="32"/>
          <w:szCs w:val="32"/>
        </w:rPr>
        <w:t>存款日均占贷款额度比例情况再次给予利率优惠。</w:t>
      </w:r>
      <w:r w:rsidR="004E79C2" w:rsidRPr="004E79C2">
        <w:rPr>
          <w:rFonts w:ascii="仿宋_GB2312" w:eastAsia="仿宋_GB2312" w:hAnsi="黑体" w:hint="eastAsia"/>
          <w:b/>
          <w:bCs/>
          <w:sz w:val="32"/>
          <w:szCs w:val="32"/>
        </w:rPr>
        <w:t>三是无附加费用。</w:t>
      </w:r>
      <w:r w:rsidR="004E79C2" w:rsidRPr="004E79C2">
        <w:rPr>
          <w:rFonts w:ascii="仿宋_GB2312" w:eastAsia="仿宋_GB2312" w:hAnsi="黑体" w:hint="eastAsia"/>
          <w:sz w:val="32"/>
          <w:szCs w:val="32"/>
        </w:rPr>
        <w:t>无需抵押物评估费，评估价值由借贷双方议价完成；登记费用由</w:t>
      </w:r>
      <w:r w:rsidR="005E3046">
        <w:rPr>
          <w:rFonts w:ascii="仿宋_GB2312" w:eastAsia="仿宋_GB2312" w:hAnsi="黑体" w:hint="eastAsia"/>
          <w:sz w:val="32"/>
          <w:szCs w:val="32"/>
        </w:rPr>
        <w:t>该社</w:t>
      </w:r>
      <w:r w:rsidR="004E79C2" w:rsidRPr="004E79C2">
        <w:rPr>
          <w:rFonts w:ascii="仿宋_GB2312" w:eastAsia="仿宋_GB2312" w:hAnsi="黑体" w:hint="eastAsia"/>
          <w:sz w:val="32"/>
          <w:szCs w:val="32"/>
        </w:rPr>
        <w:t>承担。客户除贷款利息外，无需支付其他任何附加的费用。</w:t>
      </w:r>
      <w:r w:rsidR="004E79C2" w:rsidRPr="004E79C2">
        <w:rPr>
          <w:rFonts w:ascii="仿宋_GB2312" w:eastAsia="仿宋_GB2312" w:hAnsi="黑体" w:hint="eastAsia"/>
          <w:b/>
          <w:bCs/>
          <w:sz w:val="32"/>
          <w:szCs w:val="32"/>
        </w:rPr>
        <w:t>四是贷款方式活。</w:t>
      </w:r>
      <w:r w:rsidR="004E79C2" w:rsidRPr="004E79C2">
        <w:rPr>
          <w:rFonts w:ascii="仿宋_GB2312" w:eastAsia="仿宋_GB2312" w:hAnsi="黑体" w:hint="eastAsia"/>
          <w:sz w:val="32"/>
          <w:szCs w:val="32"/>
        </w:rPr>
        <w:t>一次性核定贷款额度，最高可达500万元；贷款授信期限最长可达3年，授信期限内可循环使用，客户可根据实际情况选择贷款期限。</w:t>
      </w:r>
    </w:p>
    <w:p w:rsidR="004E79C2" w:rsidRPr="004E79C2" w:rsidRDefault="006C0E4C" w:rsidP="00D868C8">
      <w:pPr>
        <w:widowControl/>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3.申报对象：</w:t>
      </w:r>
      <w:r w:rsidR="004E79C2" w:rsidRPr="004E79C2">
        <w:rPr>
          <w:rFonts w:ascii="仿宋_GB2312" w:eastAsia="仿宋_GB2312" w:hAnsi="黑体" w:hint="eastAsia"/>
          <w:sz w:val="32"/>
          <w:szCs w:val="32"/>
        </w:rPr>
        <w:t>客户资信状况良好，抵押物权属明晰，但受此次疫情影响，计划恢复生产经营或有消费资金需求时可申请该产品。</w:t>
      </w:r>
    </w:p>
    <w:p w:rsidR="004E79C2" w:rsidRPr="004E79C2" w:rsidRDefault="006C0E4C" w:rsidP="00D868C8">
      <w:pPr>
        <w:widowControl/>
        <w:autoSpaceDE w:val="0"/>
        <w:autoSpaceDN w:val="0"/>
        <w:adjustRightInd w:val="0"/>
        <w:spacing w:line="360" w:lineRule="auto"/>
        <w:ind w:firstLineChars="200" w:firstLine="643"/>
        <w:rPr>
          <w:rFonts w:ascii="仿宋_GB2312" w:eastAsia="仿宋_GB2312" w:hAnsi="黑体"/>
          <w:b/>
          <w:sz w:val="32"/>
          <w:szCs w:val="32"/>
        </w:rPr>
      </w:pPr>
      <w:r>
        <w:rPr>
          <w:rFonts w:ascii="仿宋_GB2312" w:eastAsia="仿宋_GB2312" w:hAnsi="黑体" w:hint="eastAsia"/>
          <w:b/>
          <w:sz w:val="32"/>
          <w:szCs w:val="32"/>
        </w:rPr>
        <w:t>4.申报流程：</w:t>
      </w:r>
    </w:p>
    <w:p w:rsidR="004E79C2" w:rsidRPr="004E79C2" w:rsidRDefault="004E79C2" w:rsidP="00D868C8">
      <w:pPr>
        <w:widowControl/>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lastRenderedPageBreak/>
        <w:t>1）</w:t>
      </w:r>
      <w:r w:rsidRPr="004E79C2">
        <w:rPr>
          <w:rFonts w:ascii="仿宋_GB2312" w:eastAsia="仿宋_GB2312" w:hAnsi="黑体" w:hint="eastAsia"/>
          <w:b/>
          <w:sz w:val="32"/>
          <w:szCs w:val="32"/>
        </w:rPr>
        <w:t>贷款申请。</w:t>
      </w:r>
      <w:r w:rsidRPr="004E79C2">
        <w:rPr>
          <w:rFonts w:ascii="仿宋_GB2312" w:eastAsia="仿宋_GB2312" w:hAnsi="黑体" w:hint="eastAsia"/>
          <w:sz w:val="32"/>
          <w:szCs w:val="32"/>
        </w:rPr>
        <w:t>客户根据实际需要</w:t>
      </w:r>
      <w:r w:rsidRPr="004E79C2">
        <w:rPr>
          <w:rFonts w:ascii="仿宋_GB2312" w:eastAsia="仿宋_GB2312" w:hAnsi="黑体"/>
          <w:sz w:val="32"/>
          <w:szCs w:val="32"/>
        </w:rPr>
        <w:t>提出</w:t>
      </w:r>
      <w:r w:rsidRPr="004E79C2">
        <w:rPr>
          <w:rFonts w:ascii="仿宋_GB2312" w:eastAsia="仿宋_GB2312" w:hAnsi="黑体" w:hint="eastAsia"/>
          <w:sz w:val="32"/>
          <w:szCs w:val="32"/>
        </w:rPr>
        <w:t>续贷</w:t>
      </w:r>
      <w:r w:rsidRPr="004E79C2">
        <w:rPr>
          <w:rFonts w:ascii="仿宋_GB2312" w:eastAsia="仿宋_GB2312" w:hAnsi="黑体"/>
          <w:sz w:val="32"/>
          <w:szCs w:val="32"/>
        </w:rPr>
        <w:t>申请，提供相关材料。</w:t>
      </w:r>
    </w:p>
    <w:p w:rsidR="004E79C2" w:rsidRPr="004E79C2" w:rsidRDefault="004E79C2" w:rsidP="00D868C8">
      <w:pPr>
        <w:widowControl/>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2）</w:t>
      </w:r>
      <w:r w:rsidRPr="004E79C2">
        <w:rPr>
          <w:rFonts w:ascii="仿宋_GB2312" w:eastAsia="仿宋_GB2312" w:hAnsi="黑体" w:hint="eastAsia"/>
          <w:b/>
          <w:sz w:val="32"/>
          <w:szCs w:val="32"/>
        </w:rPr>
        <w:t>贷款受理和调查、</w:t>
      </w:r>
      <w:r w:rsidRPr="004E79C2">
        <w:rPr>
          <w:rFonts w:ascii="仿宋_GB2312" w:eastAsia="仿宋_GB2312" w:hAnsi="黑体"/>
          <w:b/>
          <w:sz w:val="32"/>
          <w:szCs w:val="32"/>
        </w:rPr>
        <w:t>审查、审批</w:t>
      </w:r>
      <w:r w:rsidRPr="004E79C2">
        <w:rPr>
          <w:rFonts w:ascii="仿宋_GB2312" w:eastAsia="仿宋_GB2312" w:hAnsi="黑体" w:hint="eastAsia"/>
          <w:b/>
          <w:sz w:val="32"/>
          <w:szCs w:val="32"/>
        </w:rPr>
        <w:t>。</w:t>
      </w:r>
      <w:r w:rsidRPr="004E79C2">
        <w:rPr>
          <w:rFonts w:ascii="仿宋_GB2312" w:eastAsia="仿宋_GB2312" w:hAnsi="黑体" w:hint="eastAsia"/>
          <w:sz w:val="32"/>
          <w:szCs w:val="32"/>
        </w:rPr>
        <w:t>客户</w:t>
      </w:r>
      <w:r w:rsidRPr="004E79C2">
        <w:rPr>
          <w:rFonts w:ascii="仿宋_GB2312" w:eastAsia="仿宋_GB2312" w:hAnsi="黑体"/>
          <w:sz w:val="32"/>
          <w:szCs w:val="32"/>
        </w:rPr>
        <w:t>经理对申请资料进行初审，符合基本条件的</w:t>
      </w:r>
      <w:r w:rsidRPr="004E79C2">
        <w:rPr>
          <w:rFonts w:ascii="仿宋_GB2312" w:eastAsia="仿宋_GB2312" w:hAnsi="黑体" w:hint="eastAsia"/>
          <w:sz w:val="32"/>
          <w:szCs w:val="32"/>
        </w:rPr>
        <w:t>予以</w:t>
      </w:r>
      <w:r w:rsidRPr="004E79C2">
        <w:rPr>
          <w:rFonts w:ascii="仿宋_GB2312" w:eastAsia="仿宋_GB2312" w:hAnsi="黑体"/>
          <w:sz w:val="32"/>
          <w:szCs w:val="32"/>
        </w:rPr>
        <w:t>受理，</w:t>
      </w:r>
      <w:r w:rsidRPr="004E79C2">
        <w:rPr>
          <w:rFonts w:ascii="仿宋_GB2312" w:eastAsia="仿宋_GB2312" w:hAnsi="黑体" w:hint="eastAsia"/>
          <w:sz w:val="32"/>
          <w:szCs w:val="32"/>
        </w:rPr>
        <w:t>并</w:t>
      </w:r>
      <w:r w:rsidRPr="004E79C2">
        <w:rPr>
          <w:rFonts w:ascii="仿宋_GB2312" w:eastAsia="仿宋_GB2312" w:hAnsi="黑体"/>
          <w:sz w:val="32"/>
          <w:szCs w:val="32"/>
        </w:rPr>
        <w:t>及时组织调查、评估论证，并提交调查报告</w:t>
      </w:r>
      <w:r w:rsidRPr="004E79C2">
        <w:rPr>
          <w:rFonts w:ascii="仿宋_GB2312" w:eastAsia="仿宋_GB2312" w:hAnsi="黑体" w:hint="eastAsia"/>
          <w:sz w:val="32"/>
          <w:szCs w:val="32"/>
        </w:rPr>
        <w:t>报</w:t>
      </w:r>
      <w:r w:rsidR="005E3046">
        <w:rPr>
          <w:rFonts w:ascii="仿宋_GB2312" w:eastAsia="仿宋_GB2312" w:hAnsi="黑体" w:hint="eastAsia"/>
          <w:sz w:val="32"/>
          <w:szCs w:val="32"/>
        </w:rPr>
        <w:t>该社</w:t>
      </w:r>
      <w:r w:rsidRPr="004E79C2">
        <w:rPr>
          <w:rFonts w:ascii="仿宋_GB2312" w:eastAsia="仿宋_GB2312" w:hAnsi="黑体" w:hint="eastAsia"/>
          <w:sz w:val="32"/>
          <w:szCs w:val="32"/>
        </w:rPr>
        <w:t>审查</w:t>
      </w:r>
      <w:r w:rsidRPr="004E79C2">
        <w:rPr>
          <w:rFonts w:ascii="仿宋_GB2312" w:eastAsia="仿宋_GB2312" w:hAnsi="黑体"/>
          <w:sz w:val="32"/>
          <w:szCs w:val="32"/>
        </w:rPr>
        <w:t>、审批。</w:t>
      </w:r>
    </w:p>
    <w:p w:rsidR="004E79C2" w:rsidRPr="004E79C2" w:rsidRDefault="004E79C2" w:rsidP="00D868C8">
      <w:pPr>
        <w:widowControl/>
        <w:autoSpaceDE w:val="0"/>
        <w:autoSpaceDN w:val="0"/>
        <w:adjustRightInd w:val="0"/>
        <w:spacing w:line="360" w:lineRule="auto"/>
        <w:ind w:firstLineChars="200" w:firstLine="643"/>
        <w:rPr>
          <w:rFonts w:ascii="仿宋_GB2312" w:eastAsia="仿宋_GB2312" w:hAnsi="黑体"/>
          <w:sz w:val="32"/>
          <w:szCs w:val="32"/>
        </w:rPr>
      </w:pPr>
      <w:r w:rsidRPr="004E79C2">
        <w:rPr>
          <w:rFonts w:ascii="仿宋_GB2312" w:eastAsia="仿宋_GB2312" w:hAnsi="黑体"/>
          <w:b/>
          <w:sz w:val="32"/>
          <w:szCs w:val="32"/>
        </w:rPr>
        <w:t>3</w:t>
      </w:r>
      <w:r>
        <w:rPr>
          <w:rFonts w:ascii="仿宋_GB2312" w:eastAsia="仿宋_GB2312" w:hAnsi="黑体" w:hint="eastAsia"/>
          <w:b/>
          <w:sz w:val="32"/>
          <w:szCs w:val="32"/>
        </w:rPr>
        <w:t>）</w:t>
      </w:r>
      <w:r w:rsidRPr="004E79C2">
        <w:rPr>
          <w:rFonts w:ascii="仿宋_GB2312" w:eastAsia="仿宋_GB2312" w:hAnsi="黑体" w:hint="eastAsia"/>
          <w:b/>
          <w:sz w:val="32"/>
          <w:szCs w:val="32"/>
        </w:rPr>
        <w:t>签订合同。</w:t>
      </w:r>
      <w:r w:rsidRPr="004E79C2">
        <w:rPr>
          <w:rFonts w:ascii="仿宋_GB2312" w:eastAsia="仿宋_GB2312" w:hAnsi="黑体" w:hint="eastAsia"/>
          <w:sz w:val="32"/>
          <w:szCs w:val="32"/>
        </w:rPr>
        <w:t>审批同意后，与借款人、担保人签订相应的借款和担保合同。签订合同后需到相关有权登记机关办理抵押登记。</w:t>
      </w:r>
    </w:p>
    <w:p w:rsidR="004E79C2" w:rsidRPr="004E79C2" w:rsidRDefault="004E79C2" w:rsidP="00D868C8">
      <w:pPr>
        <w:widowControl/>
        <w:autoSpaceDE w:val="0"/>
        <w:autoSpaceDN w:val="0"/>
        <w:adjustRightInd w:val="0"/>
        <w:spacing w:line="360" w:lineRule="auto"/>
        <w:ind w:firstLineChars="200" w:firstLine="643"/>
        <w:rPr>
          <w:rFonts w:ascii="仿宋_GB2312" w:eastAsia="仿宋_GB2312" w:hAnsi="黑体"/>
          <w:sz w:val="32"/>
          <w:szCs w:val="32"/>
        </w:rPr>
      </w:pPr>
      <w:r w:rsidRPr="004E79C2">
        <w:rPr>
          <w:rFonts w:ascii="仿宋_GB2312" w:eastAsia="仿宋_GB2312" w:hAnsi="黑体"/>
          <w:b/>
          <w:sz w:val="32"/>
          <w:szCs w:val="32"/>
        </w:rPr>
        <w:t>4</w:t>
      </w:r>
      <w:r>
        <w:rPr>
          <w:rFonts w:ascii="仿宋_GB2312" w:eastAsia="仿宋_GB2312" w:hAnsi="黑体" w:hint="eastAsia"/>
          <w:b/>
          <w:sz w:val="32"/>
          <w:szCs w:val="32"/>
        </w:rPr>
        <w:t>）</w:t>
      </w:r>
      <w:r w:rsidRPr="004E79C2">
        <w:rPr>
          <w:rFonts w:ascii="仿宋_GB2312" w:eastAsia="仿宋_GB2312" w:hAnsi="黑体" w:hint="eastAsia"/>
          <w:b/>
          <w:sz w:val="32"/>
          <w:szCs w:val="32"/>
        </w:rPr>
        <w:t>贷款发放。</w:t>
      </w:r>
      <w:r w:rsidRPr="004E79C2">
        <w:rPr>
          <w:rFonts w:ascii="仿宋_GB2312" w:eastAsia="仿宋_GB2312" w:hAnsi="黑体" w:hint="eastAsia"/>
          <w:bCs/>
          <w:sz w:val="32"/>
          <w:szCs w:val="32"/>
        </w:rPr>
        <w:t>借款人本人在</w:t>
      </w:r>
      <w:r w:rsidR="005E3046">
        <w:rPr>
          <w:rFonts w:ascii="仿宋_GB2312" w:eastAsia="仿宋_GB2312" w:hAnsi="黑体" w:hint="eastAsia"/>
          <w:bCs/>
          <w:sz w:val="32"/>
          <w:szCs w:val="32"/>
        </w:rPr>
        <w:t>该社</w:t>
      </w:r>
      <w:r w:rsidRPr="004E79C2">
        <w:rPr>
          <w:rFonts w:ascii="仿宋_GB2312" w:eastAsia="仿宋_GB2312" w:hAnsi="黑体" w:hint="eastAsia"/>
          <w:bCs/>
          <w:sz w:val="32"/>
          <w:szCs w:val="32"/>
        </w:rPr>
        <w:t>柜面完成贷款发放。</w:t>
      </w:r>
    </w:p>
    <w:p w:rsidR="004E79C2" w:rsidRPr="004E79C2" w:rsidRDefault="004E79C2" w:rsidP="00D868C8">
      <w:pPr>
        <w:widowControl/>
        <w:autoSpaceDE w:val="0"/>
        <w:autoSpaceDN w:val="0"/>
        <w:adjustRightInd w:val="0"/>
        <w:spacing w:line="360" w:lineRule="auto"/>
        <w:ind w:firstLineChars="200" w:firstLine="643"/>
        <w:rPr>
          <w:rFonts w:ascii="仿宋_GB2312" w:eastAsia="仿宋_GB2312" w:hAnsi="黑体"/>
          <w:sz w:val="32"/>
          <w:szCs w:val="32"/>
        </w:rPr>
      </w:pPr>
      <w:r w:rsidRPr="004E79C2">
        <w:rPr>
          <w:rFonts w:ascii="仿宋_GB2312" w:eastAsia="仿宋_GB2312" w:hAnsi="黑体"/>
          <w:b/>
          <w:sz w:val="32"/>
          <w:szCs w:val="32"/>
        </w:rPr>
        <w:t>5</w:t>
      </w:r>
      <w:r>
        <w:rPr>
          <w:rFonts w:ascii="仿宋_GB2312" w:eastAsia="仿宋_GB2312" w:hAnsi="黑体" w:hint="eastAsia"/>
          <w:b/>
          <w:sz w:val="32"/>
          <w:szCs w:val="32"/>
        </w:rPr>
        <w:t>）</w:t>
      </w:r>
      <w:r w:rsidRPr="004E79C2">
        <w:rPr>
          <w:rFonts w:ascii="仿宋_GB2312" w:eastAsia="仿宋_GB2312" w:hAnsi="黑体" w:hint="eastAsia"/>
          <w:b/>
          <w:sz w:val="32"/>
          <w:szCs w:val="32"/>
        </w:rPr>
        <w:t>贷款还款。</w:t>
      </w:r>
      <w:r w:rsidRPr="004E79C2">
        <w:rPr>
          <w:rFonts w:ascii="仿宋_GB2312" w:eastAsia="仿宋_GB2312" w:hAnsi="黑体" w:hint="eastAsia"/>
          <w:bCs/>
          <w:sz w:val="32"/>
          <w:szCs w:val="32"/>
        </w:rPr>
        <w:t>借款人可在结息日和贷款到期日前将还贷资金存入绑定的存款账户中，由系统自动扣划。也可到</w:t>
      </w:r>
      <w:r w:rsidR="005E3046">
        <w:rPr>
          <w:rFonts w:ascii="仿宋_GB2312" w:eastAsia="仿宋_GB2312" w:hAnsi="黑体" w:hint="eastAsia"/>
          <w:bCs/>
          <w:sz w:val="32"/>
          <w:szCs w:val="32"/>
        </w:rPr>
        <w:t>该社</w:t>
      </w:r>
      <w:r w:rsidRPr="004E79C2">
        <w:rPr>
          <w:rFonts w:ascii="仿宋_GB2312" w:eastAsia="仿宋_GB2312" w:hAnsi="黑体" w:hint="eastAsia"/>
          <w:bCs/>
          <w:sz w:val="32"/>
          <w:szCs w:val="32"/>
        </w:rPr>
        <w:t>柜面进行贷款还款。</w:t>
      </w:r>
    </w:p>
    <w:p w:rsidR="004E79C2" w:rsidRPr="004E79C2" w:rsidRDefault="006C0E4C" w:rsidP="00D868C8">
      <w:pPr>
        <w:widowControl/>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5.申报材料：</w:t>
      </w:r>
    </w:p>
    <w:p w:rsidR="004E79C2" w:rsidRPr="004E79C2" w:rsidRDefault="004E79C2" w:rsidP="00D868C8">
      <w:pPr>
        <w:widowControl/>
        <w:autoSpaceDE w:val="0"/>
        <w:autoSpaceDN w:val="0"/>
        <w:adjustRightInd w:val="0"/>
        <w:spacing w:line="360" w:lineRule="auto"/>
        <w:ind w:firstLineChars="200" w:firstLine="640"/>
        <w:rPr>
          <w:rFonts w:ascii="仿宋_GB2312" w:eastAsia="仿宋_GB2312" w:hAnsi="黑体"/>
          <w:sz w:val="32"/>
          <w:szCs w:val="32"/>
        </w:rPr>
      </w:pPr>
      <w:r w:rsidRPr="004E79C2">
        <w:rPr>
          <w:rFonts w:ascii="仿宋_GB2312" w:eastAsia="仿宋_GB2312" w:hAnsi="黑体" w:hint="eastAsia"/>
          <w:sz w:val="32"/>
          <w:szCs w:val="32"/>
        </w:rPr>
        <w:t>1</w:t>
      </w:r>
      <w:r>
        <w:rPr>
          <w:rFonts w:ascii="仿宋_GB2312" w:eastAsia="仿宋_GB2312" w:hAnsi="黑体" w:hint="eastAsia"/>
          <w:sz w:val="32"/>
          <w:szCs w:val="32"/>
        </w:rPr>
        <w:t>）</w:t>
      </w:r>
      <w:r w:rsidRPr="004E79C2">
        <w:rPr>
          <w:rFonts w:ascii="仿宋_GB2312" w:eastAsia="仿宋_GB2312" w:hAnsi="黑体" w:hint="eastAsia"/>
          <w:sz w:val="32"/>
          <w:szCs w:val="32"/>
        </w:rPr>
        <w:t>借款申请书；</w:t>
      </w:r>
    </w:p>
    <w:p w:rsidR="004E79C2" w:rsidRPr="004E79C2" w:rsidRDefault="004E79C2" w:rsidP="00D868C8">
      <w:pPr>
        <w:widowControl/>
        <w:autoSpaceDE w:val="0"/>
        <w:autoSpaceDN w:val="0"/>
        <w:adjustRightInd w:val="0"/>
        <w:spacing w:line="360" w:lineRule="auto"/>
        <w:ind w:firstLineChars="200" w:firstLine="640"/>
        <w:rPr>
          <w:rFonts w:ascii="仿宋_GB2312" w:eastAsia="仿宋_GB2312" w:hAnsi="黑体"/>
          <w:sz w:val="32"/>
          <w:szCs w:val="32"/>
        </w:rPr>
      </w:pPr>
      <w:r w:rsidRPr="004E79C2">
        <w:rPr>
          <w:rFonts w:ascii="仿宋_GB2312" w:eastAsia="仿宋_GB2312" w:hAnsi="黑体" w:hint="eastAsia"/>
          <w:sz w:val="32"/>
          <w:szCs w:val="32"/>
        </w:rPr>
        <w:t>2</w:t>
      </w:r>
      <w:r>
        <w:rPr>
          <w:rFonts w:ascii="仿宋_GB2312" w:eastAsia="仿宋_GB2312" w:hAnsi="黑体" w:hint="eastAsia"/>
          <w:sz w:val="32"/>
          <w:szCs w:val="32"/>
        </w:rPr>
        <w:t>）</w:t>
      </w:r>
      <w:r w:rsidRPr="004E79C2">
        <w:rPr>
          <w:rFonts w:ascii="仿宋_GB2312" w:eastAsia="仿宋_GB2312" w:hAnsi="黑体" w:hint="eastAsia"/>
          <w:sz w:val="32"/>
          <w:szCs w:val="32"/>
        </w:rPr>
        <w:t>借款人、担保人身份证明资料；</w:t>
      </w:r>
    </w:p>
    <w:p w:rsidR="004E79C2" w:rsidRPr="004E79C2" w:rsidRDefault="004E79C2" w:rsidP="00D868C8">
      <w:pPr>
        <w:widowControl/>
        <w:autoSpaceDE w:val="0"/>
        <w:autoSpaceDN w:val="0"/>
        <w:adjustRightInd w:val="0"/>
        <w:spacing w:line="360" w:lineRule="auto"/>
        <w:ind w:firstLineChars="200" w:firstLine="640"/>
        <w:rPr>
          <w:rFonts w:ascii="仿宋_GB2312" w:eastAsia="仿宋_GB2312" w:hAnsi="黑体"/>
          <w:sz w:val="32"/>
          <w:szCs w:val="32"/>
        </w:rPr>
      </w:pPr>
      <w:r w:rsidRPr="004E79C2">
        <w:rPr>
          <w:rFonts w:ascii="仿宋_GB2312" w:eastAsia="仿宋_GB2312" w:hAnsi="黑体" w:hint="eastAsia"/>
          <w:sz w:val="32"/>
          <w:szCs w:val="32"/>
        </w:rPr>
        <w:t>3</w:t>
      </w:r>
      <w:r>
        <w:rPr>
          <w:rFonts w:ascii="仿宋_GB2312" w:eastAsia="仿宋_GB2312" w:hAnsi="黑体" w:hint="eastAsia"/>
          <w:sz w:val="32"/>
          <w:szCs w:val="32"/>
        </w:rPr>
        <w:t>）</w:t>
      </w:r>
      <w:r w:rsidRPr="004E79C2">
        <w:rPr>
          <w:rFonts w:ascii="仿宋_GB2312" w:eastAsia="仿宋_GB2312" w:hAnsi="黑体" w:hint="eastAsia"/>
          <w:sz w:val="32"/>
          <w:szCs w:val="32"/>
        </w:rPr>
        <w:t>借款用途证明材料；</w:t>
      </w:r>
    </w:p>
    <w:p w:rsidR="004E79C2" w:rsidRPr="004E79C2" w:rsidRDefault="004E79C2" w:rsidP="00D868C8">
      <w:pPr>
        <w:widowControl/>
        <w:autoSpaceDE w:val="0"/>
        <w:autoSpaceDN w:val="0"/>
        <w:adjustRightInd w:val="0"/>
        <w:spacing w:line="360" w:lineRule="auto"/>
        <w:ind w:firstLineChars="200" w:firstLine="640"/>
        <w:rPr>
          <w:rFonts w:ascii="仿宋_GB2312" w:eastAsia="仿宋_GB2312" w:hAnsi="黑体"/>
          <w:sz w:val="32"/>
          <w:szCs w:val="32"/>
        </w:rPr>
      </w:pPr>
      <w:r w:rsidRPr="004E79C2">
        <w:rPr>
          <w:rFonts w:ascii="仿宋_GB2312" w:eastAsia="仿宋_GB2312" w:hAnsi="黑体" w:hint="eastAsia"/>
          <w:sz w:val="32"/>
          <w:szCs w:val="32"/>
        </w:rPr>
        <w:t>4</w:t>
      </w:r>
      <w:r>
        <w:rPr>
          <w:rFonts w:ascii="仿宋_GB2312" w:eastAsia="仿宋_GB2312" w:hAnsi="黑体" w:hint="eastAsia"/>
          <w:sz w:val="32"/>
          <w:szCs w:val="32"/>
        </w:rPr>
        <w:t>）</w:t>
      </w:r>
      <w:r w:rsidRPr="004E79C2">
        <w:rPr>
          <w:rFonts w:ascii="仿宋_GB2312" w:eastAsia="仿宋_GB2312" w:hAnsi="黑体" w:hint="eastAsia"/>
          <w:sz w:val="32"/>
          <w:szCs w:val="32"/>
        </w:rPr>
        <w:t>贷款担保相关证明资料；</w:t>
      </w:r>
    </w:p>
    <w:p w:rsidR="004E79C2" w:rsidRPr="004E79C2" w:rsidRDefault="004E79C2" w:rsidP="00D868C8">
      <w:pPr>
        <w:widowControl/>
        <w:autoSpaceDE w:val="0"/>
        <w:autoSpaceDN w:val="0"/>
        <w:adjustRightInd w:val="0"/>
        <w:spacing w:line="360" w:lineRule="auto"/>
        <w:ind w:firstLineChars="200" w:firstLine="640"/>
        <w:rPr>
          <w:rFonts w:ascii="仿宋_GB2312" w:eastAsia="仿宋_GB2312" w:hAnsi="黑体"/>
          <w:sz w:val="32"/>
          <w:szCs w:val="32"/>
        </w:rPr>
      </w:pPr>
      <w:r w:rsidRPr="004E79C2">
        <w:rPr>
          <w:rFonts w:ascii="仿宋_GB2312" w:eastAsia="仿宋_GB2312" w:hAnsi="黑体" w:hint="eastAsia"/>
          <w:sz w:val="32"/>
          <w:szCs w:val="32"/>
        </w:rPr>
        <w:t>5</w:t>
      </w:r>
      <w:r>
        <w:rPr>
          <w:rFonts w:ascii="仿宋_GB2312" w:eastAsia="仿宋_GB2312" w:hAnsi="黑体" w:hint="eastAsia"/>
          <w:sz w:val="32"/>
          <w:szCs w:val="32"/>
        </w:rPr>
        <w:t>）</w:t>
      </w:r>
      <w:r w:rsidR="005E3046">
        <w:rPr>
          <w:rFonts w:ascii="仿宋_GB2312" w:eastAsia="仿宋_GB2312" w:hAnsi="黑体" w:hint="eastAsia"/>
          <w:sz w:val="32"/>
          <w:szCs w:val="32"/>
        </w:rPr>
        <w:t>该社</w:t>
      </w:r>
      <w:r w:rsidRPr="004E79C2">
        <w:rPr>
          <w:rFonts w:ascii="仿宋_GB2312" w:eastAsia="仿宋_GB2312" w:hAnsi="黑体" w:hint="eastAsia"/>
          <w:sz w:val="32"/>
          <w:szCs w:val="32"/>
        </w:rPr>
        <w:t>认为需要提供的其他材料。</w:t>
      </w:r>
    </w:p>
    <w:p w:rsidR="004E79C2" w:rsidRPr="004E79C2" w:rsidRDefault="006C0E4C" w:rsidP="00D868C8">
      <w:pPr>
        <w:widowControl/>
        <w:autoSpaceDE w:val="0"/>
        <w:autoSpaceDN w:val="0"/>
        <w:adjustRightInd w:val="0"/>
        <w:spacing w:line="360" w:lineRule="auto"/>
        <w:ind w:firstLineChars="200" w:firstLine="643"/>
        <w:rPr>
          <w:rFonts w:ascii="仿宋_GB2312" w:eastAsia="仿宋_GB2312" w:hAnsi="黑体"/>
          <w:b/>
          <w:sz w:val="32"/>
          <w:szCs w:val="32"/>
        </w:rPr>
      </w:pPr>
      <w:r>
        <w:rPr>
          <w:rFonts w:ascii="仿宋_GB2312" w:eastAsia="仿宋_GB2312" w:hAnsi="黑体" w:hint="eastAsia"/>
          <w:b/>
          <w:sz w:val="32"/>
          <w:szCs w:val="32"/>
        </w:rPr>
        <w:t>6.受理部门及联系方式：</w:t>
      </w:r>
    </w:p>
    <w:p w:rsidR="004E79C2" w:rsidRDefault="004E79C2" w:rsidP="00D868C8">
      <w:pPr>
        <w:widowControl/>
        <w:autoSpaceDE w:val="0"/>
        <w:autoSpaceDN w:val="0"/>
        <w:adjustRightInd w:val="0"/>
        <w:spacing w:line="360" w:lineRule="auto"/>
        <w:ind w:firstLineChars="200" w:firstLine="640"/>
        <w:rPr>
          <w:rFonts w:ascii="仿宋_GB2312" w:eastAsia="仿宋_GB2312" w:hAnsi="黑体"/>
          <w:sz w:val="32"/>
          <w:szCs w:val="32"/>
        </w:rPr>
      </w:pPr>
      <w:r w:rsidRPr="004E79C2">
        <w:rPr>
          <w:rFonts w:ascii="仿宋_GB2312" w:eastAsia="仿宋_GB2312" w:hAnsi="黑体" w:hint="eastAsia"/>
          <w:sz w:val="32"/>
          <w:szCs w:val="32"/>
        </w:rPr>
        <w:t>请主动垂询松溪农信社各营业网点咨询电话</w:t>
      </w:r>
    </w:p>
    <w:p w:rsidR="00AA1102" w:rsidRPr="004E79C2" w:rsidRDefault="00AA1102"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AA1102" w:rsidRPr="00DC1B15" w:rsidRDefault="00813D59" w:rsidP="00813D59">
      <w:pPr>
        <w:pStyle w:val="1"/>
        <w:rPr>
          <w:noProof/>
        </w:rPr>
      </w:pPr>
      <w:bookmarkStart w:id="78" w:name="_Toc34313613"/>
      <w:r>
        <w:rPr>
          <w:rFonts w:hint="eastAsia"/>
          <w:noProof/>
        </w:rPr>
        <w:lastRenderedPageBreak/>
        <w:t>十三</w:t>
      </w:r>
      <w:r>
        <w:rPr>
          <w:noProof/>
        </w:rPr>
        <w:t>、</w:t>
      </w:r>
      <w:r>
        <w:rPr>
          <w:rFonts w:hint="eastAsia"/>
          <w:noProof/>
        </w:rPr>
        <w:t>加强再贷款和政策性银行转贷款等低成本资金</w:t>
      </w:r>
      <w:r w:rsidR="0080683D" w:rsidRPr="0080683D">
        <w:rPr>
          <w:rFonts w:hint="eastAsia"/>
          <w:noProof/>
        </w:rPr>
        <w:t>运用</w:t>
      </w:r>
      <w:bookmarkEnd w:id="78"/>
    </w:p>
    <w:p w:rsidR="00C33D00" w:rsidRPr="00DC1B15" w:rsidRDefault="00C33D00" w:rsidP="00813D59">
      <w:pPr>
        <w:pStyle w:val="2"/>
      </w:pPr>
      <w:bookmarkStart w:id="79" w:name="_Toc34313614"/>
      <w:r>
        <w:rPr>
          <w:rFonts w:hint="eastAsia"/>
        </w:rPr>
        <w:t>转贷人行专项应急贷款</w:t>
      </w:r>
      <w:r w:rsidRPr="00DC1B15">
        <w:rPr>
          <w:rFonts w:hint="eastAsia"/>
        </w:rPr>
        <w:t>（</w:t>
      </w:r>
      <w:r>
        <w:rPr>
          <w:rFonts w:hint="eastAsia"/>
        </w:rPr>
        <w:t>国开行福建省分行</w:t>
      </w:r>
      <w:r w:rsidRPr="00DC1B15">
        <w:rPr>
          <w:rFonts w:hint="eastAsia"/>
        </w:rPr>
        <w:t>）</w:t>
      </w:r>
      <w:bookmarkEnd w:id="79"/>
    </w:p>
    <w:p w:rsidR="00C33D00" w:rsidRPr="00BF5D74" w:rsidRDefault="001963E7" w:rsidP="00D868C8">
      <w:pPr>
        <w:widowControl/>
        <w:autoSpaceDE w:val="0"/>
        <w:autoSpaceDN w:val="0"/>
        <w:adjustRightInd w:val="0"/>
        <w:spacing w:line="360" w:lineRule="auto"/>
        <w:ind w:firstLineChars="200" w:firstLine="643"/>
        <w:rPr>
          <w:rFonts w:ascii="仿宋_GB2312" w:eastAsia="仿宋_GB2312" w:hAnsi="黑体"/>
          <w:b/>
          <w:sz w:val="32"/>
          <w:szCs w:val="32"/>
        </w:rPr>
      </w:pPr>
      <w:r>
        <w:rPr>
          <w:rFonts w:ascii="仿宋_GB2312" w:eastAsia="仿宋_GB2312" w:hAnsi="等线" w:cs="宋体" w:hint="eastAsia"/>
          <w:b/>
          <w:sz w:val="32"/>
          <w:szCs w:val="32"/>
        </w:rPr>
        <w:t>1.政策内容：</w:t>
      </w:r>
      <w:r w:rsidR="00C33D00" w:rsidRPr="00C33D00">
        <w:rPr>
          <w:rFonts w:ascii="仿宋_GB2312" w:eastAsia="仿宋_GB2312" w:hAnsi="黑体" w:hint="eastAsia"/>
          <w:sz w:val="32"/>
          <w:szCs w:val="32"/>
        </w:rPr>
        <w:t>多管齐下，降低综合融资成本：加强再贷款和政策性银行转贷款等低成本资金的运用，有效降低企业贷款利率，争取实现辖区综合融资成本年度下降目标。</w:t>
      </w:r>
    </w:p>
    <w:p w:rsidR="00C33D00" w:rsidRPr="00C33D00" w:rsidRDefault="006C0E4C" w:rsidP="00D868C8">
      <w:pPr>
        <w:widowControl/>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2.相关产品或业务简介：</w:t>
      </w:r>
      <w:r w:rsidR="00C33D00" w:rsidRPr="00C33D00">
        <w:rPr>
          <w:rFonts w:ascii="仿宋_GB2312" w:eastAsia="仿宋_GB2312" w:hAnsi="黑体" w:hint="eastAsia"/>
          <w:sz w:val="32"/>
          <w:szCs w:val="32"/>
        </w:rPr>
        <w:t>人民银行通过专项再贷款支持金融机构向相关直接参与防疫的重点医用物品和生活物资的生产、运输和销售的重点企业提供优惠利率信贷支持。</w:t>
      </w:r>
    </w:p>
    <w:p w:rsidR="00C33D00" w:rsidRPr="00C33D00" w:rsidRDefault="00C33D00" w:rsidP="00D868C8">
      <w:pPr>
        <w:widowControl/>
        <w:autoSpaceDE w:val="0"/>
        <w:autoSpaceDN w:val="0"/>
        <w:adjustRightInd w:val="0"/>
        <w:spacing w:line="360" w:lineRule="auto"/>
        <w:ind w:firstLineChars="200" w:firstLine="643"/>
        <w:rPr>
          <w:rFonts w:ascii="仿宋_GB2312" w:eastAsia="仿宋_GB2312" w:hAnsi="黑体"/>
          <w:sz w:val="32"/>
          <w:szCs w:val="32"/>
        </w:rPr>
      </w:pPr>
      <w:r w:rsidRPr="00C33D00">
        <w:rPr>
          <w:rFonts w:ascii="仿宋_GB2312" w:eastAsia="仿宋_GB2312" w:hAnsi="黑体" w:hint="eastAsia"/>
          <w:b/>
          <w:sz w:val="32"/>
          <w:szCs w:val="32"/>
        </w:rPr>
        <w:t>1</w:t>
      </w:r>
      <w:r>
        <w:rPr>
          <w:rFonts w:ascii="仿宋_GB2312" w:eastAsia="仿宋_GB2312" w:hAnsi="黑体" w:hint="eastAsia"/>
          <w:b/>
          <w:sz w:val="32"/>
          <w:szCs w:val="32"/>
        </w:rPr>
        <w:t>）</w:t>
      </w:r>
      <w:r w:rsidRPr="00C33D00">
        <w:rPr>
          <w:rFonts w:ascii="仿宋_GB2312" w:eastAsia="仿宋_GB2312" w:hAnsi="黑体" w:hint="eastAsia"/>
          <w:b/>
          <w:sz w:val="32"/>
          <w:szCs w:val="32"/>
        </w:rPr>
        <w:t>用途：</w:t>
      </w:r>
      <w:r w:rsidRPr="00C33D00">
        <w:rPr>
          <w:rFonts w:ascii="仿宋_GB2312" w:eastAsia="仿宋_GB2312" w:hAnsi="黑体" w:hint="eastAsia"/>
          <w:sz w:val="32"/>
          <w:szCs w:val="32"/>
        </w:rPr>
        <w:t>用于应对疫情使用的医用防护服、医用口罩、医用护目镜、新型冠状病毒检测试剂盒、负压救护车、消毒机、84消毒液、红外测温仪和相关药品等重要医用物资和重要生活物资的生产、运输和销售，承建防控医院的建筑施工企业购买施工所必需的设备、材料等；</w:t>
      </w:r>
    </w:p>
    <w:p w:rsidR="00C33D00" w:rsidRPr="00C33D00" w:rsidRDefault="00C33D00" w:rsidP="00D868C8">
      <w:pPr>
        <w:widowControl/>
        <w:autoSpaceDE w:val="0"/>
        <w:autoSpaceDN w:val="0"/>
        <w:adjustRightInd w:val="0"/>
        <w:spacing w:line="360" w:lineRule="auto"/>
        <w:ind w:firstLineChars="200" w:firstLine="643"/>
        <w:rPr>
          <w:rFonts w:ascii="仿宋_GB2312" w:eastAsia="仿宋_GB2312" w:hAnsi="黑体"/>
          <w:sz w:val="32"/>
          <w:szCs w:val="32"/>
        </w:rPr>
      </w:pPr>
      <w:r w:rsidRPr="00C33D00">
        <w:rPr>
          <w:rFonts w:ascii="仿宋_GB2312" w:eastAsia="仿宋_GB2312" w:hAnsi="黑体" w:hint="eastAsia"/>
          <w:b/>
          <w:sz w:val="32"/>
          <w:szCs w:val="32"/>
        </w:rPr>
        <w:t>2</w:t>
      </w:r>
      <w:r>
        <w:rPr>
          <w:rFonts w:ascii="仿宋_GB2312" w:eastAsia="仿宋_GB2312" w:hAnsi="黑体" w:hint="eastAsia"/>
          <w:b/>
          <w:sz w:val="32"/>
          <w:szCs w:val="32"/>
        </w:rPr>
        <w:t>）</w:t>
      </w:r>
      <w:r w:rsidRPr="00C33D00">
        <w:rPr>
          <w:rFonts w:ascii="仿宋_GB2312" w:eastAsia="仿宋_GB2312" w:hAnsi="黑体" w:hint="eastAsia"/>
          <w:b/>
          <w:sz w:val="32"/>
          <w:szCs w:val="32"/>
        </w:rPr>
        <w:t>贷款利率：</w:t>
      </w:r>
      <w:r w:rsidRPr="00C33D00">
        <w:rPr>
          <w:rFonts w:ascii="仿宋_GB2312" w:eastAsia="仿宋_GB2312" w:hAnsi="黑体" w:hint="eastAsia"/>
          <w:sz w:val="32"/>
          <w:szCs w:val="32"/>
        </w:rPr>
        <w:t>实行优惠利率，采用贷款发放时最近一次公布的一年期LPR加点差确定，最高不超过一年期LPR-100BP；</w:t>
      </w:r>
    </w:p>
    <w:p w:rsidR="00C33D00" w:rsidRPr="00C33D00" w:rsidRDefault="00C33D00" w:rsidP="00D868C8">
      <w:pPr>
        <w:widowControl/>
        <w:autoSpaceDE w:val="0"/>
        <w:autoSpaceDN w:val="0"/>
        <w:adjustRightInd w:val="0"/>
        <w:spacing w:line="360" w:lineRule="auto"/>
        <w:ind w:firstLineChars="200" w:firstLine="643"/>
        <w:rPr>
          <w:rFonts w:ascii="仿宋_GB2312" w:eastAsia="仿宋_GB2312" w:hAnsi="黑体"/>
          <w:sz w:val="32"/>
          <w:szCs w:val="32"/>
        </w:rPr>
      </w:pPr>
      <w:r w:rsidRPr="00C33D00">
        <w:rPr>
          <w:rFonts w:ascii="仿宋_GB2312" w:eastAsia="仿宋_GB2312" w:hAnsi="黑体" w:hint="eastAsia"/>
          <w:b/>
          <w:sz w:val="32"/>
          <w:szCs w:val="32"/>
        </w:rPr>
        <w:t>3</w:t>
      </w:r>
      <w:r>
        <w:rPr>
          <w:rFonts w:ascii="仿宋_GB2312" w:eastAsia="仿宋_GB2312" w:hAnsi="黑体" w:hint="eastAsia"/>
          <w:b/>
          <w:sz w:val="32"/>
          <w:szCs w:val="32"/>
        </w:rPr>
        <w:t>）</w:t>
      </w:r>
      <w:r w:rsidRPr="00C33D00">
        <w:rPr>
          <w:rFonts w:ascii="仿宋_GB2312" w:eastAsia="仿宋_GB2312" w:hAnsi="黑体" w:hint="eastAsia"/>
          <w:b/>
          <w:sz w:val="32"/>
          <w:szCs w:val="32"/>
        </w:rPr>
        <w:t>贷款期限：</w:t>
      </w:r>
      <w:r w:rsidRPr="00C33D00">
        <w:rPr>
          <w:rFonts w:ascii="仿宋_GB2312" w:eastAsia="仿宋_GB2312" w:hAnsi="黑体" w:hint="eastAsia"/>
          <w:sz w:val="32"/>
          <w:szCs w:val="32"/>
        </w:rPr>
        <w:t>不超过1年。</w:t>
      </w:r>
    </w:p>
    <w:p w:rsidR="00C33D00" w:rsidRPr="00C33D00" w:rsidRDefault="006C0E4C" w:rsidP="00D868C8">
      <w:pPr>
        <w:widowControl/>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3.申报对象：</w:t>
      </w:r>
      <w:r w:rsidR="00C33D00" w:rsidRPr="00C33D00">
        <w:rPr>
          <w:rFonts w:ascii="仿宋_GB2312" w:eastAsia="仿宋_GB2312" w:hAnsi="黑体" w:hint="eastAsia"/>
          <w:sz w:val="32"/>
          <w:szCs w:val="32"/>
        </w:rPr>
        <w:t>申请专项应急贷款的企业必须是纳入全国性名单内的企业。对于我省疫情防控重点保障企业，但尚未纳入全国性名单的企业，</w:t>
      </w:r>
      <w:r w:rsidR="005E3046">
        <w:rPr>
          <w:rFonts w:ascii="仿宋_GB2312" w:eastAsia="仿宋_GB2312" w:hAnsi="黑体" w:hint="eastAsia"/>
          <w:sz w:val="32"/>
          <w:szCs w:val="32"/>
        </w:rPr>
        <w:t>该行</w:t>
      </w:r>
      <w:r w:rsidR="00C33D00" w:rsidRPr="00C33D00">
        <w:rPr>
          <w:rFonts w:ascii="仿宋_GB2312" w:eastAsia="仿宋_GB2312" w:hAnsi="黑体" w:hint="eastAsia"/>
          <w:sz w:val="32"/>
          <w:szCs w:val="32"/>
        </w:rPr>
        <w:t>可比照转贷人行专项应急贷款先行授信，待企业纳入全国性名单后直接签订合同、发放贷款，执行专项应急贷款优惠利率。</w:t>
      </w:r>
    </w:p>
    <w:p w:rsidR="00C33D00" w:rsidRPr="00C33D00" w:rsidRDefault="006C0E4C" w:rsidP="00D868C8">
      <w:pPr>
        <w:widowControl/>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lastRenderedPageBreak/>
        <w:t>4.申报流程：</w:t>
      </w:r>
      <w:r w:rsidR="00C33D00" w:rsidRPr="00C33D00">
        <w:rPr>
          <w:rFonts w:ascii="仿宋_GB2312" w:eastAsia="仿宋_GB2312" w:hAnsi="黑体" w:hint="eastAsia"/>
          <w:sz w:val="32"/>
          <w:szCs w:val="32"/>
        </w:rPr>
        <w:t xml:space="preserve"> </w:t>
      </w:r>
    </w:p>
    <w:p w:rsidR="00C33D00" w:rsidRPr="00C33D00" w:rsidRDefault="00C33D00" w:rsidP="00D868C8">
      <w:pPr>
        <w:widowControl/>
        <w:autoSpaceDE w:val="0"/>
        <w:autoSpaceDN w:val="0"/>
        <w:adjustRightInd w:val="0"/>
        <w:spacing w:line="360" w:lineRule="auto"/>
        <w:ind w:firstLineChars="200" w:firstLine="643"/>
        <w:rPr>
          <w:rFonts w:ascii="仿宋_GB2312" w:eastAsia="仿宋_GB2312" w:hAnsi="黑体"/>
          <w:sz w:val="32"/>
          <w:szCs w:val="32"/>
        </w:rPr>
      </w:pPr>
      <w:r w:rsidRPr="00C33D00">
        <w:rPr>
          <w:rFonts w:ascii="仿宋_GB2312" w:eastAsia="仿宋_GB2312" w:hAnsi="黑体" w:hint="eastAsia"/>
          <w:b/>
          <w:sz w:val="32"/>
          <w:szCs w:val="32"/>
        </w:rPr>
        <w:t>1</w:t>
      </w:r>
      <w:r>
        <w:rPr>
          <w:rFonts w:ascii="仿宋_GB2312" w:eastAsia="仿宋_GB2312" w:hAnsi="黑体" w:hint="eastAsia"/>
          <w:b/>
          <w:sz w:val="32"/>
          <w:szCs w:val="32"/>
        </w:rPr>
        <w:t>）</w:t>
      </w:r>
      <w:r w:rsidRPr="00C33D00">
        <w:rPr>
          <w:rFonts w:ascii="仿宋_GB2312" w:eastAsia="仿宋_GB2312" w:hAnsi="黑体" w:hint="eastAsia"/>
          <w:b/>
          <w:sz w:val="32"/>
          <w:szCs w:val="32"/>
        </w:rPr>
        <w:t>确定融资意向。</w:t>
      </w:r>
      <w:r w:rsidRPr="00C33D00">
        <w:rPr>
          <w:rFonts w:ascii="仿宋_GB2312" w:eastAsia="仿宋_GB2312" w:hAnsi="黑体" w:hint="eastAsia"/>
          <w:sz w:val="32"/>
          <w:szCs w:val="32"/>
        </w:rPr>
        <w:t>已纳入全国性名单的企业，</w:t>
      </w:r>
      <w:r w:rsidR="005E3046">
        <w:rPr>
          <w:rFonts w:ascii="仿宋_GB2312" w:eastAsia="仿宋_GB2312" w:hAnsi="黑体" w:hint="eastAsia"/>
          <w:sz w:val="32"/>
          <w:szCs w:val="32"/>
        </w:rPr>
        <w:t>该行</w:t>
      </w:r>
      <w:r w:rsidRPr="00C33D00">
        <w:rPr>
          <w:rFonts w:ascii="仿宋_GB2312" w:eastAsia="仿宋_GB2312" w:hAnsi="黑体" w:hint="eastAsia"/>
          <w:sz w:val="32"/>
          <w:szCs w:val="32"/>
        </w:rPr>
        <w:t>将主动联系企业，了解企业基本情况。未纳入名单的企业，且确有疫情防控融资需求的，符合</w:t>
      </w:r>
      <w:r w:rsidR="005E3046">
        <w:rPr>
          <w:rFonts w:ascii="仿宋_GB2312" w:eastAsia="仿宋_GB2312" w:hAnsi="黑体" w:hint="eastAsia"/>
          <w:sz w:val="32"/>
          <w:szCs w:val="32"/>
        </w:rPr>
        <w:t>该行</w:t>
      </w:r>
      <w:r w:rsidRPr="00C33D00">
        <w:rPr>
          <w:rFonts w:ascii="仿宋_GB2312" w:eastAsia="仿宋_GB2312" w:hAnsi="黑体" w:hint="eastAsia"/>
          <w:sz w:val="32"/>
          <w:szCs w:val="32"/>
        </w:rPr>
        <w:t>疫情防控融资对象要求的，可直接与</w:t>
      </w:r>
      <w:r w:rsidR="005E3046">
        <w:rPr>
          <w:rFonts w:ascii="仿宋_GB2312" w:eastAsia="仿宋_GB2312" w:hAnsi="黑体" w:hint="eastAsia"/>
          <w:sz w:val="32"/>
          <w:szCs w:val="32"/>
        </w:rPr>
        <w:t>该行</w:t>
      </w:r>
      <w:r w:rsidRPr="00C33D00">
        <w:rPr>
          <w:rFonts w:ascii="仿宋_GB2312" w:eastAsia="仿宋_GB2312" w:hAnsi="黑体" w:hint="eastAsia"/>
          <w:sz w:val="32"/>
          <w:szCs w:val="32"/>
        </w:rPr>
        <w:t>对口联系人联系，沟通基本情况和有关政策，确定融资意向。</w:t>
      </w:r>
    </w:p>
    <w:p w:rsidR="00C33D00" w:rsidRPr="00C33D00" w:rsidRDefault="00C33D00" w:rsidP="00D868C8">
      <w:pPr>
        <w:widowControl/>
        <w:autoSpaceDE w:val="0"/>
        <w:autoSpaceDN w:val="0"/>
        <w:adjustRightInd w:val="0"/>
        <w:spacing w:line="360" w:lineRule="auto"/>
        <w:ind w:firstLineChars="200" w:firstLine="643"/>
        <w:rPr>
          <w:rFonts w:ascii="仿宋_GB2312" w:eastAsia="仿宋_GB2312" w:hAnsi="黑体"/>
          <w:sz w:val="32"/>
          <w:szCs w:val="32"/>
        </w:rPr>
      </w:pPr>
      <w:r w:rsidRPr="00C33D00">
        <w:rPr>
          <w:rFonts w:ascii="仿宋_GB2312" w:eastAsia="仿宋_GB2312" w:hAnsi="黑体" w:hint="eastAsia"/>
          <w:b/>
          <w:sz w:val="32"/>
          <w:szCs w:val="32"/>
        </w:rPr>
        <w:t>2</w:t>
      </w:r>
      <w:r>
        <w:rPr>
          <w:rFonts w:ascii="仿宋_GB2312" w:eastAsia="仿宋_GB2312" w:hAnsi="黑体" w:hint="eastAsia"/>
          <w:b/>
          <w:sz w:val="32"/>
          <w:szCs w:val="32"/>
        </w:rPr>
        <w:t>）</w:t>
      </w:r>
      <w:r w:rsidRPr="00C33D00">
        <w:rPr>
          <w:rFonts w:ascii="仿宋_GB2312" w:eastAsia="仿宋_GB2312" w:hAnsi="黑体" w:hint="eastAsia"/>
          <w:b/>
          <w:sz w:val="32"/>
          <w:szCs w:val="32"/>
        </w:rPr>
        <w:t>开展尽职调查。</w:t>
      </w:r>
      <w:r w:rsidR="005E3046">
        <w:rPr>
          <w:rFonts w:ascii="仿宋_GB2312" w:eastAsia="仿宋_GB2312" w:hAnsi="黑体" w:hint="eastAsia"/>
          <w:sz w:val="32"/>
          <w:szCs w:val="32"/>
        </w:rPr>
        <w:t>该行</w:t>
      </w:r>
      <w:r w:rsidRPr="00C33D00">
        <w:rPr>
          <w:rFonts w:ascii="仿宋_GB2312" w:eastAsia="仿宋_GB2312" w:hAnsi="黑体" w:hint="eastAsia"/>
          <w:sz w:val="32"/>
          <w:szCs w:val="32"/>
        </w:rPr>
        <w:t>与拟合作企业达成融资意向后，开展授信尽职调查，收集授信评审所需资料，与企业协商确定融资方案。在疫情防控期间对尽职调查执行差异化管理，可通过视频、照片、扫描等方式开展。</w:t>
      </w:r>
    </w:p>
    <w:p w:rsidR="00C33D00" w:rsidRPr="00C33D00" w:rsidRDefault="00C33D00" w:rsidP="00D868C8">
      <w:pPr>
        <w:widowControl/>
        <w:autoSpaceDE w:val="0"/>
        <w:autoSpaceDN w:val="0"/>
        <w:adjustRightInd w:val="0"/>
        <w:spacing w:line="360" w:lineRule="auto"/>
        <w:ind w:firstLineChars="200" w:firstLine="643"/>
        <w:rPr>
          <w:rFonts w:ascii="仿宋_GB2312" w:eastAsia="仿宋_GB2312" w:hAnsi="黑体"/>
          <w:sz w:val="32"/>
          <w:szCs w:val="32"/>
        </w:rPr>
      </w:pPr>
      <w:r w:rsidRPr="00C33D00">
        <w:rPr>
          <w:rFonts w:ascii="仿宋_GB2312" w:eastAsia="仿宋_GB2312" w:hAnsi="黑体" w:hint="eastAsia"/>
          <w:b/>
          <w:sz w:val="32"/>
          <w:szCs w:val="32"/>
        </w:rPr>
        <w:t>3</w:t>
      </w:r>
      <w:r>
        <w:rPr>
          <w:rFonts w:ascii="仿宋_GB2312" w:eastAsia="仿宋_GB2312" w:hAnsi="黑体" w:hint="eastAsia"/>
          <w:b/>
          <w:sz w:val="32"/>
          <w:szCs w:val="32"/>
        </w:rPr>
        <w:t>）</w:t>
      </w:r>
      <w:r w:rsidRPr="00C33D00">
        <w:rPr>
          <w:rFonts w:ascii="仿宋_GB2312" w:eastAsia="仿宋_GB2312" w:hAnsi="黑体" w:hint="eastAsia"/>
          <w:b/>
          <w:sz w:val="32"/>
          <w:szCs w:val="32"/>
        </w:rPr>
        <w:t>授信评审。</w:t>
      </w:r>
      <w:r w:rsidRPr="00C33D00">
        <w:rPr>
          <w:rFonts w:ascii="仿宋_GB2312" w:eastAsia="仿宋_GB2312" w:hAnsi="黑体" w:hint="eastAsia"/>
          <w:sz w:val="32"/>
          <w:szCs w:val="32"/>
        </w:rPr>
        <w:t>完成尽职调查后，开展</w:t>
      </w:r>
      <w:r w:rsidR="005E3046">
        <w:rPr>
          <w:rFonts w:ascii="仿宋_GB2312" w:eastAsia="仿宋_GB2312" w:hAnsi="黑体" w:hint="eastAsia"/>
          <w:sz w:val="32"/>
          <w:szCs w:val="32"/>
        </w:rPr>
        <w:t>该行</w:t>
      </w:r>
      <w:r w:rsidRPr="00C33D00">
        <w:rPr>
          <w:rFonts w:ascii="仿宋_GB2312" w:eastAsia="仿宋_GB2312" w:hAnsi="黑体" w:hint="eastAsia"/>
          <w:sz w:val="32"/>
          <w:szCs w:val="32"/>
        </w:rPr>
        <w:t>授信评审。对于转贷人行专项应急贷款，可将尽职调查与授信评审合并进行，加快审批效率。</w:t>
      </w:r>
    </w:p>
    <w:p w:rsidR="00C33D00" w:rsidRPr="00C33D00" w:rsidRDefault="006C0E4C" w:rsidP="00D868C8">
      <w:pPr>
        <w:widowControl/>
        <w:autoSpaceDE w:val="0"/>
        <w:autoSpaceDN w:val="0"/>
        <w:adjustRightInd w:val="0"/>
        <w:spacing w:line="360" w:lineRule="auto"/>
        <w:ind w:firstLineChars="200" w:firstLine="643"/>
        <w:rPr>
          <w:rFonts w:ascii="仿宋_GB2312" w:eastAsia="仿宋_GB2312" w:hAnsi="黑体"/>
          <w:b/>
          <w:sz w:val="32"/>
          <w:szCs w:val="32"/>
        </w:rPr>
      </w:pPr>
      <w:r>
        <w:rPr>
          <w:rFonts w:ascii="仿宋_GB2312" w:eastAsia="仿宋_GB2312" w:hAnsi="黑体" w:hint="eastAsia"/>
          <w:b/>
          <w:sz w:val="32"/>
          <w:szCs w:val="32"/>
        </w:rPr>
        <w:t>5.申报材料：</w:t>
      </w:r>
    </w:p>
    <w:p w:rsidR="00C33D00" w:rsidRPr="00C33D00" w:rsidRDefault="00C33D00" w:rsidP="00D868C8">
      <w:pPr>
        <w:widowControl/>
        <w:autoSpaceDE w:val="0"/>
        <w:autoSpaceDN w:val="0"/>
        <w:adjustRightInd w:val="0"/>
        <w:spacing w:line="360" w:lineRule="auto"/>
        <w:ind w:firstLineChars="200" w:firstLine="643"/>
        <w:rPr>
          <w:rFonts w:ascii="仿宋_GB2312" w:eastAsia="仿宋_GB2312" w:hAnsi="黑体"/>
          <w:sz w:val="32"/>
          <w:szCs w:val="32"/>
        </w:rPr>
      </w:pPr>
      <w:r w:rsidRPr="00C33D00">
        <w:rPr>
          <w:rFonts w:ascii="仿宋_GB2312" w:eastAsia="仿宋_GB2312" w:hAnsi="黑体" w:hint="eastAsia"/>
          <w:b/>
          <w:sz w:val="32"/>
          <w:szCs w:val="32"/>
        </w:rPr>
        <w:t>1</w:t>
      </w:r>
      <w:r>
        <w:rPr>
          <w:rFonts w:ascii="仿宋_GB2312" w:eastAsia="仿宋_GB2312" w:hAnsi="黑体" w:hint="eastAsia"/>
          <w:b/>
          <w:sz w:val="32"/>
          <w:szCs w:val="32"/>
        </w:rPr>
        <w:t>）</w:t>
      </w:r>
      <w:r w:rsidRPr="00C33D00">
        <w:rPr>
          <w:rFonts w:ascii="仿宋_GB2312" w:eastAsia="仿宋_GB2312" w:hAnsi="黑体" w:hint="eastAsia"/>
          <w:b/>
          <w:sz w:val="32"/>
          <w:szCs w:val="32"/>
        </w:rPr>
        <w:t>借款人材料：</w:t>
      </w:r>
      <w:r w:rsidRPr="00C33D00">
        <w:rPr>
          <w:rFonts w:ascii="仿宋_GB2312" w:eastAsia="仿宋_GB2312" w:hAnsi="黑体" w:hint="eastAsia"/>
          <w:sz w:val="32"/>
          <w:szCs w:val="32"/>
        </w:rPr>
        <w:t>营业执照、公司章程、医疗器械相关生产（销售）资质证书（仅针对医疗企业生产及销售企业为借款人的客户）、近三年经审计会计报表和最新月份报表，如借款人为自然人控制的企业，则需增加收集以下材料：自然人身份证复印件及自然人简历。以上资料应出示原件，并提供复印件。</w:t>
      </w:r>
    </w:p>
    <w:p w:rsidR="00C33D00" w:rsidRPr="00C33D00" w:rsidRDefault="00C33D00" w:rsidP="00D868C8">
      <w:pPr>
        <w:widowControl/>
        <w:autoSpaceDE w:val="0"/>
        <w:autoSpaceDN w:val="0"/>
        <w:adjustRightInd w:val="0"/>
        <w:spacing w:line="360" w:lineRule="auto"/>
        <w:ind w:firstLineChars="200" w:firstLine="643"/>
        <w:rPr>
          <w:rFonts w:ascii="仿宋_GB2312" w:eastAsia="仿宋_GB2312" w:hAnsi="黑体"/>
          <w:sz w:val="32"/>
          <w:szCs w:val="32"/>
        </w:rPr>
      </w:pPr>
      <w:r w:rsidRPr="00C33D00">
        <w:rPr>
          <w:rFonts w:ascii="仿宋_GB2312" w:eastAsia="仿宋_GB2312" w:hAnsi="黑体" w:hint="eastAsia"/>
          <w:b/>
          <w:sz w:val="32"/>
          <w:szCs w:val="32"/>
        </w:rPr>
        <w:t>2</w:t>
      </w:r>
      <w:r>
        <w:rPr>
          <w:rFonts w:ascii="仿宋_GB2312" w:eastAsia="仿宋_GB2312" w:hAnsi="黑体" w:hint="eastAsia"/>
          <w:b/>
          <w:sz w:val="32"/>
          <w:szCs w:val="32"/>
        </w:rPr>
        <w:t>）</w:t>
      </w:r>
      <w:r w:rsidRPr="00C33D00">
        <w:rPr>
          <w:rFonts w:ascii="仿宋_GB2312" w:eastAsia="仿宋_GB2312" w:hAnsi="黑体" w:hint="eastAsia"/>
          <w:b/>
          <w:sz w:val="32"/>
          <w:szCs w:val="32"/>
        </w:rPr>
        <w:t>其他材料：</w:t>
      </w:r>
      <w:r w:rsidRPr="00C33D00">
        <w:rPr>
          <w:rFonts w:ascii="仿宋_GB2312" w:eastAsia="仿宋_GB2312" w:hAnsi="黑体" w:hint="eastAsia"/>
          <w:sz w:val="32"/>
          <w:szCs w:val="32"/>
        </w:rPr>
        <w:t>借款申请书（明确贷款资金需求量及贷款专项用途）</w:t>
      </w:r>
    </w:p>
    <w:p w:rsidR="00C33D00" w:rsidRPr="00C33D00" w:rsidRDefault="00C33D00" w:rsidP="00D868C8">
      <w:pPr>
        <w:widowControl/>
        <w:autoSpaceDE w:val="0"/>
        <w:autoSpaceDN w:val="0"/>
        <w:adjustRightInd w:val="0"/>
        <w:spacing w:line="360" w:lineRule="auto"/>
        <w:ind w:firstLineChars="200" w:firstLine="643"/>
        <w:rPr>
          <w:rFonts w:ascii="仿宋_GB2312" w:eastAsia="仿宋_GB2312" w:hAnsi="黑体"/>
          <w:sz w:val="32"/>
          <w:szCs w:val="32"/>
        </w:rPr>
      </w:pPr>
      <w:r w:rsidRPr="00C33D00">
        <w:rPr>
          <w:rFonts w:ascii="仿宋_GB2312" w:eastAsia="仿宋_GB2312" w:hAnsi="黑体" w:hint="eastAsia"/>
          <w:b/>
          <w:sz w:val="32"/>
          <w:szCs w:val="32"/>
        </w:rPr>
        <w:lastRenderedPageBreak/>
        <w:t>3</w:t>
      </w:r>
      <w:r>
        <w:rPr>
          <w:rFonts w:ascii="仿宋_GB2312" w:eastAsia="仿宋_GB2312" w:hAnsi="黑体" w:hint="eastAsia"/>
          <w:b/>
          <w:sz w:val="32"/>
          <w:szCs w:val="32"/>
        </w:rPr>
        <w:t>）</w:t>
      </w:r>
      <w:r w:rsidRPr="00C33D00">
        <w:rPr>
          <w:rFonts w:ascii="仿宋_GB2312" w:eastAsia="仿宋_GB2312" w:hAnsi="黑体" w:hint="eastAsia"/>
          <w:b/>
          <w:sz w:val="32"/>
          <w:szCs w:val="32"/>
        </w:rPr>
        <w:t>涉及担保时，增加以下材料收集：</w:t>
      </w:r>
      <w:r w:rsidRPr="00C33D00">
        <w:rPr>
          <w:rFonts w:ascii="仿宋_GB2312" w:eastAsia="仿宋_GB2312" w:hAnsi="黑体" w:hint="eastAsia"/>
          <w:sz w:val="32"/>
          <w:szCs w:val="32"/>
        </w:rPr>
        <w:t xml:space="preserve">若涉及保证担保，担保人收集材料清单等同于借款人部分；若涉及资产抵质押，需提供权属证书和经开发银行认可的机构出具的评估报告（可由开发银行自评估的项目除外）。 </w:t>
      </w:r>
    </w:p>
    <w:p w:rsidR="00C33D00" w:rsidRPr="00C33D00" w:rsidRDefault="00C33D00" w:rsidP="00D868C8">
      <w:pPr>
        <w:widowControl/>
        <w:autoSpaceDE w:val="0"/>
        <w:autoSpaceDN w:val="0"/>
        <w:adjustRightInd w:val="0"/>
        <w:spacing w:line="360" w:lineRule="auto"/>
        <w:ind w:firstLineChars="200" w:firstLine="643"/>
        <w:rPr>
          <w:rFonts w:ascii="仿宋_GB2312" w:eastAsia="仿宋_GB2312" w:hAnsi="黑体"/>
          <w:sz w:val="32"/>
          <w:szCs w:val="32"/>
        </w:rPr>
      </w:pPr>
      <w:r w:rsidRPr="00C33D00">
        <w:rPr>
          <w:rFonts w:ascii="仿宋_GB2312" w:eastAsia="仿宋_GB2312" w:hAnsi="黑体" w:hint="eastAsia"/>
          <w:b/>
          <w:sz w:val="32"/>
          <w:szCs w:val="32"/>
        </w:rPr>
        <w:t>备注：</w:t>
      </w:r>
      <w:r w:rsidRPr="00C33D00">
        <w:rPr>
          <w:rFonts w:ascii="仿宋_GB2312" w:eastAsia="仿宋_GB2312" w:hAnsi="黑体" w:hint="eastAsia"/>
          <w:sz w:val="32"/>
          <w:szCs w:val="32"/>
        </w:rPr>
        <w:t>以上为申请贷款的基本材料，将视企业和项目具体情况做适当增减。</w:t>
      </w:r>
    </w:p>
    <w:p w:rsidR="00C33D00" w:rsidRDefault="006C0E4C" w:rsidP="00D868C8">
      <w:pPr>
        <w:widowControl/>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6.受理部门及联系方式：</w:t>
      </w:r>
      <w:r w:rsidR="005E3046">
        <w:rPr>
          <w:rFonts w:ascii="仿宋_GB2312" w:eastAsia="仿宋_GB2312" w:hAnsi="黑体" w:hint="eastAsia"/>
          <w:sz w:val="32"/>
          <w:szCs w:val="32"/>
        </w:rPr>
        <w:t>该行</w:t>
      </w:r>
      <w:r w:rsidR="00C33D00" w:rsidRPr="00C33D00">
        <w:rPr>
          <w:rFonts w:ascii="仿宋_GB2312" w:eastAsia="仿宋_GB2312" w:hAnsi="黑体" w:hint="eastAsia"/>
          <w:sz w:val="32"/>
          <w:szCs w:val="32"/>
        </w:rPr>
        <w:t>对口客户经理。</w:t>
      </w:r>
    </w:p>
    <w:p w:rsidR="00B07DC3" w:rsidRDefault="00B07DC3"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813D59" w:rsidRDefault="00813D59"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813D59" w:rsidRDefault="00813D59"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813D59" w:rsidRDefault="00813D59"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813D59" w:rsidRDefault="00813D59"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813D59" w:rsidRDefault="00813D59"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813D59" w:rsidRDefault="00813D59"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813D59" w:rsidRDefault="00813D59"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813D59" w:rsidRDefault="00813D59"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813D59" w:rsidRDefault="00813D59"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813D59" w:rsidRDefault="00813D59"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813D59" w:rsidRPr="00C33D00" w:rsidRDefault="00813D59" w:rsidP="00D868C8">
      <w:pPr>
        <w:widowControl/>
        <w:autoSpaceDE w:val="0"/>
        <w:autoSpaceDN w:val="0"/>
        <w:adjustRightInd w:val="0"/>
        <w:spacing w:line="360" w:lineRule="auto"/>
        <w:ind w:firstLineChars="200" w:firstLine="640"/>
        <w:rPr>
          <w:rFonts w:ascii="仿宋_GB2312" w:eastAsia="仿宋_GB2312" w:hAnsi="黑体"/>
          <w:sz w:val="32"/>
          <w:szCs w:val="32"/>
        </w:rPr>
      </w:pPr>
    </w:p>
    <w:p w:rsidR="00B07DC3" w:rsidRPr="00DC1B15" w:rsidRDefault="00B07DC3" w:rsidP="00813D59">
      <w:pPr>
        <w:pStyle w:val="2"/>
      </w:pPr>
      <w:bookmarkStart w:id="80" w:name="_Toc34313615"/>
      <w:r>
        <w:rPr>
          <w:rFonts w:hint="eastAsia"/>
        </w:rPr>
        <w:lastRenderedPageBreak/>
        <w:t>防疫应急贷款</w:t>
      </w:r>
      <w:r w:rsidRPr="00DC1B15">
        <w:rPr>
          <w:rFonts w:hint="eastAsia"/>
        </w:rPr>
        <w:t>（</w:t>
      </w:r>
      <w:r>
        <w:rPr>
          <w:rFonts w:hint="eastAsia"/>
        </w:rPr>
        <w:t>农发行福建省分行</w:t>
      </w:r>
      <w:r w:rsidRPr="00DC1B15">
        <w:rPr>
          <w:rFonts w:hint="eastAsia"/>
        </w:rPr>
        <w:t>）</w:t>
      </w:r>
      <w:bookmarkEnd w:id="80"/>
    </w:p>
    <w:p w:rsidR="00B07DC3" w:rsidRPr="00BF5D74" w:rsidRDefault="001963E7" w:rsidP="00D868C8">
      <w:pPr>
        <w:widowControl/>
        <w:autoSpaceDE w:val="0"/>
        <w:autoSpaceDN w:val="0"/>
        <w:adjustRightInd w:val="0"/>
        <w:spacing w:line="360" w:lineRule="auto"/>
        <w:ind w:firstLineChars="200" w:firstLine="643"/>
        <w:rPr>
          <w:rFonts w:ascii="仿宋_GB2312" w:eastAsia="仿宋_GB2312" w:hAnsi="黑体"/>
          <w:b/>
          <w:sz w:val="32"/>
          <w:szCs w:val="32"/>
        </w:rPr>
      </w:pPr>
      <w:r>
        <w:rPr>
          <w:rFonts w:ascii="仿宋_GB2312" w:eastAsia="仿宋_GB2312" w:hAnsi="等线" w:cs="宋体" w:hint="eastAsia"/>
          <w:b/>
          <w:sz w:val="32"/>
          <w:szCs w:val="32"/>
        </w:rPr>
        <w:t>1.政策内容：</w:t>
      </w:r>
      <w:r w:rsidR="00B07DC3" w:rsidRPr="00C33D00">
        <w:rPr>
          <w:rFonts w:ascii="仿宋_GB2312" w:eastAsia="仿宋_GB2312" w:hAnsi="黑体" w:hint="eastAsia"/>
          <w:sz w:val="32"/>
          <w:szCs w:val="32"/>
        </w:rPr>
        <w:t>多管齐下，降低综合融资成本：加强再贷款和政策性银行转贷款等低成本资金的运用，有效降低企业贷款利率，争取实现辖区综合融资成本年度下降目标。</w:t>
      </w:r>
    </w:p>
    <w:p w:rsidR="00B07DC3" w:rsidRPr="005127E8" w:rsidRDefault="006C0E4C" w:rsidP="00D868C8">
      <w:pPr>
        <w:widowControl/>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2.相关产品或业务简介：</w:t>
      </w:r>
      <w:r w:rsidR="005127E8" w:rsidRPr="005127E8">
        <w:rPr>
          <w:rFonts w:ascii="仿宋_GB2312" w:eastAsia="仿宋_GB2312" w:hAnsi="黑体" w:hint="eastAsia"/>
          <w:sz w:val="32"/>
          <w:szCs w:val="32"/>
        </w:rPr>
        <w:t>防疫应急贷指的是通过申请使用信贷业务管理应急通道办理与防控疫情有关的企业流动资金贷款和能够在1个月内建成并投入疫情防控使用的固定资产贷款。</w:t>
      </w:r>
    </w:p>
    <w:p w:rsidR="00B07DC3" w:rsidRPr="00C33D00" w:rsidRDefault="00B07DC3" w:rsidP="00D868C8">
      <w:pPr>
        <w:widowControl/>
        <w:autoSpaceDE w:val="0"/>
        <w:autoSpaceDN w:val="0"/>
        <w:adjustRightInd w:val="0"/>
        <w:spacing w:line="360" w:lineRule="auto"/>
        <w:ind w:firstLineChars="200" w:firstLine="643"/>
        <w:rPr>
          <w:rFonts w:ascii="仿宋_GB2312" w:eastAsia="仿宋_GB2312" w:hAnsi="黑体"/>
          <w:sz w:val="32"/>
          <w:szCs w:val="32"/>
        </w:rPr>
      </w:pPr>
      <w:r w:rsidRPr="00C33D00">
        <w:rPr>
          <w:rFonts w:ascii="仿宋_GB2312" w:eastAsia="仿宋_GB2312" w:hAnsi="黑体" w:hint="eastAsia"/>
          <w:b/>
          <w:sz w:val="32"/>
          <w:szCs w:val="32"/>
        </w:rPr>
        <w:t>1</w:t>
      </w:r>
      <w:r>
        <w:rPr>
          <w:rFonts w:ascii="仿宋_GB2312" w:eastAsia="仿宋_GB2312" w:hAnsi="黑体" w:hint="eastAsia"/>
          <w:b/>
          <w:sz w:val="32"/>
          <w:szCs w:val="32"/>
        </w:rPr>
        <w:t>）</w:t>
      </w:r>
      <w:r w:rsidRPr="00C33D00">
        <w:rPr>
          <w:rFonts w:ascii="仿宋_GB2312" w:eastAsia="仿宋_GB2312" w:hAnsi="黑体" w:hint="eastAsia"/>
          <w:b/>
          <w:sz w:val="32"/>
          <w:szCs w:val="32"/>
        </w:rPr>
        <w:t>用途：</w:t>
      </w:r>
      <w:r w:rsidRPr="00C33D00">
        <w:rPr>
          <w:rFonts w:ascii="仿宋_GB2312" w:eastAsia="仿宋_GB2312" w:hAnsi="黑体" w:hint="eastAsia"/>
          <w:sz w:val="32"/>
          <w:szCs w:val="32"/>
        </w:rPr>
        <w:t>用于应对疫情使用的医用防护服、医用口罩、医用护目镜、新型冠状病毒检测试剂盒、负压救护车、消毒机、84消毒液、红外测温仪和相关药品等重要医用物资和重要生活物资的生产、运输和销售，承建防控医院的建筑施工企业购买施工所必需的设备、材料等；</w:t>
      </w:r>
    </w:p>
    <w:p w:rsidR="00B07DC3" w:rsidRPr="00C33D00" w:rsidRDefault="00B07DC3" w:rsidP="00D868C8">
      <w:pPr>
        <w:widowControl/>
        <w:autoSpaceDE w:val="0"/>
        <w:autoSpaceDN w:val="0"/>
        <w:adjustRightInd w:val="0"/>
        <w:spacing w:line="360" w:lineRule="auto"/>
        <w:ind w:firstLineChars="200" w:firstLine="643"/>
        <w:rPr>
          <w:rFonts w:ascii="仿宋_GB2312" w:eastAsia="仿宋_GB2312" w:hAnsi="黑体"/>
          <w:sz w:val="32"/>
          <w:szCs w:val="32"/>
        </w:rPr>
      </w:pPr>
      <w:r w:rsidRPr="00C33D00">
        <w:rPr>
          <w:rFonts w:ascii="仿宋_GB2312" w:eastAsia="仿宋_GB2312" w:hAnsi="黑体" w:hint="eastAsia"/>
          <w:b/>
          <w:sz w:val="32"/>
          <w:szCs w:val="32"/>
        </w:rPr>
        <w:t>2</w:t>
      </w:r>
      <w:r>
        <w:rPr>
          <w:rFonts w:ascii="仿宋_GB2312" w:eastAsia="仿宋_GB2312" w:hAnsi="黑体" w:hint="eastAsia"/>
          <w:b/>
          <w:sz w:val="32"/>
          <w:szCs w:val="32"/>
        </w:rPr>
        <w:t>）</w:t>
      </w:r>
      <w:r w:rsidRPr="00C33D00">
        <w:rPr>
          <w:rFonts w:ascii="仿宋_GB2312" w:eastAsia="仿宋_GB2312" w:hAnsi="黑体" w:hint="eastAsia"/>
          <w:b/>
          <w:sz w:val="32"/>
          <w:szCs w:val="32"/>
        </w:rPr>
        <w:t>贷款利率：</w:t>
      </w:r>
      <w:r w:rsidRPr="00C33D00">
        <w:rPr>
          <w:rFonts w:ascii="仿宋_GB2312" w:eastAsia="仿宋_GB2312" w:hAnsi="黑体" w:hint="eastAsia"/>
          <w:sz w:val="32"/>
          <w:szCs w:val="32"/>
        </w:rPr>
        <w:t>实行优惠利率，采用贷款发放时最近一次公布的一年期LPR加点差确定，最高不超过一年期LPR-100BP；</w:t>
      </w:r>
    </w:p>
    <w:p w:rsidR="00B07DC3" w:rsidRPr="00C33D00" w:rsidRDefault="00B07DC3" w:rsidP="00D868C8">
      <w:pPr>
        <w:widowControl/>
        <w:autoSpaceDE w:val="0"/>
        <w:autoSpaceDN w:val="0"/>
        <w:adjustRightInd w:val="0"/>
        <w:spacing w:line="360" w:lineRule="auto"/>
        <w:ind w:firstLineChars="200" w:firstLine="643"/>
        <w:rPr>
          <w:rFonts w:ascii="仿宋_GB2312" w:eastAsia="仿宋_GB2312" w:hAnsi="黑体"/>
          <w:sz w:val="32"/>
          <w:szCs w:val="32"/>
        </w:rPr>
      </w:pPr>
      <w:r w:rsidRPr="00C33D00">
        <w:rPr>
          <w:rFonts w:ascii="仿宋_GB2312" w:eastAsia="仿宋_GB2312" w:hAnsi="黑体" w:hint="eastAsia"/>
          <w:b/>
          <w:sz w:val="32"/>
          <w:szCs w:val="32"/>
        </w:rPr>
        <w:t>3</w:t>
      </w:r>
      <w:r>
        <w:rPr>
          <w:rFonts w:ascii="仿宋_GB2312" w:eastAsia="仿宋_GB2312" w:hAnsi="黑体" w:hint="eastAsia"/>
          <w:b/>
          <w:sz w:val="32"/>
          <w:szCs w:val="32"/>
        </w:rPr>
        <w:t>）</w:t>
      </w:r>
      <w:r w:rsidRPr="00C33D00">
        <w:rPr>
          <w:rFonts w:ascii="仿宋_GB2312" w:eastAsia="仿宋_GB2312" w:hAnsi="黑体" w:hint="eastAsia"/>
          <w:b/>
          <w:sz w:val="32"/>
          <w:szCs w:val="32"/>
        </w:rPr>
        <w:t>贷款期限：</w:t>
      </w:r>
      <w:r w:rsidRPr="00C33D00">
        <w:rPr>
          <w:rFonts w:ascii="仿宋_GB2312" w:eastAsia="仿宋_GB2312" w:hAnsi="黑体" w:hint="eastAsia"/>
          <w:sz w:val="32"/>
          <w:szCs w:val="32"/>
        </w:rPr>
        <w:t>不超过1年。</w:t>
      </w:r>
    </w:p>
    <w:p w:rsidR="005127E8" w:rsidRPr="005127E8" w:rsidRDefault="006C0E4C" w:rsidP="00D868C8">
      <w:pPr>
        <w:widowControl/>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3.申报对象：</w:t>
      </w:r>
      <w:r w:rsidR="00327B42" w:rsidRPr="005127E8">
        <w:rPr>
          <w:rFonts w:ascii="仿宋_GB2312" w:eastAsia="仿宋_GB2312" w:hAnsi="黑体" w:hint="eastAsia"/>
          <w:sz w:val="32"/>
          <w:szCs w:val="32"/>
        </w:rPr>
        <w:t xml:space="preserve"> </w:t>
      </w:r>
    </w:p>
    <w:p w:rsidR="005127E8" w:rsidRPr="005127E8" w:rsidRDefault="005127E8" w:rsidP="00D868C8">
      <w:pPr>
        <w:widowControl/>
        <w:autoSpaceDE w:val="0"/>
        <w:autoSpaceDN w:val="0"/>
        <w:adjustRightInd w:val="0"/>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1）</w:t>
      </w:r>
      <w:r w:rsidRPr="005127E8">
        <w:rPr>
          <w:rFonts w:ascii="仿宋_GB2312" w:eastAsia="仿宋_GB2312" w:hAnsi="黑体" w:hint="eastAsia"/>
          <w:sz w:val="32"/>
          <w:szCs w:val="32"/>
        </w:rPr>
        <w:t>全国性重点企业。指列入《全国疫情防控重点保障企业名单》企业。该名单由国家发展改革委、工业和信息化部向人民银行提供，再由人民银行统一下发，动态调整。</w:t>
      </w:r>
    </w:p>
    <w:p w:rsidR="005127E8" w:rsidRPr="005127E8" w:rsidRDefault="005127E8" w:rsidP="00D868C8">
      <w:pPr>
        <w:widowControl/>
        <w:autoSpaceDE w:val="0"/>
        <w:autoSpaceDN w:val="0"/>
        <w:adjustRightInd w:val="0"/>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2）</w:t>
      </w:r>
      <w:r w:rsidRPr="005127E8">
        <w:rPr>
          <w:rFonts w:ascii="仿宋_GB2312" w:eastAsia="仿宋_GB2312" w:hAnsi="黑体" w:hint="eastAsia"/>
          <w:sz w:val="32"/>
          <w:szCs w:val="32"/>
        </w:rPr>
        <w:t>省级重点企业。省级相关部门根据财金5号文要求，自主建立本地区的疫情防控重点保障企业名单。目前全国已有湖北、浙江、广东、河南等10个省已建立起省级重点企业名单，福建暂无此类名单。</w:t>
      </w:r>
    </w:p>
    <w:p w:rsidR="005127E8" w:rsidRPr="005127E8" w:rsidRDefault="005127E8" w:rsidP="00D868C8">
      <w:pPr>
        <w:widowControl/>
        <w:autoSpaceDE w:val="0"/>
        <w:autoSpaceDN w:val="0"/>
        <w:adjustRightInd w:val="0"/>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3）</w:t>
      </w:r>
      <w:r w:rsidRPr="005127E8">
        <w:rPr>
          <w:rFonts w:ascii="仿宋_GB2312" w:eastAsia="仿宋_GB2312" w:hAnsi="黑体" w:hint="eastAsia"/>
          <w:sz w:val="32"/>
          <w:szCs w:val="32"/>
        </w:rPr>
        <w:t>其他防疫应急贷款企业。除全国性和省级重点企业外，全国地市级（含）以上政府、防疫应急指挥部、财政、人民银行等职能部门指定的防疫和生活保障企业，作为其他应急贷款企业（湖北可放宽至县级）。除湖北以外的其他省份县级政府及有关部门指定的防疫和生活保障企业，在风险可控和符合农发行业务范围的前提下，经省级分行同意，可作为其他应急贷款企业。</w:t>
      </w:r>
    </w:p>
    <w:p w:rsidR="00B07DC3" w:rsidRPr="00C33D00" w:rsidRDefault="006C0E4C" w:rsidP="00D868C8">
      <w:pPr>
        <w:widowControl/>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4.申报流程：</w:t>
      </w:r>
      <w:r w:rsidR="00B07DC3" w:rsidRPr="00C33D00">
        <w:rPr>
          <w:rFonts w:ascii="仿宋_GB2312" w:eastAsia="仿宋_GB2312" w:hAnsi="黑体" w:hint="eastAsia"/>
          <w:sz w:val="32"/>
          <w:szCs w:val="32"/>
        </w:rPr>
        <w:t xml:space="preserve"> </w:t>
      </w:r>
    </w:p>
    <w:p w:rsidR="005127E8" w:rsidRPr="005127E8" w:rsidRDefault="005127E8" w:rsidP="00D868C8">
      <w:pPr>
        <w:widowControl/>
        <w:autoSpaceDE w:val="0"/>
        <w:autoSpaceDN w:val="0"/>
        <w:adjustRightInd w:val="0"/>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1）</w:t>
      </w:r>
      <w:r w:rsidRPr="005127E8">
        <w:rPr>
          <w:rFonts w:ascii="仿宋_GB2312" w:eastAsia="仿宋_GB2312" w:hAnsi="黑体"/>
          <w:sz w:val="32"/>
          <w:szCs w:val="32"/>
        </w:rPr>
        <w:t>借款人</w:t>
      </w:r>
      <w:r w:rsidRPr="005127E8">
        <w:rPr>
          <w:rFonts w:ascii="仿宋_GB2312" w:eastAsia="仿宋_GB2312" w:hAnsi="黑体" w:hint="eastAsia"/>
          <w:sz w:val="32"/>
          <w:szCs w:val="32"/>
        </w:rPr>
        <w:t>向开户行</w:t>
      </w:r>
      <w:r w:rsidRPr="005127E8">
        <w:rPr>
          <w:rFonts w:ascii="仿宋_GB2312" w:eastAsia="仿宋_GB2312" w:hAnsi="黑体"/>
          <w:sz w:val="32"/>
          <w:szCs w:val="32"/>
        </w:rPr>
        <w:t>提出贷款申请，提交相关材料。</w:t>
      </w:r>
    </w:p>
    <w:p w:rsidR="005127E8" w:rsidRPr="005127E8" w:rsidRDefault="005127E8" w:rsidP="00D868C8">
      <w:pPr>
        <w:widowControl/>
        <w:autoSpaceDE w:val="0"/>
        <w:autoSpaceDN w:val="0"/>
        <w:adjustRightInd w:val="0"/>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2）</w:t>
      </w:r>
      <w:r w:rsidRPr="005127E8">
        <w:rPr>
          <w:rFonts w:ascii="仿宋_GB2312" w:eastAsia="仿宋_GB2312" w:hAnsi="黑体"/>
          <w:sz w:val="32"/>
          <w:szCs w:val="32"/>
        </w:rPr>
        <w:t>经</w:t>
      </w:r>
      <w:r w:rsidRPr="005127E8">
        <w:rPr>
          <w:rFonts w:ascii="仿宋_GB2312" w:eastAsia="仿宋_GB2312" w:hAnsi="黑体" w:hint="eastAsia"/>
          <w:sz w:val="32"/>
          <w:szCs w:val="32"/>
        </w:rPr>
        <w:t>有权审批行</w:t>
      </w:r>
      <w:r w:rsidRPr="005127E8">
        <w:rPr>
          <w:rFonts w:ascii="仿宋_GB2312" w:eastAsia="仿宋_GB2312" w:hAnsi="黑体"/>
          <w:sz w:val="32"/>
          <w:szCs w:val="32"/>
        </w:rPr>
        <w:t>审批同意的，借款人和担保人与银行签订借款合同和担保合同。</w:t>
      </w:r>
    </w:p>
    <w:p w:rsidR="005127E8" w:rsidRPr="005127E8" w:rsidRDefault="005127E8" w:rsidP="00D868C8">
      <w:pPr>
        <w:widowControl/>
        <w:autoSpaceDE w:val="0"/>
        <w:autoSpaceDN w:val="0"/>
        <w:adjustRightInd w:val="0"/>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3）</w:t>
      </w:r>
      <w:r w:rsidRPr="005127E8">
        <w:rPr>
          <w:rFonts w:ascii="仿宋_GB2312" w:eastAsia="仿宋_GB2312" w:hAnsi="黑体"/>
          <w:sz w:val="32"/>
          <w:szCs w:val="32"/>
        </w:rPr>
        <w:t>落实贷款条件后，按规定程序办理放款手续，将贷款资金划入借款人在银行开立的账户。</w:t>
      </w:r>
    </w:p>
    <w:p w:rsidR="005127E8" w:rsidRPr="005127E8" w:rsidRDefault="005127E8" w:rsidP="00D868C8">
      <w:pPr>
        <w:widowControl/>
        <w:autoSpaceDE w:val="0"/>
        <w:autoSpaceDN w:val="0"/>
        <w:adjustRightInd w:val="0"/>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4）</w:t>
      </w:r>
      <w:r w:rsidRPr="005127E8">
        <w:rPr>
          <w:rFonts w:ascii="仿宋_GB2312" w:eastAsia="仿宋_GB2312" w:hAnsi="黑体"/>
          <w:sz w:val="32"/>
          <w:szCs w:val="32"/>
        </w:rPr>
        <w:t>借款人按期归还贷款本息。</w:t>
      </w:r>
    </w:p>
    <w:p w:rsidR="005127E8" w:rsidRPr="005127E8" w:rsidRDefault="005127E8" w:rsidP="00D868C8">
      <w:pPr>
        <w:widowControl/>
        <w:autoSpaceDE w:val="0"/>
        <w:autoSpaceDN w:val="0"/>
        <w:adjustRightInd w:val="0"/>
        <w:spacing w:line="360" w:lineRule="auto"/>
        <w:ind w:firstLineChars="200" w:firstLine="640"/>
        <w:rPr>
          <w:rFonts w:ascii="仿宋_GB2312" w:eastAsia="仿宋_GB2312" w:hAnsi="黑体"/>
          <w:sz w:val="32"/>
          <w:szCs w:val="32"/>
        </w:rPr>
      </w:pPr>
      <w:r>
        <w:rPr>
          <w:rFonts w:ascii="仿宋_GB2312" w:eastAsia="仿宋_GB2312" w:hAnsi="黑体" w:hint="eastAsia"/>
          <w:sz w:val="32"/>
          <w:szCs w:val="32"/>
        </w:rPr>
        <w:t>5）</w:t>
      </w:r>
      <w:r w:rsidRPr="005127E8">
        <w:rPr>
          <w:rFonts w:ascii="仿宋_GB2312" w:eastAsia="仿宋_GB2312" w:hAnsi="黑体"/>
          <w:sz w:val="32"/>
          <w:szCs w:val="32"/>
        </w:rPr>
        <w:t>贷款结清，按规定办理</w:t>
      </w:r>
      <w:r w:rsidRPr="005127E8">
        <w:rPr>
          <w:rFonts w:ascii="仿宋_GB2312" w:eastAsia="仿宋_GB2312" w:hAnsi="黑体" w:hint="eastAsia"/>
          <w:sz w:val="32"/>
          <w:szCs w:val="32"/>
        </w:rPr>
        <w:t>相关</w:t>
      </w:r>
      <w:r w:rsidRPr="005127E8">
        <w:rPr>
          <w:rFonts w:ascii="仿宋_GB2312" w:eastAsia="仿宋_GB2312" w:hAnsi="黑体"/>
          <w:sz w:val="32"/>
          <w:szCs w:val="32"/>
        </w:rPr>
        <w:t>手续。</w:t>
      </w:r>
    </w:p>
    <w:p w:rsidR="00B07DC3" w:rsidRPr="00C33D00" w:rsidRDefault="006C0E4C" w:rsidP="00D868C8">
      <w:pPr>
        <w:widowControl/>
        <w:autoSpaceDE w:val="0"/>
        <w:autoSpaceDN w:val="0"/>
        <w:adjustRightInd w:val="0"/>
        <w:spacing w:line="360" w:lineRule="auto"/>
        <w:ind w:firstLineChars="200" w:firstLine="643"/>
        <w:rPr>
          <w:rFonts w:ascii="仿宋_GB2312" w:eastAsia="仿宋_GB2312" w:hAnsi="黑体"/>
          <w:b/>
          <w:sz w:val="32"/>
          <w:szCs w:val="32"/>
        </w:rPr>
      </w:pPr>
      <w:r>
        <w:rPr>
          <w:rFonts w:ascii="仿宋_GB2312" w:eastAsia="仿宋_GB2312" w:hAnsi="黑体" w:hint="eastAsia"/>
          <w:b/>
          <w:sz w:val="32"/>
          <w:szCs w:val="32"/>
        </w:rPr>
        <w:t>5.申报材料：</w:t>
      </w:r>
    </w:p>
    <w:p w:rsidR="005127E8" w:rsidRPr="005127E8" w:rsidRDefault="005127E8" w:rsidP="00D868C8">
      <w:pPr>
        <w:widowControl/>
        <w:autoSpaceDE w:val="0"/>
        <w:autoSpaceDN w:val="0"/>
        <w:adjustRightInd w:val="0"/>
        <w:spacing w:line="360" w:lineRule="auto"/>
        <w:ind w:firstLineChars="200" w:firstLine="640"/>
        <w:rPr>
          <w:rFonts w:ascii="仿宋_GB2312" w:eastAsia="仿宋_GB2312" w:hAnsi="黑体"/>
          <w:sz w:val="32"/>
          <w:szCs w:val="32"/>
        </w:rPr>
      </w:pPr>
      <w:r w:rsidRPr="005127E8">
        <w:rPr>
          <w:rFonts w:ascii="仿宋_GB2312" w:eastAsia="仿宋_GB2312" w:hAnsi="黑体" w:hint="eastAsia"/>
          <w:sz w:val="32"/>
          <w:szCs w:val="32"/>
        </w:rPr>
        <w:t>（1）防疫应急流动资金贷款申报材料</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1</w:t>
      </w:r>
      <w:r>
        <w:rPr>
          <w:rFonts w:ascii="仿宋_GB2312" w:eastAsia="仿宋_GB2312" w:hAnsi="黑体" w:hint="eastAsia"/>
          <w:sz w:val="32"/>
          <w:szCs w:val="32"/>
        </w:rPr>
        <w:t>)</w:t>
      </w:r>
      <w:r w:rsidRPr="005127E8">
        <w:rPr>
          <w:rFonts w:ascii="仿宋_GB2312" w:eastAsia="仿宋_GB2312" w:hAnsi="黑体" w:hint="eastAsia"/>
          <w:sz w:val="32"/>
          <w:szCs w:val="32"/>
        </w:rPr>
        <w:t>企业法人营业执照（副本）或事业法人资格证书（副</w:t>
      </w:r>
      <w:r w:rsidRPr="005127E8">
        <w:rPr>
          <w:rFonts w:ascii="仿宋_GB2312" w:eastAsia="仿宋_GB2312" w:hAnsi="黑体" w:hint="eastAsia"/>
          <w:sz w:val="32"/>
          <w:szCs w:val="32"/>
        </w:rPr>
        <w:lastRenderedPageBreak/>
        <w:t>本）；</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2</w:t>
      </w:r>
      <w:r>
        <w:rPr>
          <w:rFonts w:ascii="仿宋_GB2312" w:eastAsia="仿宋_GB2312" w:hAnsi="黑体" w:hint="eastAsia"/>
          <w:sz w:val="32"/>
          <w:szCs w:val="32"/>
        </w:rPr>
        <w:t>)</w:t>
      </w:r>
      <w:r w:rsidRPr="005127E8">
        <w:rPr>
          <w:rFonts w:ascii="仿宋_GB2312" w:eastAsia="仿宋_GB2312" w:hAnsi="黑体" w:hint="eastAsia"/>
          <w:sz w:val="32"/>
          <w:szCs w:val="32"/>
        </w:rPr>
        <w:t>公司章程；</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3</w:t>
      </w:r>
      <w:r>
        <w:rPr>
          <w:rFonts w:ascii="仿宋_GB2312" w:eastAsia="仿宋_GB2312" w:hAnsi="黑体" w:hint="eastAsia"/>
          <w:sz w:val="32"/>
          <w:szCs w:val="32"/>
        </w:rPr>
        <w:t>)</w:t>
      </w:r>
      <w:r w:rsidRPr="005127E8">
        <w:rPr>
          <w:rFonts w:ascii="仿宋_GB2312" w:eastAsia="仿宋_GB2312" w:hAnsi="黑体" w:hint="eastAsia"/>
          <w:sz w:val="32"/>
          <w:szCs w:val="32"/>
        </w:rPr>
        <w:t>法定代表人的有效身份（居留）证明及签字样本；</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4</w:t>
      </w:r>
      <w:r>
        <w:rPr>
          <w:rFonts w:ascii="仿宋_GB2312" w:eastAsia="仿宋_GB2312" w:hAnsi="黑体" w:hint="eastAsia"/>
          <w:sz w:val="32"/>
          <w:szCs w:val="32"/>
        </w:rPr>
        <w:t>)</w:t>
      </w:r>
      <w:r w:rsidRPr="005127E8">
        <w:rPr>
          <w:rFonts w:ascii="仿宋_GB2312" w:eastAsia="仿宋_GB2312" w:hAnsi="黑体" w:hint="eastAsia"/>
          <w:sz w:val="32"/>
          <w:szCs w:val="32"/>
        </w:rPr>
        <w:t>委托代理人的有效身份（居留）证明、签字样本及授权文件（如需）；</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5</w:t>
      </w:r>
      <w:r>
        <w:rPr>
          <w:rFonts w:ascii="仿宋_GB2312" w:eastAsia="仿宋_GB2312" w:hAnsi="黑体" w:hint="eastAsia"/>
          <w:sz w:val="32"/>
          <w:szCs w:val="32"/>
        </w:rPr>
        <w:t>)</w:t>
      </w:r>
      <w:r w:rsidRPr="005127E8">
        <w:rPr>
          <w:rFonts w:ascii="仿宋_GB2312" w:eastAsia="仿宋_GB2312" w:hAnsi="黑体" w:hint="eastAsia"/>
          <w:sz w:val="32"/>
          <w:szCs w:val="32"/>
        </w:rPr>
        <w:t>董事、股东的签字、印章样本；</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6</w:t>
      </w:r>
      <w:r>
        <w:rPr>
          <w:rFonts w:ascii="仿宋_GB2312" w:eastAsia="仿宋_GB2312" w:hAnsi="黑体" w:hint="eastAsia"/>
          <w:sz w:val="32"/>
          <w:szCs w:val="32"/>
        </w:rPr>
        <w:t>)</w:t>
      </w:r>
      <w:r w:rsidRPr="005127E8">
        <w:rPr>
          <w:rFonts w:ascii="仿宋_GB2312" w:eastAsia="仿宋_GB2312" w:hAnsi="黑体" w:hint="eastAsia"/>
          <w:sz w:val="32"/>
          <w:szCs w:val="32"/>
        </w:rPr>
        <w:t>财务报表；</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7</w:t>
      </w:r>
      <w:r>
        <w:rPr>
          <w:rFonts w:ascii="仿宋_GB2312" w:eastAsia="仿宋_GB2312" w:hAnsi="黑体" w:hint="eastAsia"/>
          <w:sz w:val="32"/>
          <w:szCs w:val="32"/>
        </w:rPr>
        <w:t>)</w:t>
      </w:r>
      <w:r w:rsidRPr="005127E8">
        <w:rPr>
          <w:rFonts w:ascii="仿宋_GB2312" w:eastAsia="仿宋_GB2312" w:hAnsi="黑体" w:hint="eastAsia"/>
          <w:sz w:val="32"/>
          <w:szCs w:val="32"/>
        </w:rPr>
        <w:t>股东大会或董事会同意借款的决议、授权书；</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8</w:t>
      </w:r>
      <w:r>
        <w:rPr>
          <w:rFonts w:ascii="仿宋_GB2312" w:eastAsia="仿宋_GB2312" w:hAnsi="黑体" w:hint="eastAsia"/>
          <w:sz w:val="32"/>
          <w:szCs w:val="32"/>
        </w:rPr>
        <w:t>)</w:t>
      </w:r>
      <w:r w:rsidRPr="005127E8">
        <w:rPr>
          <w:rFonts w:ascii="仿宋_GB2312" w:eastAsia="仿宋_GB2312" w:hAnsi="黑体" w:hint="eastAsia"/>
          <w:sz w:val="32"/>
          <w:szCs w:val="32"/>
        </w:rPr>
        <w:t>中国农业发展银行信贷业务申请书；</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9</w:t>
      </w:r>
      <w:r>
        <w:rPr>
          <w:rFonts w:ascii="仿宋_GB2312" w:eastAsia="仿宋_GB2312" w:hAnsi="黑体" w:hint="eastAsia"/>
          <w:sz w:val="32"/>
          <w:szCs w:val="32"/>
        </w:rPr>
        <w:t>)</w:t>
      </w:r>
      <w:r w:rsidRPr="005127E8">
        <w:rPr>
          <w:rFonts w:ascii="仿宋_GB2312" w:eastAsia="仿宋_GB2312" w:hAnsi="黑体" w:hint="eastAsia"/>
          <w:sz w:val="32"/>
          <w:szCs w:val="32"/>
        </w:rPr>
        <w:t>企业信用报告查询授权书；</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10</w:t>
      </w:r>
      <w:r>
        <w:rPr>
          <w:rFonts w:ascii="仿宋_GB2312" w:eastAsia="仿宋_GB2312" w:hAnsi="黑体" w:hint="eastAsia"/>
          <w:sz w:val="32"/>
          <w:szCs w:val="32"/>
        </w:rPr>
        <w:t>)</w:t>
      </w:r>
      <w:r w:rsidRPr="005127E8">
        <w:rPr>
          <w:rFonts w:ascii="仿宋_GB2312" w:eastAsia="仿宋_GB2312" w:hAnsi="黑体" w:hint="eastAsia"/>
          <w:sz w:val="32"/>
          <w:szCs w:val="32"/>
        </w:rPr>
        <w:t>通过人行征信系统查询的信用报告；</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11</w:t>
      </w:r>
      <w:r>
        <w:rPr>
          <w:rFonts w:ascii="仿宋_GB2312" w:eastAsia="仿宋_GB2312" w:hAnsi="黑体" w:hint="eastAsia"/>
          <w:sz w:val="32"/>
          <w:szCs w:val="32"/>
        </w:rPr>
        <w:t>)</w:t>
      </w:r>
      <w:r w:rsidRPr="005127E8">
        <w:rPr>
          <w:rFonts w:ascii="仿宋_GB2312" w:eastAsia="仿宋_GB2312" w:hAnsi="黑体" w:hint="eastAsia"/>
          <w:sz w:val="32"/>
          <w:szCs w:val="32"/>
        </w:rPr>
        <w:t>特殊行业或特殊产品生产、卫生等相关行政许可（如需）；</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12</w:t>
      </w:r>
      <w:r>
        <w:rPr>
          <w:rFonts w:ascii="仿宋_GB2312" w:eastAsia="仿宋_GB2312" w:hAnsi="黑体" w:hint="eastAsia"/>
          <w:sz w:val="32"/>
          <w:szCs w:val="32"/>
        </w:rPr>
        <w:t>)</w:t>
      </w:r>
      <w:r w:rsidRPr="005127E8">
        <w:rPr>
          <w:rFonts w:ascii="仿宋_GB2312" w:eastAsia="仿宋_GB2312" w:hAnsi="黑体" w:hint="eastAsia"/>
          <w:sz w:val="32"/>
          <w:szCs w:val="32"/>
        </w:rPr>
        <w:t>储备计划和补贴承诺文件（如需）；</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13</w:t>
      </w:r>
      <w:r>
        <w:rPr>
          <w:rFonts w:ascii="仿宋_GB2312" w:eastAsia="仿宋_GB2312" w:hAnsi="黑体" w:hint="eastAsia"/>
          <w:sz w:val="32"/>
          <w:szCs w:val="32"/>
        </w:rPr>
        <w:t>)</w:t>
      </w:r>
      <w:r w:rsidRPr="005127E8">
        <w:rPr>
          <w:rFonts w:ascii="仿宋_GB2312" w:eastAsia="仿宋_GB2312" w:hAnsi="黑体" w:hint="eastAsia"/>
          <w:sz w:val="32"/>
          <w:szCs w:val="32"/>
        </w:rPr>
        <w:t>政府补贴文件（如需）；</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14</w:t>
      </w:r>
      <w:r>
        <w:rPr>
          <w:rFonts w:ascii="仿宋_GB2312" w:eastAsia="仿宋_GB2312" w:hAnsi="黑体" w:hint="eastAsia"/>
          <w:sz w:val="32"/>
          <w:szCs w:val="32"/>
        </w:rPr>
        <w:t>)</w:t>
      </w:r>
      <w:r w:rsidRPr="005127E8">
        <w:rPr>
          <w:rFonts w:ascii="仿宋_GB2312" w:eastAsia="仿宋_GB2312" w:hAnsi="黑体" w:hint="eastAsia"/>
          <w:sz w:val="32"/>
          <w:szCs w:val="32"/>
        </w:rPr>
        <w:t>其他申报所需材料。</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Pr>
          <w:rFonts w:ascii="仿宋_GB2312" w:eastAsia="仿宋_GB2312" w:hAnsi="黑体" w:hint="eastAsia"/>
          <w:sz w:val="32"/>
          <w:szCs w:val="32"/>
        </w:rPr>
        <w:t>（二）防疫应急固定资产贷款申报材料</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1</w:t>
      </w:r>
      <w:r>
        <w:rPr>
          <w:rFonts w:ascii="仿宋_GB2312" w:eastAsia="仿宋_GB2312" w:hAnsi="黑体" w:hint="eastAsia"/>
          <w:sz w:val="32"/>
          <w:szCs w:val="32"/>
        </w:rPr>
        <w:t>)</w:t>
      </w:r>
      <w:r w:rsidRPr="005127E8">
        <w:rPr>
          <w:rFonts w:ascii="仿宋_GB2312" w:eastAsia="仿宋_GB2312" w:hAnsi="黑体" w:hint="eastAsia"/>
          <w:sz w:val="32"/>
          <w:szCs w:val="32"/>
        </w:rPr>
        <w:t>企业法人营业执照（副本）或事业法人资格证书（副本）；</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公司章程；</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2</w:t>
      </w:r>
      <w:r>
        <w:rPr>
          <w:rFonts w:ascii="仿宋_GB2312" w:eastAsia="仿宋_GB2312" w:hAnsi="黑体" w:hint="eastAsia"/>
          <w:sz w:val="32"/>
          <w:szCs w:val="32"/>
        </w:rPr>
        <w:t>)</w:t>
      </w:r>
      <w:r w:rsidRPr="005127E8">
        <w:rPr>
          <w:rFonts w:ascii="仿宋_GB2312" w:eastAsia="仿宋_GB2312" w:hAnsi="黑体" w:hint="eastAsia"/>
          <w:sz w:val="32"/>
          <w:szCs w:val="32"/>
        </w:rPr>
        <w:t>法定代表人的有效身份（居留）证明及签字样本；</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3</w:t>
      </w:r>
      <w:r>
        <w:rPr>
          <w:rFonts w:ascii="仿宋_GB2312" w:eastAsia="仿宋_GB2312" w:hAnsi="黑体" w:hint="eastAsia"/>
          <w:sz w:val="32"/>
          <w:szCs w:val="32"/>
        </w:rPr>
        <w:t>)</w:t>
      </w:r>
      <w:r w:rsidRPr="005127E8">
        <w:rPr>
          <w:rFonts w:ascii="仿宋_GB2312" w:eastAsia="仿宋_GB2312" w:hAnsi="黑体" w:hint="eastAsia"/>
          <w:sz w:val="32"/>
          <w:szCs w:val="32"/>
        </w:rPr>
        <w:t>委托代理人的有效身份（居留）证明、签字样本及授</w:t>
      </w:r>
      <w:r w:rsidRPr="005127E8">
        <w:rPr>
          <w:rFonts w:ascii="仿宋_GB2312" w:eastAsia="仿宋_GB2312" w:hAnsi="黑体" w:hint="eastAsia"/>
          <w:sz w:val="32"/>
          <w:szCs w:val="32"/>
        </w:rPr>
        <w:lastRenderedPageBreak/>
        <w:t>权文件（如需）；</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4</w:t>
      </w:r>
      <w:r>
        <w:rPr>
          <w:rFonts w:ascii="仿宋_GB2312" w:eastAsia="仿宋_GB2312" w:hAnsi="黑体" w:hint="eastAsia"/>
          <w:sz w:val="32"/>
          <w:szCs w:val="32"/>
        </w:rPr>
        <w:t>)</w:t>
      </w:r>
      <w:r w:rsidRPr="005127E8">
        <w:rPr>
          <w:rFonts w:ascii="仿宋_GB2312" w:eastAsia="仿宋_GB2312" w:hAnsi="黑体" w:hint="eastAsia"/>
          <w:sz w:val="32"/>
          <w:szCs w:val="32"/>
        </w:rPr>
        <w:t>董事、股东的签字、印章样本；</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5</w:t>
      </w:r>
      <w:r>
        <w:rPr>
          <w:rFonts w:ascii="仿宋_GB2312" w:eastAsia="仿宋_GB2312" w:hAnsi="黑体" w:hint="eastAsia"/>
          <w:sz w:val="32"/>
          <w:szCs w:val="32"/>
        </w:rPr>
        <w:t>)</w:t>
      </w:r>
      <w:r w:rsidRPr="005127E8">
        <w:rPr>
          <w:rFonts w:ascii="仿宋_GB2312" w:eastAsia="仿宋_GB2312" w:hAnsi="黑体" w:hint="eastAsia"/>
          <w:sz w:val="32"/>
          <w:szCs w:val="32"/>
        </w:rPr>
        <w:t>财务报表；</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6</w:t>
      </w:r>
      <w:r>
        <w:rPr>
          <w:rFonts w:ascii="仿宋_GB2312" w:eastAsia="仿宋_GB2312" w:hAnsi="黑体" w:hint="eastAsia"/>
          <w:sz w:val="32"/>
          <w:szCs w:val="32"/>
        </w:rPr>
        <w:t>)</w:t>
      </w:r>
      <w:r w:rsidRPr="005127E8">
        <w:rPr>
          <w:rFonts w:ascii="仿宋_GB2312" w:eastAsia="仿宋_GB2312" w:hAnsi="黑体" w:hint="eastAsia"/>
          <w:sz w:val="32"/>
          <w:szCs w:val="32"/>
        </w:rPr>
        <w:t>股东大会或董事会同意借款的决议、授权书；</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7</w:t>
      </w:r>
      <w:r>
        <w:rPr>
          <w:rFonts w:ascii="仿宋_GB2312" w:eastAsia="仿宋_GB2312" w:hAnsi="黑体" w:hint="eastAsia"/>
          <w:sz w:val="32"/>
          <w:szCs w:val="32"/>
        </w:rPr>
        <w:t>)</w:t>
      </w:r>
      <w:r w:rsidRPr="005127E8">
        <w:rPr>
          <w:rFonts w:ascii="仿宋_GB2312" w:eastAsia="仿宋_GB2312" w:hAnsi="黑体" w:hint="eastAsia"/>
          <w:sz w:val="32"/>
          <w:szCs w:val="32"/>
        </w:rPr>
        <w:t>中国农业发展银行信贷业务申请书；</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8</w:t>
      </w:r>
      <w:r>
        <w:rPr>
          <w:rFonts w:ascii="仿宋_GB2312" w:eastAsia="仿宋_GB2312" w:hAnsi="黑体" w:hint="eastAsia"/>
          <w:sz w:val="32"/>
          <w:szCs w:val="32"/>
        </w:rPr>
        <w:t>)</w:t>
      </w:r>
      <w:r w:rsidRPr="005127E8">
        <w:rPr>
          <w:rFonts w:ascii="仿宋_GB2312" w:eastAsia="仿宋_GB2312" w:hAnsi="黑体" w:hint="eastAsia"/>
          <w:sz w:val="32"/>
          <w:szCs w:val="32"/>
        </w:rPr>
        <w:t>企业信用报告查询授权书；</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9</w:t>
      </w:r>
      <w:r>
        <w:rPr>
          <w:rFonts w:ascii="仿宋_GB2312" w:eastAsia="仿宋_GB2312" w:hAnsi="黑体" w:hint="eastAsia"/>
          <w:sz w:val="32"/>
          <w:szCs w:val="32"/>
        </w:rPr>
        <w:t>)</w:t>
      </w:r>
      <w:r w:rsidRPr="005127E8">
        <w:rPr>
          <w:rFonts w:ascii="仿宋_GB2312" w:eastAsia="仿宋_GB2312" w:hAnsi="黑体" w:hint="eastAsia"/>
          <w:sz w:val="32"/>
          <w:szCs w:val="32"/>
        </w:rPr>
        <w:t>通过人行征信系统查询的信用报告；</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10</w:t>
      </w:r>
      <w:r>
        <w:rPr>
          <w:rFonts w:ascii="仿宋_GB2312" w:eastAsia="仿宋_GB2312" w:hAnsi="黑体" w:hint="eastAsia"/>
          <w:sz w:val="32"/>
          <w:szCs w:val="32"/>
        </w:rPr>
        <w:t>)</w:t>
      </w:r>
      <w:r w:rsidRPr="005127E8">
        <w:rPr>
          <w:rFonts w:ascii="仿宋_GB2312" w:eastAsia="仿宋_GB2312" w:hAnsi="黑体" w:hint="eastAsia"/>
          <w:sz w:val="32"/>
          <w:szCs w:val="32"/>
        </w:rPr>
        <w:t>立项及可研等材料；</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11</w:t>
      </w:r>
      <w:r>
        <w:rPr>
          <w:rFonts w:ascii="仿宋_GB2312" w:eastAsia="仿宋_GB2312" w:hAnsi="黑体" w:hint="eastAsia"/>
          <w:sz w:val="32"/>
          <w:szCs w:val="32"/>
        </w:rPr>
        <w:t>)</w:t>
      </w:r>
      <w:r w:rsidRPr="005127E8">
        <w:rPr>
          <w:rFonts w:ascii="仿宋_GB2312" w:eastAsia="仿宋_GB2312" w:hAnsi="黑体" w:hint="eastAsia"/>
          <w:sz w:val="32"/>
          <w:szCs w:val="32"/>
        </w:rPr>
        <w:t>征地拆迁手续相关材料；</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12</w:t>
      </w:r>
      <w:r>
        <w:rPr>
          <w:rFonts w:ascii="仿宋_GB2312" w:eastAsia="仿宋_GB2312" w:hAnsi="黑体" w:hint="eastAsia"/>
          <w:sz w:val="32"/>
          <w:szCs w:val="32"/>
        </w:rPr>
        <w:t>)</w:t>
      </w:r>
      <w:r w:rsidRPr="005127E8">
        <w:rPr>
          <w:rFonts w:ascii="仿宋_GB2312" w:eastAsia="仿宋_GB2312" w:hAnsi="黑体" w:hint="eastAsia"/>
          <w:sz w:val="32"/>
          <w:szCs w:val="32"/>
        </w:rPr>
        <w:t>土地审批手续相关材料；</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13</w:t>
      </w:r>
      <w:r>
        <w:rPr>
          <w:rFonts w:ascii="仿宋_GB2312" w:eastAsia="仿宋_GB2312" w:hAnsi="黑体" w:hint="eastAsia"/>
          <w:sz w:val="32"/>
          <w:szCs w:val="32"/>
        </w:rPr>
        <w:t>)</w:t>
      </w:r>
      <w:r w:rsidRPr="005127E8">
        <w:rPr>
          <w:rFonts w:ascii="仿宋_GB2312" w:eastAsia="仿宋_GB2312" w:hAnsi="黑体" w:hint="eastAsia"/>
          <w:sz w:val="32"/>
          <w:szCs w:val="32"/>
        </w:rPr>
        <w:t>涉及地上建筑工程项目相关材料；</w:t>
      </w:r>
    </w:p>
    <w:p w:rsidR="005127E8" w:rsidRPr="005127E8" w:rsidRDefault="005127E8" w:rsidP="00D868C8">
      <w:pPr>
        <w:tabs>
          <w:tab w:val="center" w:pos="4153"/>
          <w:tab w:val="right" w:pos="8306"/>
        </w:tabs>
        <w:adjustRightInd w:val="0"/>
        <w:spacing w:line="360" w:lineRule="auto"/>
        <w:ind w:firstLineChars="200" w:firstLine="640"/>
        <w:jc w:val="left"/>
        <w:rPr>
          <w:rFonts w:ascii="仿宋_GB2312" w:eastAsia="仿宋_GB2312" w:hAnsi="黑体"/>
          <w:sz w:val="32"/>
          <w:szCs w:val="32"/>
        </w:rPr>
      </w:pPr>
      <w:r w:rsidRPr="005127E8">
        <w:rPr>
          <w:rFonts w:ascii="仿宋_GB2312" w:eastAsia="仿宋_GB2312" w:hAnsi="黑体" w:hint="eastAsia"/>
          <w:sz w:val="32"/>
          <w:szCs w:val="32"/>
        </w:rPr>
        <w:t>14</w:t>
      </w:r>
      <w:r>
        <w:rPr>
          <w:rFonts w:ascii="仿宋_GB2312" w:eastAsia="仿宋_GB2312" w:hAnsi="黑体" w:hint="eastAsia"/>
          <w:sz w:val="32"/>
          <w:szCs w:val="32"/>
        </w:rPr>
        <w:t>)</w:t>
      </w:r>
      <w:r w:rsidRPr="005127E8">
        <w:rPr>
          <w:rFonts w:ascii="仿宋_GB2312" w:eastAsia="仿宋_GB2312" w:hAnsi="黑体" w:hint="eastAsia"/>
          <w:sz w:val="32"/>
          <w:szCs w:val="32"/>
        </w:rPr>
        <w:t>特殊行业或特殊产品生产、卫生等相关行政许可材料；</w:t>
      </w:r>
    </w:p>
    <w:p w:rsidR="005127E8" w:rsidRPr="005127E8" w:rsidRDefault="005127E8" w:rsidP="00D868C8">
      <w:pPr>
        <w:tabs>
          <w:tab w:val="center" w:pos="4153"/>
          <w:tab w:val="right" w:pos="8306"/>
        </w:tabs>
        <w:adjustRightInd w:val="0"/>
        <w:spacing w:line="360" w:lineRule="auto"/>
        <w:ind w:firstLineChars="200" w:firstLine="640"/>
        <w:jc w:val="left"/>
        <w:rPr>
          <w:rFonts w:ascii="仿宋" w:eastAsia="仿宋" w:hAnsi="仿宋"/>
          <w:sz w:val="32"/>
          <w:szCs w:val="32"/>
        </w:rPr>
      </w:pPr>
      <w:r w:rsidRPr="005127E8">
        <w:rPr>
          <w:rFonts w:ascii="仿宋_GB2312" w:eastAsia="仿宋_GB2312" w:hAnsi="黑体" w:hint="eastAsia"/>
          <w:sz w:val="32"/>
          <w:szCs w:val="32"/>
        </w:rPr>
        <w:t>15</w:t>
      </w:r>
      <w:r>
        <w:rPr>
          <w:rFonts w:ascii="仿宋_GB2312" w:eastAsia="仿宋_GB2312" w:hAnsi="黑体" w:hint="eastAsia"/>
          <w:sz w:val="32"/>
          <w:szCs w:val="32"/>
        </w:rPr>
        <w:t>)</w:t>
      </w:r>
      <w:r w:rsidRPr="005127E8">
        <w:rPr>
          <w:rFonts w:ascii="仿宋_GB2312" w:eastAsia="仿宋_GB2312" w:hAnsi="黑体" w:hint="eastAsia"/>
          <w:sz w:val="32"/>
          <w:szCs w:val="32"/>
        </w:rPr>
        <w:t>其他申报所需材料。</w:t>
      </w:r>
    </w:p>
    <w:p w:rsidR="005127E8" w:rsidRPr="00C33D00" w:rsidRDefault="006C0E4C" w:rsidP="00D868C8">
      <w:pPr>
        <w:widowControl/>
        <w:autoSpaceDE w:val="0"/>
        <w:autoSpaceDN w:val="0"/>
        <w:adjustRightInd w:val="0"/>
        <w:spacing w:line="360" w:lineRule="auto"/>
        <w:ind w:firstLineChars="200" w:firstLine="643"/>
        <w:rPr>
          <w:rFonts w:ascii="仿宋_GB2312" w:eastAsia="仿宋_GB2312" w:hAnsi="黑体"/>
          <w:sz w:val="32"/>
          <w:szCs w:val="32"/>
        </w:rPr>
      </w:pPr>
      <w:r>
        <w:rPr>
          <w:rFonts w:ascii="仿宋_GB2312" w:eastAsia="仿宋_GB2312" w:hAnsi="黑体" w:hint="eastAsia"/>
          <w:b/>
          <w:sz w:val="32"/>
          <w:szCs w:val="32"/>
        </w:rPr>
        <w:t>6.受理部门及联系方式：</w:t>
      </w:r>
    </w:p>
    <w:tbl>
      <w:tblPr>
        <w:tblpPr w:leftFromText="180" w:rightFromText="180" w:vertAnchor="text" w:horzAnchor="page" w:tblpXSpec="center" w:tblpY="59"/>
        <w:tblOverlap w:val="never"/>
        <w:tblW w:w="8753" w:type="dxa"/>
        <w:jc w:val="center"/>
        <w:tblLayout w:type="fixed"/>
        <w:tblCellMar>
          <w:left w:w="0" w:type="dxa"/>
          <w:right w:w="0" w:type="dxa"/>
        </w:tblCellMar>
        <w:tblLook w:val="0000" w:firstRow="0" w:lastRow="0" w:firstColumn="0" w:lastColumn="0" w:noHBand="0" w:noVBand="0"/>
      </w:tblPr>
      <w:tblGrid>
        <w:gridCol w:w="4613"/>
        <w:gridCol w:w="1590"/>
        <w:gridCol w:w="2550"/>
      </w:tblGrid>
      <w:tr w:rsidR="005127E8" w:rsidRPr="005127E8" w:rsidTr="00813D59">
        <w:trPr>
          <w:trHeight w:val="465"/>
          <w:jc w:val="center"/>
        </w:trPr>
        <w:tc>
          <w:tcPr>
            <w:tcW w:w="46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机构</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姓名</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联系电话</w:t>
            </w:r>
          </w:p>
        </w:tc>
      </w:tr>
      <w:tr w:rsidR="005127E8" w:rsidRPr="005127E8" w:rsidTr="00813D59">
        <w:trPr>
          <w:trHeight w:val="402"/>
          <w:jc w:val="center"/>
        </w:trPr>
        <w:tc>
          <w:tcPr>
            <w:tcW w:w="46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福建省分行创新处</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陈曦</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13705999450</w:t>
            </w:r>
          </w:p>
        </w:tc>
      </w:tr>
      <w:tr w:rsidR="005127E8" w:rsidRPr="005127E8" w:rsidTr="00813D59">
        <w:trPr>
          <w:trHeight w:val="402"/>
          <w:jc w:val="center"/>
        </w:trPr>
        <w:tc>
          <w:tcPr>
            <w:tcW w:w="46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tabs>
                <w:tab w:val="center" w:pos="4153"/>
                <w:tab w:val="right" w:pos="8306"/>
              </w:tabs>
              <w:adjustRightInd w:val="0"/>
              <w:snapToGrid w:val="0"/>
              <w:ind w:firstLine="561"/>
              <w:jc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省分行营业部创新与投资业务部</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宋义用</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13705983133</w:t>
            </w:r>
          </w:p>
        </w:tc>
      </w:tr>
      <w:tr w:rsidR="005127E8" w:rsidRPr="005127E8" w:rsidTr="00813D59">
        <w:trPr>
          <w:trHeight w:val="402"/>
          <w:jc w:val="center"/>
        </w:trPr>
        <w:tc>
          <w:tcPr>
            <w:tcW w:w="46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tabs>
                <w:tab w:val="center" w:pos="4153"/>
                <w:tab w:val="right" w:pos="8306"/>
              </w:tabs>
              <w:adjustRightInd w:val="0"/>
              <w:snapToGrid w:val="0"/>
              <w:ind w:firstLine="561"/>
              <w:jc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厦门市分行客户业务部</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潘锦成</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13666062686</w:t>
            </w:r>
          </w:p>
        </w:tc>
      </w:tr>
      <w:tr w:rsidR="005127E8" w:rsidRPr="005127E8" w:rsidTr="00813D59">
        <w:trPr>
          <w:trHeight w:val="402"/>
          <w:jc w:val="center"/>
        </w:trPr>
        <w:tc>
          <w:tcPr>
            <w:tcW w:w="46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tabs>
                <w:tab w:val="center" w:pos="4153"/>
                <w:tab w:val="right" w:pos="8306"/>
              </w:tabs>
              <w:adjustRightInd w:val="0"/>
              <w:snapToGrid w:val="0"/>
              <w:ind w:firstLine="561"/>
              <w:jc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宁德分行客户业务部</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林海</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18065933387</w:t>
            </w:r>
          </w:p>
        </w:tc>
      </w:tr>
      <w:tr w:rsidR="005127E8" w:rsidRPr="005127E8" w:rsidTr="00813D59">
        <w:trPr>
          <w:trHeight w:val="402"/>
          <w:jc w:val="center"/>
        </w:trPr>
        <w:tc>
          <w:tcPr>
            <w:tcW w:w="46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tabs>
                <w:tab w:val="center" w:pos="4153"/>
                <w:tab w:val="right" w:pos="8306"/>
              </w:tabs>
              <w:adjustRightInd w:val="0"/>
              <w:snapToGrid w:val="0"/>
              <w:ind w:firstLine="561"/>
              <w:jc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莆田市分行客户业务部</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郑隽华</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18905945977</w:t>
            </w:r>
          </w:p>
        </w:tc>
      </w:tr>
      <w:tr w:rsidR="005127E8" w:rsidRPr="005127E8" w:rsidTr="00813D59">
        <w:trPr>
          <w:trHeight w:val="402"/>
          <w:jc w:val="center"/>
        </w:trPr>
        <w:tc>
          <w:tcPr>
            <w:tcW w:w="46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tabs>
                <w:tab w:val="center" w:pos="4153"/>
                <w:tab w:val="right" w:pos="8306"/>
              </w:tabs>
              <w:adjustRightInd w:val="0"/>
              <w:snapToGrid w:val="0"/>
              <w:ind w:firstLine="561"/>
              <w:jc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泉州市分行创新与投资业务部</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杨应民</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13506003785</w:t>
            </w:r>
          </w:p>
        </w:tc>
      </w:tr>
      <w:tr w:rsidR="005127E8" w:rsidRPr="005127E8" w:rsidTr="00813D59">
        <w:trPr>
          <w:trHeight w:val="402"/>
          <w:jc w:val="center"/>
        </w:trPr>
        <w:tc>
          <w:tcPr>
            <w:tcW w:w="46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漳州市分行客户业务部</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陈文品</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13960105228</w:t>
            </w:r>
          </w:p>
        </w:tc>
      </w:tr>
      <w:tr w:rsidR="005127E8" w:rsidRPr="005127E8" w:rsidTr="00813D59">
        <w:trPr>
          <w:trHeight w:val="402"/>
          <w:jc w:val="center"/>
        </w:trPr>
        <w:tc>
          <w:tcPr>
            <w:tcW w:w="46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龙岩分行客户业务部</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吴晓明</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13959075118</w:t>
            </w:r>
          </w:p>
        </w:tc>
      </w:tr>
      <w:tr w:rsidR="005127E8" w:rsidRPr="005127E8" w:rsidTr="00813D59">
        <w:trPr>
          <w:trHeight w:val="402"/>
          <w:jc w:val="center"/>
        </w:trPr>
        <w:tc>
          <w:tcPr>
            <w:tcW w:w="46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tabs>
                <w:tab w:val="center" w:pos="4153"/>
                <w:tab w:val="right" w:pos="8306"/>
              </w:tabs>
              <w:adjustRightInd w:val="0"/>
              <w:snapToGrid w:val="0"/>
              <w:ind w:firstLine="561"/>
              <w:jc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三明市分行客户业务部</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熊旺生</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13950907807</w:t>
            </w:r>
          </w:p>
        </w:tc>
      </w:tr>
      <w:tr w:rsidR="005127E8" w:rsidRPr="005127E8" w:rsidTr="00813D59">
        <w:trPr>
          <w:trHeight w:val="402"/>
          <w:jc w:val="center"/>
        </w:trPr>
        <w:tc>
          <w:tcPr>
            <w:tcW w:w="46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tabs>
                <w:tab w:val="center" w:pos="4153"/>
                <w:tab w:val="right" w:pos="8306"/>
              </w:tabs>
              <w:adjustRightInd w:val="0"/>
              <w:snapToGrid w:val="0"/>
              <w:ind w:firstLine="561"/>
              <w:jc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lastRenderedPageBreak/>
              <w:t>南平市分行创新与投资业务部</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阮美贤</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17706096199</w:t>
            </w:r>
          </w:p>
        </w:tc>
      </w:tr>
      <w:tr w:rsidR="005127E8" w:rsidRPr="005127E8" w:rsidTr="00813D59">
        <w:trPr>
          <w:trHeight w:val="402"/>
          <w:jc w:val="center"/>
        </w:trPr>
        <w:tc>
          <w:tcPr>
            <w:tcW w:w="46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tabs>
                <w:tab w:val="center" w:pos="4153"/>
                <w:tab w:val="right" w:pos="8306"/>
              </w:tabs>
              <w:adjustRightInd w:val="0"/>
              <w:snapToGrid w:val="0"/>
              <w:ind w:firstLine="561"/>
              <w:jc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平潭分行客户业务部</w:t>
            </w:r>
          </w:p>
        </w:tc>
        <w:tc>
          <w:tcPr>
            <w:tcW w:w="1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杨丰</w:t>
            </w:r>
          </w:p>
        </w:tc>
        <w:tc>
          <w:tcPr>
            <w:tcW w:w="25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5127E8" w:rsidRPr="005127E8" w:rsidRDefault="005127E8" w:rsidP="00813D59">
            <w:pPr>
              <w:widowControl/>
              <w:adjustRightInd w:val="0"/>
              <w:snapToGrid w:val="0"/>
              <w:ind w:firstLine="561"/>
              <w:jc w:val="center"/>
              <w:textAlignment w:val="center"/>
              <w:rPr>
                <w:rFonts w:ascii="仿宋_GB2312" w:eastAsia="仿宋_GB2312" w:hAnsi="仿宋_GB2312" w:cs="仿宋_GB2312"/>
                <w:bCs/>
                <w:color w:val="000000"/>
                <w:kern w:val="0"/>
                <w:sz w:val="28"/>
                <w:szCs w:val="28"/>
                <w:lang w:bidi="ar"/>
              </w:rPr>
            </w:pPr>
            <w:r w:rsidRPr="005127E8">
              <w:rPr>
                <w:rFonts w:ascii="仿宋_GB2312" w:eastAsia="仿宋_GB2312" w:hAnsi="仿宋_GB2312" w:cs="仿宋_GB2312" w:hint="eastAsia"/>
                <w:bCs/>
                <w:color w:val="000000"/>
                <w:kern w:val="0"/>
                <w:sz w:val="28"/>
                <w:szCs w:val="28"/>
                <w:lang w:bidi="ar"/>
              </w:rPr>
              <w:t>18159191811</w:t>
            </w:r>
          </w:p>
        </w:tc>
      </w:tr>
    </w:tbl>
    <w:p w:rsidR="00B167D0" w:rsidRDefault="00B167D0" w:rsidP="00D868C8">
      <w:pPr>
        <w:widowControl/>
        <w:autoSpaceDE w:val="0"/>
        <w:autoSpaceDN w:val="0"/>
        <w:adjustRightInd w:val="0"/>
        <w:spacing w:line="360" w:lineRule="auto"/>
        <w:ind w:firstLine="640"/>
        <w:rPr>
          <w:rFonts w:ascii="仿宋_GB2312" w:eastAsia="仿宋_GB2312" w:hAnsi="黑体"/>
          <w:sz w:val="32"/>
          <w:szCs w:val="32"/>
        </w:rPr>
      </w:pPr>
    </w:p>
    <w:p w:rsidR="001D4884" w:rsidRDefault="001D4884" w:rsidP="00D868C8">
      <w:pPr>
        <w:widowControl/>
        <w:autoSpaceDE w:val="0"/>
        <w:autoSpaceDN w:val="0"/>
        <w:adjustRightInd w:val="0"/>
        <w:spacing w:line="360" w:lineRule="auto"/>
        <w:ind w:firstLine="640"/>
        <w:rPr>
          <w:rFonts w:ascii="仿宋_GB2312" w:eastAsia="仿宋_GB2312" w:hAnsi="黑体"/>
          <w:sz w:val="32"/>
          <w:szCs w:val="32"/>
        </w:rPr>
      </w:pPr>
    </w:p>
    <w:p w:rsidR="001D4884" w:rsidRDefault="001D4884" w:rsidP="00D868C8">
      <w:pPr>
        <w:widowControl/>
        <w:autoSpaceDE w:val="0"/>
        <w:autoSpaceDN w:val="0"/>
        <w:adjustRightInd w:val="0"/>
        <w:spacing w:line="360" w:lineRule="auto"/>
        <w:ind w:firstLine="640"/>
        <w:rPr>
          <w:rFonts w:ascii="仿宋_GB2312" w:eastAsia="仿宋_GB2312" w:hAnsi="黑体"/>
          <w:sz w:val="32"/>
          <w:szCs w:val="32"/>
        </w:rPr>
      </w:pPr>
    </w:p>
    <w:p w:rsidR="001D4884" w:rsidRDefault="001D4884" w:rsidP="00D868C8">
      <w:pPr>
        <w:widowControl/>
        <w:autoSpaceDE w:val="0"/>
        <w:autoSpaceDN w:val="0"/>
        <w:adjustRightInd w:val="0"/>
        <w:spacing w:line="360" w:lineRule="auto"/>
        <w:ind w:firstLine="640"/>
        <w:rPr>
          <w:rFonts w:ascii="仿宋_GB2312" w:eastAsia="仿宋_GB2312" w:hAnsi="黑体"/>
          <w:sz w:val="32"/>
          <w:szCs w:val="32"/>
        </w:rPr>
      </w:pPr>
    </w:p>
    <w:p w:rsidR="001D4884" w:rsidRDefault="001D4884" w:rsidP="00D868C8">
      <w:pPr>
        <w:widowControl/>
        <w:autoSpaceDE w:val="0"/>
        <w:autoSpaceDN w:val="0"/>
        <w:adjustRightInd w:val="0"/>
        <w:spacing w:line="360" w:lineRule="auto"/>
        <w:ind w:firstLine="640"/>
        <w:rPr>
          <w:rFonts w:ascii="仿宋_GB2312" w:eastAsia="仿宋_GB2312" w:hAnsi="黑体"/>
          <w:sz w:val="32"/>
          <w:szCs w:val="32"/>
        </w:rPr>
      </w:pPr>
    </w:p>
    <w:p w:rsidR="001D4884" w:rsidRDefault="001D4884" w:rsidP="00D868C8">
      <w:pPr>
        <w:widowControl/>
        <w:autoSpaceDE w:val="0"/>
        <w:autoSpaceDN w:val="0"/>
        <w:adjustRightInd w:val="0"/>
        <w:spacing w:line="360" w:lineRule="auto"/>
        <w:ind w:firstLine="640"/>
        <w:rPr>
          <w:rFonts w:ascii="仿宋_GB2312" w:eastAsia="仿宋_GB2312" w:hAnsi="黑体"/>
          <w:sz w:val="32"/>
          <w:szCs w:val="32"/>
        </w:rPr>
      </w:pPr>
    </w:p>
    <w:p w:rsidR="001D4884" w:rsidRDefault="001D4884" w:rsidP="00D868C8">
      <w:pPr>
        <w:widowControl/>
        <w:autoSpaceDE w:val="0"/>
        <w:autoSpaceDN w:val="0"/>
        <w:adjustRightInd w:val="0"/>
        <w:spacing w:line="360" w:lineRule="auto"/>
        <w:ind w:firstLine="640"/>
        <w:rPr>
          <w:rFonts w:ascii="仿宋_GB2312" w:eastAsia="仿宋_GB2312" w:hAnsi="黑体"/>
          <w:sz w:val="32"/>
          <w:szCs w:val="32"/>
        </w:rPr>
      </w:pPr>
    </w:p>
    <w:p w:rsidR="001D4884" w:rsidRDefault="001D4884" w:rsidP="00D868C8">
      <w:pPr>
        <w:widowControl/>
        <w:autoSpaceDE w:val="0"/>
        <w:autoSpaceDN w:val="0"/>
        <w:adjustRightInd w:val="0"/>
        <w:spacing w:line="360" w:lineRule="auto"/>
        <w:ind w:firstLine="640"/>
        <w:rPr>
          <w:rFonts w:ascii="仿宋_GB2312" w:eastAsia="仿宋_GB2312" w:hAnsi="黑体"/>
          <w:sz w:val="32"/>
          <w:szCs w:val="32"/>
        </w:rPr>
      </w:pPr>
    </w:p>
    <w:p w:rsidR="001D4884" w:rsidRDefault="001D4884" w:rsidP="00D868C8">
      <w:pPr>
        <w:widowControl/>
        <w:autoSpaceDE w:val="0"/>
        <w:autoSpaceDN w:val="0"/>
        <w:adjustRightInd w:val="0"/>
        <w:spacing w:line="360" w:lineRule="auto"/>
        <w:ind w:firstLine="640"/>
        <w:rPr>
          <w:rFonts w:ascii="仿宋_GB2312" w:eastAsia="仿宋_GB2312" w:hAnsi="黑体"/>
          <w:sz w:val="32"/>
          <w:szCs w:val="32"/>
        </w:rPr>
      </w:pPr>
    </w:p>
    <w:p w:rsidR="001D4884" w:rsidRDefault="001D4884" w:rsidP="00D868C8">
      <w:pPr>
        <w:widowControl/>
        <w:autoSpaceDE w:val="0"/>
        <w:autoSpaceDN w:val="0"/>
        <w:adjustRightInd w:val="0"/>
        <w:spacing w:line="360" w:lineRule="auto"/>
        <w:ind w:firstLine="640"/>
        <w:rPr>
          <w:rFonts w:ascii="仿宋_GB2312" w:eastAsia="仿宋_GB2312" w:hAnsi="黑体"/>
          <w:sz w:val="32"/>
          <w:szCs w:val="32"/>
        </w:rPr>
      </w:pPr>
    </w:p>
    <w:p w:rsidR="001D4884" w:rsidRDefault="001D4884" w:rsidP="00D868C8">
      <w:pPr>
        <w:widowControl/>
        <w:autoSpaceDE w:val="0"/>
        <w:autoSpaceDN w:val="0"/>
        <w:adjustRightInd w:val="0"/>
        <w:spacing w:line="360" w:lineRule="auto"/>
        <w:ind w:firstLine="640"/>
        <w:rPr>
          <w:rFonts w:ascii="仿宋_GB2312" w:eastAsia="仿宋_GB2312" w:hAnsi="黑体"/>
          <w:sz w:val="32"/>
          <w:szCs w:val="32"/>
        </w:rPr>
      </w:pPr>
    </w:p>
    <w:p w:rsidR="001D4884" w:rsidRDefault="001D4884" w:rsidP="00D868C8">
      <w:pPr>
        <w:widowControl/>
        <w:autoSpaceDE w:val="0"/>
        <w:autoSpaceDN w:val="0"/>
        <w:adjustRightInd w:val="0"/>
        <w:spacing w:line="360" w:lineRule="auto"/>
        <w:ind w:firstLine="640"/>
        <w:rPr>
          <w:rFonts w:ascii="仿宋_GB2312" w:eastAsia="仿宋_GB2312" w:hAnsi="黑体"/>
          <w:sz w:val="32"/>
          <w:szCs w:val="32"/>
        </w:rPr>
      </w:pPr>
    </w:p>
    <w:p w:rsidR="001D4884" w:rsidRDefault="001D4884" w:rsidP="00D868C8">
      <w:pPr>
        <w:widowControl/>
        <w:autoSpaceDE w:val="0"/>
        <w:autoSpaceDN w:val="0"/>
        <w:adjustRightInd w:val="0"/>
        <w:spacing w:line="360" w:lineRule="auto"/>
        <w:ind w:firstLine="640"/>
        <w:rPr>
          <w:rFonts w:ascii="仿宋_GB2312" w:eastAsia="仿宋_GB2312" w:hAnsi="黑体"/>
          <w:sz w:val="32"/>
          <w:szCs w:val="32"/>
        </w:rPr>
      </w:pPr>
    </w:p>
    <w:p w:rsidR="001D4884" w:rsidRDefault="001D4884" w:rsidP="00D868C8">
      <w:pPr>
        <w:widowControl/>
        <w:autoSpaceDE w:val="0"/>
        <w:autoSpaceDN w:val="0"/>
        <w:adjustRightInd w:val="0"/>
        <w:spacing w:line="360" w:lineRule="auto"/>
        <w:ind w:firstLine="640"/>
        <w:rPr>
          <w:rFonts w:ascii="仿宋_GB2312" w:eastAsia="仿宋_GB2312" w:hAnsi="黑体"/>
          <w:sz w:val="32"/>
          <w:szCs w:val="32"/>
        </w:rPr>
      </w:pPr>
    </w:p>
    <w:p w:rsidR="001D4884" w:rsidRDefault="001D4884" w:rsidP="00D868C8">
      <w:pPr>
        <w:widowControl/>
        <w:autoSpaceDE w:val="0"/>
        <w:autoSpaceDN w:val="0"/>
        <w:adjustRightInd w:val="0"/>
        <w:spacing w:line="360" w:lineRule="auto"/>
        <w:ind w:firstLine="640"/>
        <w:rPr>
          <w:rFonts w:ascii="仿宋_GB2312" w:eastAsia="仿宋_GB2312" w:hAnsi="黑体"/>
          <w:sz w:val="32"/>
          <w:szCs w:val="32"/>
        </w:rPr>
      </w:pPr>
    </w:p>
    <w:p w:rsidR="001D4884" w:rsidRDefault="001D4884" w:rsidP="00D868C8">
      <w:pPr>
        <w:widowControl/>
        <w:autoSpaceDE w:val="0"/>
        <w:autoSpaceDN w:val="0"/>
        <w:adjustRightInd w:val="0"/>
        <w:spacing w:line="360" w:lineRule="auto"/>
        <w:ind w:firstLine="640"/>
        <w:rPr>
          <w:rFonts w:ascii="仿宋_GB2312" w:eastAsia="仿宋_GB2312" w:hAnsi="黑体"/>
          <w:sz w:val="32"/>
          <w:szCs w:val="32"/>
        </w:rPr>
      </w:pPr>
    </w:p>
    <w:p w:rsidR="001D4884" w:rsidRDefault="001D4884" w:rsidP="00D868C8">
      <w:pPr>
        <w:widowControl/>
        <w:autoSpaceDE w:val="0"/>
        <w:autoSpaceDN w:val="0"/>
        <w:adjustRightInd w:val="0"/>
        <w:spacing w:line="360" w:lineRule="auto"/>
        <w:ind w:firstLine="640"/>
        <w:rPr>
          <w:rFonts w:ascii="仿宋_GB2312" w:eastAsia="仿宋_GB2312" w:hAnsi="黑体"/>
          <w:sz w:val="32"/>
          <w:szCs w:val="32"/>
        </w:rPr>
      </w:pPr>
    </w:p>
    <w:p w:rsidR="001D4884" w:rsidRDefault="001D4884" w:rsidP="00D868C8">
      <w:pPr>
        <w:widowControl/>
        <w:autoSpaceDE w:val="0"/>
        <w:autoSpaceDN w:val="0"/>
        <w:adjustRightInd w:val="0"/>
        <w:spacing w:line="360" w:lineRule="auto"/>
        <w:ind w:firstLine="640"/>
        <w:rPr>
          <w:rFonts w:ascii="仿宋_GB2312" w:eastAsia="仿宋_GB2312" w:hAnsi="黑体"/>
          <w:sz w:val="32"/>
          <w:szCs w:val="32"/>
        </w:rPr>
      </w:pPr>
    </w:p>
    <w:p w:rsidR="001D4884" w:rsidRDefault="001D4884" w:rsidP="00D868C8">
      <w:pPr>
        <w:widowControl/>
        <w:autoSpaceDE w:val="0"/>
        <w:autoSpaceDN w:val="0"/>
        <w:adjustRightInd w:val="0"/>
        <w:spacing w:line="360" w:lineRule="auto"/>
        <w:ind w:firstLine="640"/>
        <w:rPr>
          <w:rFonts w:ascii="仿宋_GB2312" w:eastAsia="仿宋_GB2312" w:hAnsi="黑体"/>
          <w:sz w:val="32"/>
          <w:szCs w:val="32"/>
        </w:rPr>
      </w:pPr>
    </w:p>
    <w:p w:rsidR="001D4884" w:rsidRPr="00B07DC3" w:rsidRDefault="001D4884" w:rsidP="00D868C8">
      <w:pPr>
        <w:widowControl/>
        <w:autoSpaceDE w:val="0"/>
        <w:autoSpaceDN w:val="0"/>
        <w:adjustRightInd w:val="0"/>
        <w:spacing w:line="360" w:lineRule="auto"/>
        <w:ind w:firstLine="640"/>
        <w:rPr>
          <w:rFonts w:ascii="仿宋_GB2312" w:eastAsia="仿宋_GB2312" w:hAnsi="黑体"/>
          <w:sz w:val="32"/>
          <w:szCs w:val="32"/>
        </w:rPr>
      </w:pPr>
    </w:p>
    <w:p w:rsidR="00DF0824" w:rsidRPr="00DC1B15" w:rsidRDefault="00327B42" w:rsidP="00327B42">
      <w:pPr>
        <w:pStyle w:val="1"/>
        <w:rPr>
          <w:noProof/>
        </w:rPr>
      </w:pPr>
      <w:bookmarkStart w:id="81" w:name="_Toc34313616"/>
      <w:r>
        <w:rPr>
          <w:rFonts w:hint="eastAsia"/>
          <w:noProof/>
        </w:rPr>
        <w:lastRenderedPageBreak/>
        <w:t>十四</w:t>
      </w:r>
      <w:r>
        <w:rPr>
          <w:noProof/>
        </w:rPr>
        <w:t>、</w:t>
      </w:r>
      <w:r w:rsidRPr="00DC1B15">
        <w:rPr>
          <w:rFonts w:hint="eastAsia"/>
          <w:noProof/>
        </w:rPr>
        <w:t>优先处理</w:t>
      </w:r>
      <w:r w:rsidR="00DF0824" w:rsidRPr="00DC1B15">
        <w:rPr>
          <w:rFonts w:hint="eastAsia"/>
          <w:noProof/>
        </w:rPr>
        <w:t>受疫情影响受损的出险理赔客户</w:t>
      </w:r>
      <w:bookmarkEnd w:id="81"/>
    </w:p>
    <w:p w:rsidR="00DF0824" w:rsidRPr="00DC1B15" w:rsidRDefault="00DF0824" w:rsidP="00327B42">
      <w:pPr>
        <w:pStyle w:val="2"/>
        <w:rPr>
          <w:noProof/>
        </w:rPr>
      </w:pPr>
      <w:bookmarkStart w:id="82" w:name="_Toc34313617"/>
      <w:r w:rsidRPr="00DC1B15">
        <w:rPr>
          <w:rFonts w:hint="eastAsia"/>
          <w:noProof/>
        </w:rPr>
        <w:t>开通理赔预付服务（新华人寿</w:t>
      </w:r>
      <w:r w:rsidR="007044BF">
        <w:rPr>
          <w:rFonts w:hint="eastAsia"/>
          <w:noProof/>
        </w:rPr>
        <w:t>福建省分公司</w:t>
      </w:r>
      <w:r w:rsidRPr="00DC1B15">
        <w:rPr>
          <w:rFonts w:hint="eastAsia"/>
          <w:noProof/>
        </w:rPr>
        <w:t>）</w:t>
      </w:r>
      <w:bookmarkEnd w:id="82"/>
    </w:p>
    <w:p w:rsidR="00DF0824" w:rsidRPr="00DC1B15" w:rsidRDefault="001963E7" w:rsidP="001D4884">
      <w:pPr>
        <w:adjustRightInd w:val="0"/>
        <w:spacing w:line="360" w:lineRule="auto"/>
        <w:ind w:firstLineChars="200" w:firstLine="643"/>
        <w:rPr>
          <w:rFonts w:ascii="仿宋_GB2312" w:eastAsia="仿宋_GB2312" w:hAnsi="黑体"/>
          <w:noProof/>
          <w:sz w:val="32"/>
          <w:szCs w:val="32"/>
        </w:rPr>
      </w:pPr>
      <w:r w:rsidRPr="001D4884">
        <w:rPr>
          <w:rFonts w:ascii="仿宋_GB2312" w:eastAsia="仿宋_GB2312" w:hAnsi="黑体" w:hint="eastAsia"/>
          <w:b/>
          <w:bCs/>
          <w:noProof/>
          <w:sz w:val="32"/>
          <w:szCs w:val="32"/>
        </w:rPr>
        <w:t>1.政策内容：</w:t>
      </w:r>
      <w:r w:rsidR="00DF0824" w:rsidRPr="00DC1B15">
        <w:rPr>
          <w:rFonts w:ascii="仿宋_GB2312" w:eastAsia="仿宋_GB2312" w:hAnsi="黑体" w:hint="eastAsia"/>
          <w:noProof/>
          <w:sz w:val="32"/>
          <w:szCs w:val="32"/>
        </w:rPr>
        <w:t>对受疫情影响受损的出险理赔客户要优先处理，并加强现金流预测管理，加强对急缺医疗物资、疫情防控用品进口企业、新冠肺炎患者预付赔款。</w:t>
      </w:r>
    </w:p>
    <w:p w:rsidR="00DF0824" w:rsidRPr="00DC1B15" w:rsidRDefault="006C0E4C" w:rsidP="001D4884">
      <w:pPr>
        <w:adjustRightInd w:val="0"/>
        <w:spacing w:line="360" w:lineRule="auto"/>
        <w:ind w:firstLineChars="200" w:firstLine="643"/>
        <w:rPr>
          <w:rFonts w:ascii="仿宋_GB2312" w:eastAsia="仿宋_GB2312" w:hAnsi="黑体"/>
          <w:noProof/>
          <w:sz w:val="32"/>
          <w:szCs w:val="32"/>
        </w:rPr>
      </w:pPr>
      <w:r w:rsidRPr="001D4884">
        <w:rPr>
          <w:rFonts w:ascii="仿宋_GB2312" w:eastAsia="仿宋_GB2312" w:hAnsi="黑体" w:hint="eastAsia"/>
          <w:b/>
          <w:bCs/>
          <w:noProof/>
          <w:sz w:val="32"/>
          <w:szCs w:val="32"/>
        </w:rPr>
        <w:t>2.相关产品或业务简介：</w:t>
      </w:r>
      <w:r w:rsidR="00DF0824" w:rsidRPr="00DC1B15">
        <w:rPr>
          <w:rFonts w:ascii="仿宋_GB2312" w:eastAsia="仿宋_GB2312" w:hAnsi="黑体" w:hint="eastAsia"/>
          <w:noProof/>
          <w:sz w:val="32"/>
          <w:szCs w:val="32"/>
        </w:rPr>
        <w:t>对于就诊资金有压力的客户，公司主动由理赔服务人员为客户预付理赔款项，解决客户实际困难，更好地发挥保险保障作用。</w:t>
      </w:r>
    </w:p>
    <w:p w:rsidR="00DF0824" w:rsidRPr="00DC1B15" w:rsidRDefault="006C0E4C" w:rsidP="001D4884">
      <w:pPr>
        <w:adjustRightInd w:val="0"/>
        <w:spacing w:line="360" w:lineRule="auto"/>
        <w:ind w:firstLineChars="200" w:firstLine="643"/>
        <w:rPr>
          <w:rFonts w:ascii="仿宋_GB2312" w:eastAsia="仿宋_GB2312" w:hAnsi="黑体"/>
          <w:bCs/>
          <w:noProof/>
          <w:sz w:val="32"/>
          <w:szCs w:val="32"/>
        </w:rPr>
      </w:pPr>
      <w:r w:rsidRPr="001D4884">
        <w:rPr>
          <w:rFonts w:ascii="仿宋_GB2312" w:eastAsia="仿宋_GB2312" w:hAnsi="黑体" w:hint="eastAsia"/>
          <w:b/>
          <w:bCs/>
          <w:noProof/>
          <w:sz w:val="32"/>
          <w:szCs w:val="32"/>
        </w:rPr>
        <w:t>3.申报对象：</w:t>
      </w:r>
      <w:r w:rsidR="00DF0824" w:rsidRPr="00DC1B15">
        <w:rPr>
          <w:rFonts w:ascii="仿宋_GB2312" w:eastAsia="仿宋_GB2312" w:hAnsi="黑体" w:hint="eastAsia"/>
          <w:noProof/>
          <w:sz w:val="32"/>
          <w:szCs w:val="32"/>
        </w:rPr>
        <w:t>就诊资金有压力的客户。</w:t>
      </w:r>
    </w:p>
    <w:p w:rsidR="00DF0824" w:rsidRPr="001D4884" w:rsidRDefault="006C0E4C" w:rsidP="001D4884">
      <w:pPr>
        <w:adjustRightInd w:val="0"/>
        <w:spacing w:line="360" w:lineRule="auto"/>
        <w:ind w:firstLineChars="200" w:firstLine="643"/>
        <w:rPr>
          <w:rFonts w:ascii="仿宋_GB2312" w:eastAsia="仿宋_GB2312" w:hAnsi="黑体"/>
          <w:b/>
          <w:bCs/>
          <w:noProof/>
          <w:sz w:val="32"/>
          <w:szCs w:val="32"/>
        </w:rPr>
      </w:pPr>
      <w:r w:rsidRPr="001D4884">
        <w:rPr>
          <w:rFonts w:ascii="仿宋_GB2312" w:eastAsia="仿宋_GB2312" w:hAnsi="黑体" w:hint="eastAsia"/>
          <w:b/>
          <w:bCs/>
          <w:noProof/>
          <w:sz w:val="32"/>
          <w:szCs w:val="32"/>
        </w:rPr>
        <w:t>4.申报流程：</w:t>
      </w: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r w:rsidRPr="00DC1B15">
        <w:rPr>
          <w:rFonts w:ascii="仿宋_GB2312" w:eastAsia="仿宋_GB2312" w:hAnsi="黑体" w:hint="eastAsia"/>
          <w:noProof/>
          <w:sz w:val="32"/>
          <w:szCs w:val="32"/>
        </w:rPr>
        <w:t>（1）客户拨打服务电话提出需求；</w:t>
      </w: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r w:rsidRPr="00DC1B15">
        <w:rPr>
          <w:rFonts w:ascii="仿宋_GB2312" w:eastAsia="仿宋_GB2312" w:hAnsi="黑体" w:hint="eastAsia"/>
          <w:noProof/>
          <w:sz w:val="32"/>
          <w:szCs w:val="32"/>
        </w:rPr>
        <w:t>（2）理赔服务人员指导收取相应材料；</w:t>
      </w: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r w:rsidRPr="00DC1B15">
        <w:rPr>
          <w:rFonts w:ascii="仿宋_GB2312" w:eastAsia="仿宋_GB2312" w:hAnsi="黑体" w:hint="eastAsia"/>
          <w:noProof/>
          <w:sz w:val="32"/>
          <w:szCs w:val="32"/>
        </w:rPr>
        <w:t>（3）核赔人员进行审核；</w:t>
      </w: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r w:rsidRPr="00DC1B15">
        <w:rPr>
          <w:rFonts w:ascii="仿宋_GB2312" w:eastAsia="仿宋_GB2312" w:hAnsi="黑体" w:hint="eastAsia"/>
          <w:noProof/>
          <w:sz w:val="32"/>
          <w:szCs w:val="32"/>
        </w:rPr>
        <w:t>（4）对于已确定部分损失进行主动预赔。</w:t>
      </w:r>
    </w:p>
    <w:p w:rsidR="00DF0824" w:rsidRPr="00DC1B15" w:rsidRDefault="006C0E4C" w:rsidP="001D4884">
      <w:pPr>
        <w:adjustRightInd w:val="0"/>
        <w:spacing w:line="360" w:lineRule="auto"/>
        <w:ind w:firstLineChars="200" w:firstLine="643"/>
        <w:rPr>
          <w:rFonts w:ascii="仿宋_GB2312" w:eastAsia="仿宋_GB2312" w:hAnsi="黑体"/>
          <w:bCs/>
          <w:noProof/>
          <w:sz w:val="32"/>
          <w:szCs w:val="32"/>
        </w:rPr>
      </w:pPr>
      <w:r w:rsidRPr="001D4884">
        <w:rPr>
          <w:rFonts w:ascii="仿宋_GB2312" w:eastAsia="仿宋_GB2312" w:hAnsi="黑体" w:hint="eastAsia"/>
          <w:b/>
          <w:bCs/>
          <w:noProof/>
          <w:sz w:val="32"/>
          <w:szCs w:val="32"/>
        </w:rPr>
        <w:t>5.申报材料：</w:t>
      </w:r>
      <w:r w:rsidR="00DF0824" w:rsidRPr="00DC1B15">
        <w:rPr>
          <w:rFonts w:ascii="仿宋_GB2312" w:eastAsia="仿宋_GB2312" w:hAnsi="黑体" w:hint="eastAsia"/>
          <w:noProof/>
          <w:sz w:val="32"/>
          <w:szCs w:val="32"/>
        </w:rPr>
        <w:t>由理赔人员指导提交。</w:t>
      </w:r>
    </w:p>
    <w:p w:rsidR="00DF0824" w:rsidRPr="005E61D5" w:rsidRDefault="006C0E4C" w:rsidP="005E61D5">
      <w:pPr>
        <w:adjustRightInd w:val="0"/>
        <w:spacing w:line="360" w:lineRule="auto"/>
        <w:ind w:firstLineChars="200" w:firstLine="643"/>
        <w:rPr>
          <w:rFonts w:ascii="仿宋_GB2312" w:eastAsia="仿宋_GB2312" w:hAnsi="黑体"/>
          <w:b/>
          <w:bCs/>
          <w:noProof/>
          <w:sz w:val="32"/>
          <w:szCs w:val="32"/>
        </w:rPr>
      </w:pPr>
      <w:r w:rsidRPr="005E61D5">
        <w:rPr>
          <w:rFonts w:ascii="仿宋_GB2312" w:eastAsia="仿宋_GB2312" w:hAnsi="黑体" w:hint="eastAsia"/>
          <w:b/>
          <w:bCs/>
          <w:noProof/>
          <w:sz w:val="32"/>
          <w:szCs w:val="32"/>
        </w:rPr>
        <w:t>6.受理部门及联系方式：</w:t>
      </w: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r w:rsidRPr="00DC1B15">
        <w:rPr>
          <w:rFonts w:ascii="仿宋_GB2312" w:eastAsia="仿宋_GB2312" w:hAnsi="黑体" w:hint="eastAsia"/>
          <w:noProof/>
          <w:sz w:val="32"/>
          <w:szCs w:val="32"/>
        </w:rPr>
        <w:t>福州中心支公司：刘先生0591-38107906/18050136286</w:t>
      </w: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r w:rsidRPr="00DC1B15">
        <w:rPr>
          <w:rFonts w:ascii="仿宋_GB2312" w:eastAsia="仿宋_GB2312" w:hAnsi="黑体" w:hint="eastAsia"/>
          <w:noProof/>
          <w:sz w:val="32"/>
          <w:szCs w:val="32"/>
        </w:rPr>
        <w:t>张小姐0591-38107906/18050136237</w:t>
      </w: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r w:rsidRPr="00DC1B15">
        <w:rPr>
          <w:rFonts w:ascii="仿宋_GB2312" w:eastAsia="仿宋_GB2312" w:hAnsi="黑体" w:hint="eastAsia"/>
          <w:noProof/>
          <w:sz w:val="32"/>
          <w:szCs w:val="32"/>
        </w:rPr>
        <w:t>三明中心支公司：叶先生0598-5183063/18259708075</w:t>
      </w: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r w:rsidRPr="00DC1B15">
        <w:rPr>
          <w:rFonts w:ascii="仿宋_GB2312" w:eastAsia="仿宋_GB2312" w:hAnsi="黑体" w:hint="eastAsia"/>
          <w:noProof/>
          <w:sz w:val="32"/>
          <w:szCs w:val="32"/>
        </w:rPr>
        <w:t xml:space="preserve">泉州中心支公司：吴先生0595-22157373/13774820884 </w:t>
      </w: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r w:rsidRPr="00DC1B15">
        <w:rPr>
          <w:rFonts w:ascii="仿宋_GB2312" w:eastAsia="仿宋_GB2312" w:hAnsi="黑体" w:hint="eastAsia"/>
          <w:noProof/>
          <w:sz w:val="32"/>
          <w:szCs w:val="32"/>
        </w:rPr>
        <w:t xml:space="preserve">骆先生0595-68261026/18050136275 </w:t>
      </w: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r w:rsidRPr="00DC1B15">
        <w:rPr>
          <w:rFonts w:ascii="仿宋_GB2312" w:eastAsia="仿宋_GB2312" w:hAnsi="黑体" w:hint="eastAsia"/>
          <w:noProof/>
          <w:sz w:val="32"/>
          <w:szCs w:val="32"/>
        </w:rPr>
        <w:t>柳先生18050136295</w:t>
      </w: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r w:rsidRPr="00DC1B15">
        <w:rPr>
          <w:rFonts w:ascii="仿宋_GB2312" w:eastAsia="仿宋_GB2312" w:hAnsi="黑体" w:hint="eastAsia"/>
          <w:noProof/>
          <w:sz w:val="32"/>
          <w:szCs w:val="32"/>
        </w:rPr>
        <w:lastRenderedPageBreak/>
        <w:t>漳州中心支公司：曾先生0596-6371627/18050136277</w:t>
      </w: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r w:rsidRPr="00DC1B15">
        <w:rPr>
          <w:rFonts w:ascii="仿宋_GB2312" w:eastAsia="仿宋_GB2312" w:hAnsi="黑体" w:hint="eastAsia"/>
          <w:noProof/>
          <w:sz w:val="32"/>
          <w:szCs w:val="32"/>
        </w:rPr>
        <w:t>韩小姐0596-6371610/18050136296</w:t>
      </w: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r w:rsidRPr="00DC1B15">
        <w:rPr>
          <w:rFonts w:ascii="仿宋_GB2312" w:eastAsia="仿宋_GB2312" w:hAnsi="黑体" w:hint="eastAsia"/>
          <w:noProof/>
          <w:sz w:val="32"/>
          <w:szCs w:val="32"/>
        </w:rPr>
        <w:t>龙岩中心支公司：温先生0597-5266599/18050136279</w:t>
      </w: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r w:rsidRPr="00DC1B15">
        <w:rPr>
          <w:rFonts w:ascii="仿宋_GB2312" w:eastAsia="仿宋_GB2312" w:hAnsi="黑体" w:hint="eastAsia"/>
          <w:noProof/>
          <w:sz w:val="32"/>
          <w:szCs w:val="32"/>
        </w:rPr>
        <w:t>南平中心支公司：罗先生0599-6113315/18050136281</w:t>
      </w: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r w:rsidRPr="00DC1B15">
        <w:rPr>
          <w:rFonts w:ascii="仿宋_GB2312" w:eastAsia="仿宋_GB2312" w:hAnsi="黑体" w:hint="eastAsia"/>
          <w:noProof/>
          <w:sz w:val="32"/>
          <w:szCs w:val="32"/>
        </w:rPr>
        <w:t>宁德中心支公司：李小姐0593-7197568/13509567468</w:t>
      </w: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r w:rsidRPr="00DC1B15">
        <w:rPr>
          <w:rFonts w:ascii="仿宋_GB2312" w:eastAsia="仿宋_GB2312" w:hAnsi="黑体" w:hint="eastAsia"/>
          <w:noProof/>
          <w:sz w:val="32"/>
          <w:szCs w:val="32"/>
        </w:rPr>
        <w:t>莆田中心支公司：冯小姐0594-7595567/18050136283</w:t>
      </w:r>
    </w:p>
    <w:p w:rsidR="00DF0824" w:rsidRDefault="00DF0824"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757B9D" w:rsidRDefault="00757B9D" w:rsidP="00D868C8">
      <w:pPr>
        <w:adjustRightInd w:val="0"/>
        <w:spacing w:line="360" w:lineRule="auto"/>
        <w:ind w:firstLine="640"/>
        <w:rPr>
          <w:rFonts w:ascii="仿宋_GB2312" w:eastAsia="仿宋_GB2312" w:hAnsi="黑体"/>
          <w:noProof/>
          <w:sz w:val="32"/>
          <w:szCs w:val="32"/>
        </w:rPr>
      </w:pPr>
    </w:p>
    <w:p w:rsidR="00757B9D" w:rsidRDefault="00757B9D"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Pr="00DC1B15" w:rsidRDefault="00327B42" w:rsidP="00D868C8">
      <w:pPr>
        <w:adjustRightInd w:val="0"/>
        <w:spacing w:line="360" w:lineRule="auto"/>
        <w:ind w:firstLine="640"/>
        <w:rPr>
          <w:rFonts w:ascii="仿宋_GB2312" w:eastAsia="仿宋_GB2312" w:hAnsi="黑体"/>
          <w:noProof/>
          <w:sz w:val="32"/>
          <w:szCs w:val="32"/>
        </w:rPr>
      </w:pPr>
    </w:p>
    <w:p w:rsidR="00DF0824" w:rsidRPr="00DC1B15" w:rsidRDefault="00DF0824" w:rsidP="00327B42">
      <w:pPr>
        <w:pStyle w:val="2"/>
        <w:rPr>
          <w:noProof/>
        </w:rPr>
      </w:pPr>
      <w:bookmarkStart w:id="83" w:name="_Toc34313618"/>
      <w:r w:rsidRPr="00DC1B15">
        <w:rPr>
          <w:rFonts w:hint="eastAsia"/>
          <w:noProof/>
        </w:rPr>
        <w:lastRenderedPageBreak/>
        <w:t>建立理赔快速响应机制（平安产险</w:t>
      </w:r>
      <w:r w:rsidR="007044BF">
        <w:rPr>
          <w:rFonts w:hint="eastAsia"/>
          <w:noProof/>
        </w:rPr>
        <w:t>福建省分公司</w:t>
      </w:r>
      <w:r w:rsidRPr="00DC1B15">
        <w:rPr>
          <w:rFonts w:hint="eastAsia"/>
          <w:noProof/>
        </w:rPr>
        <w:t>）</w:t>
      </w:r>
      <w:bookmarkEnd w:id="83"/>
    </w:p>
    <w:p w:rsidR="00DF0824" w:rsidRPr="00DC1B15" w:rsidRDefault="001963E7" w:rsidP="001D4884">
      <w:pPr>
        <w:adjustRightInd w:val="0"/>
        <w:spacing w:line="360" w:lineRule="auto"/>
        <w:ind w:firstLineChars="200" w:firstLine="643"/>
        <w:rPr>
          <w:rFonts w:ascii="仿宋_GB2312" w:eastAsia="仿宋_GB2312" w:hAnsi="黑体"/>
          <w:noProof/>
          <w:sz w:val="32"/>
          <w:szCs w:val="32"/>
        </w:rPr>
      </w:pPr>
      <w:r w:rsidRPr="001D4884">
        <w:rPr>
          <w:rFonts w:ascii="仿宋_GB2312" w:eastAsia="仿宋_GB2312" w:hAnsi="黑体" w:hint="eastAsia"/>
          <w:b/>
          <w:noProof/>
          <w:sz w:val="32"/>
          <w:szCs w:val="32"/>
        </w:rPr>
        <w:t>1.政策内容：</w:t>
      </w:r>
      <w:r w:rsidR="00DF0824" w:rsidRPr="00DC1B15">
        <w:rPr>
          <w:rFonts w:ascii="仿宋_GB2312" w:eastAsia="仿宋_GB2312" w:hAnsi="黑体" w:hint="eastAsia"/>
          <w:noProof/>
          <w:sz w:val="32"/>
          <w:szCs w:val="32"/>
        </w:rPr>
        <w:t>对受疫情影响受损的出险理赔客户要优先处理，并加强现金流预测管理，加强对急缺医疗物资、疫情防控用品进口企业、新冠肺炎患者预付赔款。</w:t>
      </w:r>
    </w:p>
    <w:p w:rsidR="00DF0824" w:rsidRPr="00DC1B15" w:rsidRDefault="006C0E4C" w:rsidP="001D4884">
      <w:pPr>
        <w:adjustRightInd w:val="0"/>
        <w:spacing w:line="360" w:lineRule="auto"/>
        <w:ind w:firstLineChars="200" w:firstLine="643"/>
        <w:rPr>
          <w:rFonts w:ascii="仿宋_GB2312" w:eastAsia="仿宋_GB2312" w:hAnsi="黑体"/>
          <w:noProof/>
          <w:sz w:val="32"/>
          <w:szCs w:val="32"/>
        </w:rPr>
      </w:pPr>
      <w:r w:rsidRPr="001D4884">
        <w:rPr>
          <w:rFonts w:ascii="仿宋_GB2312" w:eastAsia="仿宋_GB2312" w:hAnsi="黑体" w:hint="eastAsia"/>
          <w:b/>
          <w:noProof/>
          <w:sz w:val="32"/>
          <w:szCs w:val="32"/>
        </w:rPr>
        <w:t>2.相关产品或业务简介：</w:t>
      </w:r>
      <w:r w:rsidR="00DF0824" w:rsidRPr="00DC1B15">
        <w:rPr>
          <w:rFonts w:ascii="仿宋_GB2312" w:eastAsia="仿宋_GB2312" w:hAnsi="黑体" w:hint="eastAsia"/>
          <w:noProof/>
          <w:sz w:val="32"/>
          <w:szCs w:val="32"/>
        </w:rPr>
        <w:t>平安产险</w:t>
      </w:r>
      <w:r w:rsidR="007044BF">
        <w:rPr>
          <w:rFonts w:ascii="仿宋_GB2312" w:eastAsia="仿宋_GB2312" w:hAnsi="黑体" w:hint="eastAsia"/>
          <w:noProof/>
          <w:sz w:val="32"/>
          <w:szCs w:val="32"/>
        </w:rPr>
        <w:t>福建省分公司</w:t>
      </w:r>
      <w:r w:rsidR="00DF0824" w:rsidRPr="00DC1B15">
        <w:rPr>
          <w:rFonts w:ascii="仿宋_GB2312" w:eastAsia="仿宋_GB2312" w:hAnsi="黑体" w:hint="eastAsia"/>
          <w:noProof/>
          <w:sz w:val="32"/>
          <w:szCs w:val="32"/>
        </w:rPr>
        <w:t>将贯彻总公司各项要求，快速响应突发案件，通过疫情排查互通机制、开通绿色通道、特案预赔机制等服务因受疫情影响的出险客户。</w:t>
      </w: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r w:rsidRPr="00DC1B15">
        <w:rPr>
          <w:rFonts w:ascii="仿宋_GB2312" w:eastAsia="仿宋_GB2312" w:hAnsi="黑体" w:hint="eastAsia"/>
          <w:noProof/>
          <w:sz w:val="32"/>
          <w:szCs w:val="32"/>
        </w:rPr>
        <w:t>快速响应机制如下：</w:t>
      </w: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r w:rsidRPr="00DC1B15">
        <w:rPr>
          <w:rFonts w:ascii="仿宋_GB2312" w:eastAsia="仿宋_GB2312" w:hAnsi="黑体" w:hint="eastAsia"/>
          <w:noProof/>
          <w:sz w:val="32"/>
          <w:szCs w:val="32"/>
        </w:rPr>
        <w:t>疫情排查及互通机制：与地方卫健委信息互通，实时排查医护人员及媒体工作者疫情感染情况，落实赔付工作。</w:t>
      </w: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r w:rsidRPr="00DC1B15">
        <w:rPr>
          <w:rFonts w:ascii="仿宋_GB2312" w:eastAsia="仿宋_GB2312" w:hAnsi="黑体" w:hint="eastAsia"/>
          <w:noProof/>
          <w:sz w:val="32"/>
          <w:szCs w:val="32"/>
        </w:rPr>
        <w:t xml:space="preserve">开通绿色通道：关注客户服务需求，建立7*24小时专人理赔服务，疫情相关意健险、健康险案件减免手续单证、简化理赔流程，优先核赔支付赔款。 </w:t>
      </w: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r w:rsidRPr="00DC1B15">
        <w:rPr>
          <w:rFonts w:ascii="仿宋_GB2312" w:eastAsia="仿宋_GB2312" w:hAnsi="黑体" w:hint="eastAsia"/>
          <w:noProof/>
          <w:sz w:val="32"/>
          <w:szCs w:val="32"/>
        </w:rPr>
        <w:t>特案预赔机制：对于案件预赔采用特殊通道，保证赔款高效到位。</w:t>
      </w:r>
    </w:p>
    <w:p w:rsidR="00DF0824" w:rsidRPr="00DC1B15" w:rsidRDefault="006C0E4C" w:rsidP="001D4884">
      <w:pPr>
        <w:adjustRightInd w:val="0"/>
        <w:spacing w:line="360" w:lineRule="auto"/>
        <w:ind w:firstLineChars="200" w:firstLine="643"/>
        <w:rPr>
          <w:rFonts w:ascii="仿宋_GB2312" w:eastAsia="仿宋_GB2312" w:hAnsi="黑体"/>
          <w:noProof/>
          <w:sz w:val="32"/>
          <w:szCs w:val="32"/>
        </w:rPr>
      </w:pPr>
      <w:r w:rsidRPr="001D4884">
        <w:rPr>
          <w:rFonts w:ascii="仿宋_GB2312" w:eastAsia="仿宋_GB2312" w:hAnsi="黑体" w:hint="eastAsia"/>
          <w:b/>
          <w:noProof/>
          <w:sz w:val="32"/>
          <w:szCs w:val="32"/>
        </w:rPr>
        <w:t>3.申报对象：</w:t>
      </w:r>
      <w:r w:rsidR="00DF0824" w:rsidRPr="00DC1B15">
        <w:rPr>
          <w:rFonts w:ascii="仿宋_GB2312" w:eastAsia="仿宋_GB2312" w:hAnsi="黑体" w:hint="eastAsia"/>
          <w:noProof/>
          <w:sz w:val="32"/>
          <w:szCs w:val="32"/>
        </w:rPr>
        <w:t>各类企业、事业单位等单位团体客户。</w:t>
      </w:r>
    </w:p>
    <w:p w:rsidR="00DF0824" w:rsidRPr="00DC1B15" w:rsidRDefault="006C0E4C" w:rsidP="001D4884">
      <w:pPr>
        <w:adjustRightInd w:val="0"/>
        <w:spacing w:line="360" w:lineRule="auto"/>
        <w:ind w:firstLineChars="200" w:firstLine="643"/>
        <w:rPr>
          <w:rFonts w:ascii="仿宋_GB2312" w:eastAsia="仿宋_GB2312" w:hAnsi="黑体"/>
          <w:noProof/>
          <w:sz w:val="32"/>
          <w:szCs w:val="32"/>
        </w:rPr>
      </w:pPr>
      <w:r w:rsidRPr="001D4884">
        <w:rPr>
          <w:rFonts w:ascii="仿宋_GB2312" w:eastAsia="仿宋_GB2312" w:hAnsi="黑体" w:hint="eastAsia"/>
          <w:b/>
          <w:noProof/>
          <w:sz w:val="32"/>
          <w:szCs w:val="32"/>
        </w:rPr>
        <w:t>4.申报流程：</w:t>
      </w:r>
      <w:r w:rsidR="007044BF">
        <w:rPr>
          <w:rFonts w:ascii="仿宋_GB2312" w:eastAsia="仿宋_GB2312" w:hAnsi="黑体" w:hint="eastAsia"/>
          <w:noProof/>
          <w:sz w:val="32"/>
          <w:szCs w:val="32"/>
        </w:rPr>
        <w:t>该公司</w:t>
      </w:r>
      <w:r w:rsidR="00DF0824" w:rsidRPr="00DC1B15">
        <w:rPr>
          <w:rFonts w:ascii="仿宋_GB2312" w:eastAsia="仿宋_GB2312" w:hAnsi="黑体" w:hint="eastAsia"/>
          <w:noProof/>
          <w:sz w:val="32"/>
          <w:szCs w:val="32"/>
        </w:rPr>
        <w:t>承保的团体单位，出险客户可通过公司统一报案电话95511或微信小程序“平安E企宝”进行报案，公司将有专职理赔人员进行处理。</w:t>
      </w:r>
    </w:p>
    <w:p w:rsidR="00DF0824" w:rsidRPr="00DC1B15" w:rsidRDefault="006C0E4C" w:rsidP="001D4884">
      <w:pPr>
        <w:adjustRightInd w:val="0"/>
        <w:spacing w:line="360" w:lineRule="auto"/>
        <w:ind w:firstLineChars="200" w:firstLine="643"/>
        <w:rPr>
          <w:rFonts w:ascii="仿宋_GB2312" w:eastAsia="仿宋_GB2312" w:hAnsi="黑体"/>
          <w:noProof/>
          <w:sz w:val="32"/>
          <w:szCs w:val="32"/>
        </w:rPr>
      </w:pPr>
      <w:r w:rsidRPr="001D4884">
        <w:rPr>
          <w:rFonts w:ascii="仿宋_GB2312" w:eastAsia="仿宋_GB2312" w:hAnsi="黑体" w:hint="eastAsia"/>
          <w:b/>
          <w:noProof/>
          <w:sz w:val="32"/>
          <w:szCs w:val="32"/>
        </w:rPr>
        <w:t>5.申报材料：</w:t>
      </w:r>
      <w:r w:rsidR="00DF0824" w:rsidRPr="00DC1B15">
        <w:rPr>
          <w:rFonts w:ascii="仿宋_GB2312" w:eastAsia="仿宋_GB2312" w:hAnsi="黑体" w:hint="eastAsia"/>
          <w:noProof/>
          <w:sz w:val="32"/>
          <w:szCs w:val="32"/>
        </w:rPr>
        <w:t>出险客户通过理赔人线上指导，通过小程序平安E企宝传送损失照片及5万以下免提供纸质资料，通</w:t>
      </w:r>
      <w:r w:rsidR="00DF0824" w:rsidRPr="00DC1B15">
        <w:rPr>
          <w:rFonts w:ascii="仿宋_GB2312" w:eastAsia="仿宋_GB2312" w:hAnsi="黑体" w:hint="eastAsia"/>
          <w:noProof/>
          <w:sz w:val="32"/>
          <w:szCs w:val="32"/>
        </w:rPr>
        <w:lastRenderedPageBreak/>
        <w:t>过理赔人线上沟通处理。</w:t>
      </w:r>
    </w:p>
    <w:p w:rsidR="00DF0824" w:rsidRPr="00DC1B15" w:rsidRDefault="006C0E4C" w:rsidP="001D4884">
      <w:pPr>
        <w:adjustRightInd w:val="0"/>
        <w:spacing w:line="360" w:lineRule="auto"/>
        <w:ind w:firstLineChars="200" w:firstLine="643"/>
        <w:rPr>
          <w:rFonts w:ascii="仿宋_GB2312" w:eastAsia="仿宋_GB2312" w:hAnsi="黑体"/>
          <w:noProof/>
          <w:sz w:val="32"/>
          <w:szCs w:val="32"/>
        </w:rPr>
      </w:pPr>
      <w:r w:rsidRPr="001D4884">
        <w:rPr>
          <w:rFonts w:ascii="仿宋_GB2312" w:eastAsia="仿宋_GB2312" w:hAnsi="黑体" w:hint="eastAsia"/>
          <w:b/>
          <w:noProof/>
          <w:sz w:val="32"/>
          <w:szCs w:val="32"/>
        </w:rPr>
        <w:t>6.受理部门及联系方式：</w:t>
      </w:r>
      <w:r w:rsidR="00DF0824" w:rsidRPr="00DC1B15">
        <w:rPr>
          <w:rFonts w:ascii="仿宋_GB2312" w:eastAsia="仿宋_GB2312" w:hAnsi="黑体" w:hint="eastAsia"/>
          <w:noProof/>
          <w:sz w:val="32"/>
          <w:szCs w:val="32"/>
        </w:rPr>
        <w:t>平安产险</w:t>
      </w:r>
      <w:r w:rsidR="007044BF">
        <w:rPr>
          <w:rFonts w:ascii="仿宋_GB2312" w:eastAsia="仿宋_GB2312" w:hAnsi="黑体" w:hint="eastAsia"/>
          <w:noProof/>
          <w:sz w:val="32"/>
          <w:szCs w:val="32"/>
        </w:rPr>
        <w:t>福建省分公司</w:t>
      </w:r>
      <w:r w:rsidR="00DF0824" w:rsidRPr="00DC1B15">
        <w:rPr>
          <w:rFonts w:ascii="仿宋_GB2312" w:eastAsia="仿宋_GB2312" w:hAnsi="黑体" w:hint="eastAsia"/>
          <w:noProof/>
          <w:sz w:val="32"/>
          <w:szCs w:val="32"/>
        </w:rPr>
        <w:t>财产险理赔部；线上理赔微信小程序“平安E企宝”；热线电话：95511。</w:t>
      </w:r>
    </w:p>
    <w:p w:rsidR="00DF0824" w:rsidRDefault="00DF0824"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DF0824" w:rsidRPr="00DC1B15" w:rsidRDefault="00DF0824" w:rsidP="00327B42">
      <w:pPr>
        <w:pStyle w:val="2"/>
        <w:rPr>
          <w:noProof/>
        </w:rPr>
      </w:pPr>
      <w:bookmarkStart w:id="84" w:name="_Toc34313619"/>
      <w:bookmarkStart w:id="85" w:name="_GoBack"/>
      <w:bookmarkEnd w:id="85"/>
      <w:r w:rsidRPr="00DC1B15">
        <w:rPr>
          <w:rFonts w:hint="eastAsia"/>
          <w:noProof/>
        </w:rPr>
        <w:lastRenderedPageBreak/>
        <w:t>承诺六项理赔服务（人保寿险</w:t>
      </w:r>
      <w:r w:rsidR="007044BF">
        <w:rPr>
          <w:rFonts w:hint="eastAsia"/>
          <w:noProof/>
        </w:rPr>
        <w:t>福建省分公司</w:t>
      </w:r>
      <w:r w:rsidRPr="00DC1B15">
        <w:rPr>
          <w:rFonts w:hint="eastAsia"/>
          <w:noProof/>
        </w:rPr>
        <w:t>）</w:t>
      </w:r>
      <w:bookmarkEnd w:id="84"/>
    </w:p>
    <w:p w:rsidR="00DF0824" w:rsidRPr="00DC1B15" w:rsidRDefault="001963E7" w:rsidP="001D4884">
      <w:pPr>
        <w:adjustRightInd w:val="0"/>
        <w:spacing w:line="360" w:lineRule="auto"/>
        <w:ind w:firstLineChars="200" w:firstLine="643"/>
        <w:rPr>
          <w:rFonts w:ascii="仿宋_GB2312" w:eastAsia="仿宋_GB2312" w:hAnsi="黑体"/>
          <w:noProof/>
          <w:sz w:val="32"/>
          <w:szCs w:val="32"/>
        </w:rPr>
      </w:pPr>
      <w:r w:rsidRPr="001D4884">
        <w:rPr>
          <w:rFonts w:ascii="仿宋_GB2312" w:eastAsia="仿宋_GB2312" w:hAnsi="黑体" w:hint="eastAsia"/>
          <w:b/>
          <w:noProof/>
          <w:sz w:val="32"/>
          <w:szCs w:val="32"/>
        </w:rPr>
        <w:t>1.政策内容：</w:t>
      </w:r>
      <w:r w:rsidR="00DF0824" w:rsidRPr="00DC1B15">
        <w:rPr>
          <w:rFonts w:ascii="仿宋_GB2312" w:eastAsia="仿宋_GB2312" w:hAnsi="黑体" w:hint="eastAsia"/>
          <w:noProof/>
          <w:sz w:val="32"/>
          <w:szCs w:val="32"/>
        </w:rPr>
        <w:t>对受疫情影响受损的出险理赔客户要优先处理，并加强现金流预测管理，加强对急缺医疗物资、疫情防控用品进口企业、新冠肺炎患者预付赔款。</w:t>
      </w:r>
    </w:p>
    <w:p w:rsidR="00DF0824" w:rsidRPr="00DC1B15" w:rsidRDefault="006C0E4C" w:rsidP="001D4884">
      <w:pPr>
        <w:adjustRightInd w:val="0"/>
        <w:spacing w:line="360" w:lineRule="auto"/>
        <w:ind w:firstLineChars="200" w:firstLine="643"/>
        <w:rPr>
          <w:rFonts w:ascii="仿宋_GB2312" w:eastAsia="仿宋_GB2312" w:hAnsi="黑体"/>
          <w:noProof/>
          <w:sz w:val="32"/>
          <w:szCs w:val="32"/>
        </w:rPr>
      </w:pPr>
      <w:r w:rsidRPr="001D4884">
        <w:rPr>
          <w:rFonts w:ascii="仿宋_GB2312" w:eastAsia="仿宋_GB2312" w:hAnsi="黑体" w:hint="eastAsia"/>
          <w:b/>
          <w:noProof/>
          <w:sz w:val="32"/>
          <w:szCs w:val="32"/>
        </w:rPr>
        <w:t>2.相关产品或业务简介：</w:t>
      </w:r>
      <w:r w:rsidR="00DF0824" w:rsidRPr="00DC1B15">
        <w:rPr>
          <w:rFonts w:ascii="仿宋_GB2312" w:eastAsia="仿宋_GB2312" w:hAnsi="黑体" w:hint="eastAsia"/>
          <w:noProof/>
          <w:sz w:val="32"/>
          <w:szCs w:val="32"/>
        </w:rPr>
        <w:t>对于确诊或者疑似患者中投保医疗险的客户，开通理赔绿色通道服务，因该类疾病而支付的医疗费用，人保寿险将依据条款约定主动进行赔付。对于治疗中的重症患者可进行预付赔款服务。推出六项理赔服务承诺：（1）因新型冠状病毒肺炎引起的重疾、医疗或者疾病身故，取消条款等待期限制；（2）取消“特定传染病”免责限制；（3）取消费用补偿型医疗保险免赔额的限制；（4）取消医疗险案件就诊医院限制；（5）取消药品类别、自费用药等限制；（6）对于治疗中的重症患者可进行预付赔款或垫付医疗费服务。</w:t>
      </w:r>
    </w:p>
    <w:p w:rsidR="00DF0824" w:rsidRPr="00DC1B15" w:rsidRDefault="006C0E4C" w:rsidP="001D4884">
      <w:pPr>
        <w:adjustRightInd w:val="0"/>
        <w:spacing w:line="360" w:lineRule="auto"/>
        <w:ind w:firstLineChars="200" w:firstLine="643"/>
        <w:rPr>
          <w:rFonts w:ascii="仿宋_GB2312" w:eastAsia="仿宋_GB2312" w:hAnsi="黑体"/>
          <w:noProof/>
          <w:sz w:val="32"/>
          <w:szCs w:val="32"/>
        </w:rPr>
      </w:pPr>
      <w:r w:rsidRPr="001D4884">
        <w:rPr>
          <w:rFonts w:ascii="仿宋_GB2312" w:eastAsia="仿宋_GB2312" w:hAnsi="黑体" w:hint="eastAsia"/>
          <w:b/>
          <w:noProof/>
          <w:sz w:val="32"/>
          <w:szCs w:val="32"/>
        </w:rPr>
        <w:t>3.申报对象：</w:t>
      </w:r>
      <w:r w:rsidR="00DF0824" w:rsidRPr="00DC1B15">
        <w:rPr>
          <w:rFonts w:ascii="仿宋_GB2312" w:eastAsia="仿宋_GB2312" w:hAnsi="黑体" w:hint="eastAsia"/>
          <w:noProof/>
          <w:sz w:val="32"/>
          <w:szCs w:val="32"/>
        </w:rPr>
        <w:t>对于确诊或者疑似患者中投保</w:t>
      </w:r>
      <w:r w:rsidR="007044BF">
        <w:rPr>
          <w:rFonts w:ascii="仿宋_GB2312" w:eastAsia="仿宋_GB2312" w:hAnsi="黑体" w:hint="eastAsia"/>
          <w:noProof/>
          <w:sz w:val="32"/>
          <w:szCs w:val="32"/>
        </w:rPr>
        <w:t>该公司</w:t>
      </w:r>
      <w:r w:rsidR="00DF0824" w:rsidRPr="00DC1B15">
        <w:rPr>
          <w:rFonts w:ascii="仿宋_GB2312" w:eastAsia="仿宋_GB2312" w:hAnsi="黑体" w:hint="eastAsia"/>
          <w:noProof/>
          <w:sz w:val="32"/>
          <w:szCs w:val="32"/>
        </w:rPr>
        <w:t>医疗险的客户。</w:t>
      </w:r>
    </w:p>
    <w:p w:rsidR="00DF0824" w:rsidRPr="00DC1B15" w:rsidRDefault="006C0E4C" w:rsidP="001D4884">
      <w:pPr>
        <w:adjustRightInd w:val="0"/>
        <w:spacing w:line="360" w:lineRule="auto"/>
        <w:ind w:firstLineChars="200" w:firstLine="643"/>
        <w:rPr>
          <w:rFonts w:ascii="仿宋_GB2312" w:eastAsia="仿宋_GB2312" w:hAnsi="黑体"/>
          <w:noProof/>
          <w:sz w:val="32"/>
          <w:szCs w:val="32"/>
        </w:rPr>
      </w:pPr>
      <w:r w:rsidRPr="001D4884">
        <w:rPr>
          <w:rFonts w:ascii="仿宋_GB2312" w:eastAsia="仿宋_GB2312" w:hAnsi="黑体" w:hint="eastAsia"/>
          <w:b/>
          <w:noProof/>
          <w:sz w:val="32"/>
          <w:szCs w:val="32"/>
        </w:rPr>
        <w:t>4.申报流程：</w:t>
      </w:r>
      <w:r w:rsidR="00DF0824" w:rsidRPr="00DC1B15">
        <w:rPr>
          <w:rFonts w:ascii="仿宋_GB2312" w:eastAsia="仿宋_GB2312" w:hAnsi="黑体" w:hint="eastAsia"/>
          <w:noProof/>
          <w:sz w:val="32"/>
          <w:szCs w:val="32"/>
        </w:rPr>
        <w:t>对于确诊或者疑似患者中投保</w:t>
      </w:r>
      <w:r w:rsidR="007044BF">
        <w:rPr>
          <w:rFonts w:ascii="仿宋_GB2312" w:eastAsia="仿宋_GB2312" w:hAnsi="黑体" w:hint="eastAsia"/>
          <w:noProof/>
          <w:sz w:val="32"/>
          <w:szCs w:val="32"/>
        </w:rPr>
        <w:t>该公司</w:t>
      </w:r>
      <w:r w:rsidR="00DF0824" w:rsidRPr="00DC1B15">
        <w:rPr>
          <w:rFonts w:ascii="仿宋_GB2312" w:eastAsia="仿宋_GB2312" w:hAnsi="黑体" w:hint="eastAsia"/>
          <w:noProof/>
          <w:sz w:val="32"/>
          <w:szCs w:val="32"/>
        </w:rPr>
        <w:t>医疗险的客户，可通过人保寿险客服电话进行报案，通过线上平台办理个人理赔业务。</w:t>
      </w:r>
    </w:p>
    <w:p w:rsidR="00DF0824" w:rsidRPr="00DC1B15" w:rsidRDefault="006C0E4C" w:rsidP="001D4884">
      <w:pPr>
        <w:adjustRightInd w:val="0"/>
        <w:spacing w:line="360" w:lineRule="auto"/>
        <w:ind w:firstLineChars="200" w:firstLine="643"/>
        <w:rPr>
          <w:rFonts w:ascii="仿宋_GB2312" w:eastAsia="仿宋_GB2312" w:hAnsi="黑体"/>
          <w:noProof/>
          <w:sz w:val="32"/>
          <w:szCs w:val="32"/>
        </w:rPr>
      </w:pPr>
      <w:r w:rsidRPr="001D4884">
        <w:rPr>
          <w:rFonts w:ascii="仿宋_GB2312" w:eastAsia="仿宋_GB2312" w:hAnsi="黑体" w:hint="eastAsia"/>
          <w:b/>
          <w:noProof/>
          <w:sz w:val="32"/>
          <w:szCs w:val="32"/>
        </w:rPr>
        <w:t>5.申报材料：</w:t>
      </w:r>
      <w:r w:rsidR="00DF0824" w:rsidRPr="00DC1B15">
        <w:rPr>
          <w:rFonts w:ascii="仿宋_GB2312" w:eastAsia="仿宋_GB2312" w:hAnsi="黑体" w:hint="eastAsia"/>
          <w:noProof/>
          <w:sz w:val="32"/>
          <w:szCs w:val="32"/>
        </w:rPr>
        <w:t>简化理赔单证，应急期间所有医疗险均可暂缓提交票据原件，先行赔付。</w:t>
      </w:r>
    </w:p>
    <w:p w:rsidR="00DF0824" w:rsidRPr="00DC1B15" w:rsidRDefault="006C0E4C" w:rsidP="001D4884">
      <w:pPr>
        <w:adjustRightInd w:val="0"/>
        <w:spacing w:line="360" w:lineRule="auto"/>
        <w:ind w:firstLineChars="200" w:firstLine="643"/>
        <w:rPr>
          <w:rFonts w:ascii="仿宋_GB2312" w:eastAsia="仿宋_GB2312" w:hAnsi="黑体"/>
          <w:noProof/>
          <w:sz w:val="32"/>
          <w:szCs w:val="32"/>
        </w:rPr>
      </w:pPr>
      <w:r w:rsidRPr="001D4884">
        <w:rPr>
          <w:rFonts w:ascii="仿宋_GB2312" w:eastAsia="仿宋_GB2312" w:hAnsi="黑体" w:hint="eastAsia"/>
          <w:b/>
          <w:noProof/>
          <w:sz w:val="32"/>
          <w:szCs w:val="32"/>
        </w:rPr>
        <w:t>6.受理部门及联系方式：</w:t>
      </w:r>
      <w:r w:rsidR="00DF0824" w:rsidRPr="00DC1B15">
        <w:rPr>
          <w:rFonts w:ascii="仿宋_GB2312" w:eastAsia="仿宋_GB2312" w:hAnsi="黑体" w:hint="eastAsia"/>
          <w:noProof/>
          <w:sz w:val="32"/>
          <w:szCs w:val="32"/>
        </w:rPr>
        <w:t>中国人民人寿保险股份有限公</w:t>
      </w:r>
      <w:r w:rsidR="00DF0824" w:rsidRPr="00DC1B15">
        <w:rPr>
          <w:rFonts w:ascii="仿宋_GB2312" w:eastAsia="仿宋_GB2312" w:hAnsi="黑体" w:hint="eastAsia"/>
          <w:noProof/>
          <w:sz w:val="32"/>
          <w:szCs w:val="32"/>
        </w:rPr>
        <w:lastRenderedPageBreak/>
        <w:t>司福建省分公司运营管理部服务专员陈诗伟，联系电话：15806026751。</w:t>
      </w:r>
    </w:p>
    <w:p w:rsidR="00DF0824" w:rsidRDefault="00DF0824"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Default="00327B42" w:rsidP="00D868C8">
      <w:pPr>
        <w:adjustRightInd w:val="0"/>
        <w:spacing w:line="360" w:lineRule="auto"/>
        <w:ind w:firstLine="640"/>
        <w:rPr>
          <w:rFonts w:ascii="仿宋_GB2312" w:eastAsia="仿宋_GB2312" w:hAnsi="黑体"/>
          <w:noProof/>
          <w:sz w:val="32"/>
          <w:szCs w:val="32"/>
        </w:rPr>
      </w:pPr>
    </w:p>
    <w:p w:rsidR="00327B42" w:rsidRPr="00DC1B15" w:rsidRDefault="00327B42" w:rsidP="00D868C8">
      <w:pPr>
        <w:adjustRightInd w:val="0"/>
        <w:spacing w:line="360" w:lineRule="auto"/>
        <w:ind w:firstLine="640"/>
        <w:rPr>
          <w:rFonts w:ascii="仿宋_GB2312" w:eastAsia="仿宋_GB2312" w:hAnsi="黑体"/>
          <w:noProof/>
          <w:sz w:val="32"/>
          <w:szCs w:val="32"/>
        </w:rPr>
      </w:pPr>
    </w:p>
    <w:p w:rsidR="00DF0824" w:rsidRPr="00DC1B15" w:rsidRDefault="00DF0824" w:rsidP="00327B42">
      <w:pPr>
        <w:pStyle w:val="2"/>
        <w:rPr>
          <w:noProof/>
        </w:rPr>
      </w:pPr>
      <w:bookmarkStart w:id="86" w:name="_Toc34313620"/>
      <w:r w:rsidRPr="00DC1B15">
        <w:rPr>
          <w:rFonts w:hint="eastAsia"/>
          <w:noProof/>
        </w:rPr>
        <w:lastRenderedPageBreak/>
        <w:t>开通理赔绿色通道（人</w:t>
      </w:r>
      <w:r w:rsidR="001D4884">
        <w:rPr>
          <w:rFonts w:hint="eastAsia"/>
          <w:noProof/>
        </w:rPr>
        <w:t>保</w:t>
      </w:r>
      <w:r w:rsidRPr="00DC1B15">
        <w:rPr>
          <w:rFonts w:hint="eastAsia"/>
          <w:noProof/>
        </w:rPr>
        <w:t>财险福建省分公司）</w:t>
      </w:r>
      <w:bookmarkEnd w:id="86"/>
    </w:p>
    <w:p w:rsidR="00DF0824" w:rsidRPr="00DC1B15" w:rsidRDefault="001963E7" w:rsidP="001D4884">
      <w:pPr>
        <w:adjustRightInd w:val="0"/>
        <w:spacing w:line="360" w:lineRule="auto"/>
        <w:ind w:firstLineChars="200" w:firstLine="643"/>
        <w:rPr>
          <w:rFonts w:ascii="仿宋_GB2312" w:eastAsia="仿宋_GB2312" w:hAnsi="黑体"/>
          <w:noProof/>
          <w:sz w:val="32"/>
          <w:szCs w:val="32"/>
        </w:rPr>
      </w:pPr>
      <w:r w:rsidRPr="001D4884">
        <w:rPr>
          <w:rFonts w:ascii="仿宋_GB2312" w:eastAsia="仿宋_GB2312" w:hAnsi="黑体" w:hint="eastAsia"/>
          <w:b/>
          <w:noProof/>
          <w:sz w:val="32"/>
          <w:szCs w:val="32"/>
        </w:rPr>
        <w:t>1.政策内容：</w:t>
      </w:r>
      <w:r w:rsidR="00DF0824" w:rsidRPr="00DC1B15">
        <w:rPr>
          <w:rFonts w:ascii="仿宋_GB2312" w:eastAsia="仿宋_GB2312" w:hAnsi="黑体" w:hint="eastAsia"/>
          <w:noProof/>
          <w:sz w:val="32"/>
          <w:szCs w:val="32"/>
        </w:rPr>
        <w:t>对受疫情影响受损的出险理赔客户要优先处理，并加强现金流预测管理，加强对急缺医疗物资、疫情防控用品进口企业、新冠肺炎患者预付赔款。</w:t>
      </w:r>
    </w:p>
    <w:p w:rsidR="00DF0824" w:rsidRPr="00DC1B15" w:rsidRDefault="006C0E4C" w:rsidP="001D4884">
      <w:pPr>
        <w:adjustRightInd w:val="0"/>
        <w:spacing w:line="360" w:lineRule="auto"/>
        <w:ind w:firstLineChars="200" w:firstLine="643"/>
        <w:rPr>
          <w:rFonts w:ascii="仿宋_GB2312" w:eastAsia="仿宋_GB2312" w:hAnsi="仿宋" w:cs="仿宋"/>
          <w:sz w:val="32"/>
          <w:szCs w:val="32"/>
        </w:rPr>
      </w:pPr>
      <w:r w:rsidRPr="001D4884">
        <w:rPr>
          <w:rFonts w:ascii="仿宋_GB2312" w:eastAsia="仿宋_GB2312" w:hAnsi="黑体" w:hint="eastAsia"/>
          <w:b/>
          <w:noProof/>
          <w:sz w:val="32"/>
          <w:szCs w:val="32"/>
        </w:rPr>
        <w:t>2.相关产品或业务简介：</w:t>
      </w:r>
      <w:r w:rsidR="00DF0824" w:rsidRPr="00DC1B15">
        <w:rPr>
          <w:rFonts w:ascii="仿宋_GB2312" w:eastAsia="仿宋_GB2312" w:hAnsi="黑体" w:hint="eastAsia"/>
          <w:noProof/>
          <w:sz w:val="32"/>
          <w:szCs w:val="32"/>
        </w:rPr>
        <w:t>因新型冠状病毒肺炎引起的重疾、医疗或者疾病身故，取消以下限制：一是取消条款等待期限制；二是取消“特定传染病”免责限制；三是取消费用补偿型医疗保险免赔额的限制；四是取消医疗险案件就诊医院限制；五是取消药品类别、自费用药等限制。对于治疗中的重症患者可进行预付赔款或垫付医疗费服务。</w:t>
      </w:r>
      <w:r w:rsidR="00DF0824" w:rsidRPr="00DC1B15">
        <w:rPr>
          <w:rFonts w:ascii="仿宋_GB2312" w:eastAsia="仿宋_GB2312" w:hAnsi="仿宋" w:cs="仿宋" w:hint="eastAsia"/>
          <w:sz w:val="32"/>
          <w:szCs w:val="32"/>
        </w:rPr>
        <w:t>对奋战在一线参与疫情救治的医护工作者和抗击疫情的工作人员，开通特殊绿色通道，一方面为其在防控疫情过程中感染病毒或其他意外、疾病导致的伤残、身故责任提供及时、快捷、周到的保险理赔服务；另一方面为其及家属提供自有车辆、财产、人身意外等险种理赔全程托付服务，让一线人员放心、踏心地投入到疫情防控阻击战中。主动加强与疫情防控有关医院、医疗科研单位及企业的服务对接，按照特事特办、急事急办原则，向疫情防控一线的相关单位提供更加优质高效的理赔服务。对于医用口罩、防护服、消毒品等重要医用物资以及重要生活物资骨干企业的保险理赔服务，加快历史未结案件预付与赔付，缓解企业资金压力。支持其恢复生产、保障供给。</w:t>
      </w:r>
    </w:p>
    <w:p w:rsidR="00DF0824" w:rsidRPr="00DC1B15" w:rsidRDefault="00BC1325" w:rsidP="001D4884">
      <w:pPr>
        <w:adjustRightInd w:val="0"/>
        <w:spacing w:line="360" w:lineRule="auto"/>
        <w:ind w:firstLineChars="200" w:firstLine="643"/>
        <w:rPr>
          <w:rFonts w:ascii="仿宋_GB2312" w:eastAsia="仿宋_GB2312" w:hAnsi="仿宋" w:cs="仿宋"/>
          <w:sz w:val="32"/>
          <w:szCs w:val="32"/>
        </w:rPr>
      </w:pPr>
      <w:r w:rsidRPr="001D4884">
        <w:rPr>
          <w:rFonts w:ascii="仿宋_GB2312" w:eastAsia="仿宋_GB2312" w:hAnsi="仿宋" w:cs="仿宋" w:hint="eastAsia"/>
          <w:b/>
          <w:sz w:val="32"/>
          <w:szCs w:val="32"/>
        </w:rPr>
        <w:lastRenderedPageBreak/>
        <w:t>3.申报对象</w:t>
      </w:r>
      <w:r w:rsidR="001D4884">
        <w:rPr>
          <w:rFonts w:ascii="仿宋_GB2312" w:eastAsia="仿宋_GB2312" w:hAnsi="仿宋" w:cs="仿宋" w:hint="eastAsia"/>
          <w:b/>
          <w:sz w:val="32"/>
          <w:szCs w:val="32"/>
        </w:rPr>
        <w:t>：</w:t>
      </w:r>
      <w:r w:rsidR="00DF0824" w:rsidRPr="00DC1B15">
        <w:rPr>
          <w:rFonts w:ascii="仿宋_GB2312" w:eastAsia="仿宋_GB2312" w:hAnsi="仿宋" w:cs="仿宋" w:hint="eastAsia"/>
          <w:sz w:val="32"/>
          <w:szCs w:val="32"/>
        </w:rPr>
        <w:t>在福建人保财险投保有关险种的客户</w:t>
      </w:r>
    </w:p>
    <w:p w:rsidR="00DF0824" w:rsidRPr="00DC1B15" w:rsidRDefault="00BC1325" w:rsidP="001D4884">
      <w:pPr>
        <w:adjustRightInd w:val="0"/>
        <w:spacing w:line="360" w:lineRule="auto"/>
        <w:ind w:firstLineChars="200" w:firstLine="643"/>
        <w:rPr>
          <w:rFonts w:ascii="仿宋_GB2312" w:eastAsia="仿宋_GB2312" w:hAnsi="仿宋" w:cs="仿宋"/>
          <w:sz w:val="32"/>
          <w:szCs w:val="32"/>
        </w:rPr>
      </w:pPr>
      <w:r w:rsidRPr="001D4884">
        <w:rPr>
          <w:rFonts w:ascii="仿宋_GB2312" w:eastAsia="仿宋_GB2312" w:hAnsi="仿宋" w:cs="仿宋" w:hint="eastAsia"/>
          <w:b/>
          <w:sz w:val="32"/>
          <w:szCs w:val="32"/>
        </w:rPr>
        <w:t>4.申报流程：</w:t>
      </w:r>
      <w:r w:rsidR="00DF0824" w:rsidRPr="00DC1B15">
        <w:rPr>
          <w:rFonts w:ascii="仿宋_GB2312" w:eastAsia="仿宋_GB2312" w:hAnsi="仿宋" w:cs="仿宋" w:hint="eastAsia"/>
          <w:sz w:val="32"/>
          <w:szCs w:val="32"/>
        </w:rPr>
        <w:t>根据《转发中国银保监会关于做好财产保险业新型冠状病毒感染肺炎疫情保险理赔服务和保险产品开发有关工作的通知及落实公司致客户一封信中理赔服务工作要求的通知》（人保财险办发〔2020〕36号）有关要求，投保相关险种客户95518报案后，</w:t>
      </w:r>
      <w:r w:rsidR="007044BF">
        <w:rPr>
          <w:rFonts w:ascii="仿宋_GB2312" w:eastAsia="仿宋_GB2312" w:hAnsi="仿宋" w:cs="仿宋" w:hint="eastAsia"/>
          <w:sz w:val="32"/>
          <w:szCs w:val="32"/>
        </w:rPr>
        <w:t>该公司</w:t>
      </w:r>
      <w:r w:rsidR="00DF0824" w:rsidRPr="00DC1B15">
        <w:rPr>
          <w:rFonts w:ascii="仿宋_GB2312" w:eastAsia="仿宋_GB2312" w:hAnsi="仿宋" w:cs="仿宋" w:hint="eastAsia"/>
          <w:sz w:val="32"/>
          <w:szCs w:val="32"/>
        </w:rPr>
        <w:t>理赔人员将根据以上政策，开通绿色理赔通道，优先处理。</w:t>
      </w:r>
    </w:p>
    <w:p w:rsidR="00DF0824" w:rsidRPr="00DC1B15" w:rsidRDefault="00461E69" w:rsidP="005E61D5">
      <w:pPr>
        <w:adjustRightInd w:val="0"/>
        <w:spacing w:line="360" w:lineRule="auto"/>
        <w:ind w:firstLineChars="200" w:firstLine="643"/>
        <w:rPr>
          <w:rFonts w:ascii="仿宋_GB2312" w:eastAsia="仿宋_GB2312" w:hAnsi="仿宋" w:cs="仿宋"/>
          <w:sz w:val="32"/>
          <w:szCs w:val="32"/>
        </w:rPr>
      </w:pPr>
      <w:r w:rsidRPr="005E61D5">
        <w:rPr>
          <w:rFonts w:ascii="仿宋_GB2312" w:eastAsia="仿宋_GB2312" w:hAnsi="仿宋" w:cs="仿宋" w:hint="eastAsia"/>
          <w:b/>
          <w:sz w:val="32"/>
          <w:szCs w:val="32"/>
        </w:rPr>
        <w:t>5.申报材料</w:t>
      </w:r>
      <w:r w:rsidR="005E61D5" w:rsidRPr="005E61D5">
        <w:rPr>
          <w:rFonts w:ascii="仿宋_GB2312" w:eastAsia="仿宋_GB2312" w:hAnsi="仿宋" w:cs="仿宋" w:hint="eastAsia"/>
          <w:b/>
          <w:sz w:val="32"/>
          <w:szCs w:val="32"/>
        </w:rPr>
        <w:t>：</w:t>
      </w:r>
      <w:r w:rsidR="00DF0824" w:rsidRPr="00DC1B15">
        <w:rPr>
          <w:rFonts w:ascii="仿宋_GB2312" w:eastAsia="仿宋_GB2312" w:hAnsi="仿宋" w:cs="仿宋" w:hint="eastAsia"/>
          <w:sz w:val="32"/>
          <w:szCs w:val="32"/>
        </w:rPr>
        <w:t>相关险种对应有关的理赔材料，如疾病、死亡证明，医疗费用、损失证明材料等</w:t>
      </w:r>
      <w:r w:rsidR="006C0E4C">
        <w:rPr>
          <w:rFonts w:ascii="仿宋_GB2312" w:eastAsia="仿宋_GB2312" w:hAnsi="仿宋" w:cs="仿宋" w:hint="eastAsia"/>
          <w:sz w:val="32"/>
          <w:szCs w:val="32"/>
        </w:rPr>
        <w:t>、</w:t>
      </w:r>
    </w:p>
    <w:p w:rsidR="00DF0824" w:rsidRPr="00DC1B15" w:rsidRDefault="005E61D5" w:rsidP="005E61D5">
      <w:pPr>
        <w:adjustRightInd w:val="0"/>
        <w:spacing w:line="360" w:lineRule="auto"/>
        <w:ind w:firstLineChars="200" w:firstLine="643"/>
        <w:rPr>
          <w:rFonts w:ascii="仿宋_GB2312" w:eastAsia="仿宋_GB2312" w:hAnsi="仿宋" w:cs="仿宋"/>
          <w:sz w:val="32"/>
          <w:szCs w:val="32"/>
        </w:rPr>
      </w:pPr>
      <w:r w:rsidRPr="005E61D5">
        <w:rPr>
          <w:rFonts w:ascii="仿宋_GB2312" w:eastAsia="仿宋_GB2312" w:hAnsi="仿宋" w:cs="仿宋" w:hint="eastAsia"/>
          <w:b/>
          <w:sz w:val="32"/>
          <w:szCs w:val="32"/>
        </w:rPr>
        <w:t>6.</w:t>
      </w:r>
      <w:r w:rsidR="00DF0824" w:rsidRPr="005E61D5">
        <w:rPr>
          <w:rFonts w:ascii="仿宋_GB2312" w:eastAsia="仿宋_GB2312" w:hAnsi="仿宋" w:cs="仿宋" w:hint="eastAsia"/>
          <w:b/>
          <w:sz w:val="32"/>
          <w:szCs w:val="32"/>
        </w:rPr>
        <w:t>受理部门及联系方式</w:t>
      </w:r>
      <w:r w:rsidRPr="005E61D5">
        <w:rPr>
          <w:rFonts w:ascii="仿宋_GB2312" w:eastAsia="仿宋_GB2312" w:hAnsi="仿宋" w:cs="仿宋" w:hint="eastAsia"/>
          <w:b/>
          <w:sz w:val="32"/>
          <w:szCs w:val="32"/>
        </w:rPr>
        <w:t>：</w:t>
      </w:r>
      <w:r w:rsidR="00DF0824" w:rsidRPr="00DC1B15">
        <w:rPr>
          <w:rFonts w:ascii="仿宋_GB2312" w:eastAsia="仿宋_GB2312" w:hAnsi="仿宋" w:cs="仿宋" w:hint="eastAsia"/>
          <w:sz w:val="32"/>
          <w:szCs w:val="32"/>
        </w:rPr>
        <w:t>理赔部0591-87092993</w:t>
      </w:r>
    </w:p>
    <w:p w:rsidR="00DF0824" w:rsidRPr="00DC1B15" w:rsidRDefault="00DF0824" w:rsidP="00D868C8">
      <w:pPr>
        <w:adjustRightInd w:val="0"/>
        <w:spacing w:line="360" w:lineRule="auto"/>
        <w:ind w:firstLineChars="200" w:firstLine="640"/>
        <w:rPr>
          <w:rFonts w:ascii="仿宋_GB2312" w:eastAsia="仿宋_GB2312" w:hAnsi="仿宋" w:cs="仿宋"/>
          <w:sz w:val="32"/>
          <w:szCs w:val="32"/>
        </w:rPr>
      </w:pPr>
    </w:p>
    <w:p w:rsidR="00DF0824" w:rsidRDefault="00DF0824"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DF0824" w:rsidRPr="00DC1B15" w:rsidRDefault="00DF0824" w:rsidP="00327B42">
      <w:pPr>
        <w:pStyle w:val="2"/>
      </w:pPr>
      <w:bookmarkStart w:id="87" w:name="_Toc34313621"/>
      <w:r w:rsidRPr="00DC1B15">
        <w:rPr>
          <w:rFonts w:hint="eastAsia"/>
        </w:rPr>
        <w:lastRenderedPageBreak/>
        <w:t>优化理赔服务（大地财险</w:t>
      </w:r>
      <w:r w:rsidR="007044BF">
        <w:rPr>
          <w:rFonts w:hint="eastAsia"/>
        </w:rPr>
        <w:t>福建省分公司</w:t>
      </w:r>
      <w:r w:rsidRPr="00DC1B15">
        <w:rPr>
          <w:rFonts w:hint="eastAsia"/>
        </w:rPr>
        <w:t>）</w:t>
      </w:r>
      <w:bookmarkEnd w:id="87"/>
    </w:p>
    <w:p w:rsidR="00DF0824" w:rsidRPr="00DC1B15" w:rsidRDefault="001963E7" w:rsidP="005E61D5">
      <w:pPr>
        <w:adjustRightInd w:val="0"/>
        <w:spacing w:line="360" w:lineRule="auto"/>
        <w:ind w:firstLineChars="200" w:firstLine="643"/>
        <w:rPr>
          <w:rFonts w:ascii="仿宋_GB2312" w:eastAsia="仿宋_GB2312" w:hAnsi="仿宋" w:cs="仿宋"/>
          <w:sz w:val="32"/>
          <w:szCs w:val="32"/>
        </w:rPr>
      </w:pPr>
      <w:r w:rsidRPr="005E61D5">
        <w:rPr>
          <w:rFonts w:ascii="仿宋_GB2312" w:eastAsia="仿宋_GB2312" w:hAnsi="仿宋" w:cs="仿宋" w:hint="eastAsia"/>
          <w:b/>
          <w:sz w:val="32"/>
          <w:szCs w:val="32"/>
        </w:rPr>
        <w:t>1.政策内容：</w:t>
      </w:r>
      <w:r w:rsidR="00DF0824" w:rsidRPr="00DC1B15">
        <w:rPr>
          <w:rFonts w:ascii="仿宋_GB2312" w:eastAsia="仿宋_GB2312" w:hAnsi="仿宋" w:cs="仿宋" w:hint="eastAsia"/>
          <w:sz w:val="32"/>
          <w:szCs w:val="32"/>
        </w:rPr>
        <w:t>对受疫情影响受损的出险理赔客户要优先处理，并加强现金流预测管理，加强对急缺医疗物资、疫情防控用品进口企业、新冠肺炎患者预付赔款。</w:t>
      </w:r>
    </w:p>
    <w:p w:rsidR="00DF0824" w:rsidRPr="00DC1B15" w:rsidRDefault="006C0E4C" w:rsidP="005E61D5">
      <w:pPr>
        <w:adjustRightInd w:val="0"/>
        <w:spacing w:line="360" w:lineRule="auto"/>
        <w:ind w:firstLineChars="200" w:firstLine="643"/>
        <w:rPr>
          <w:rFonts w:ascii="仿宋_GB2312" w:eastAsia="仿宋_GB2312" w:hAnsi="仿宋" w:cs="仿宋"/>
          <w:sz w:val="32"/>
          <w:szCs w:val="32"/>
        </w:rPr>
      </w:pPr>
      <w:r w:rsidRPr="005E61D5">
        <w:rPr>
          <w:rFonts w:ascii="仿宋_GB2312" w:eastAsia="仿宋_GB2312" w:hAnsi="仿宋" w:cs="仿宋" w:hint="eastAsia"/>
          <w:b/>
          <w:sz w:val="32"/>
          <w:szCs w:val="32"/>
        </w:rPr>
        <w:t>2.相关产品或业务简介：</w:t>
      </w:r>
      <w:r w:rsidR="00DF0824" w:rsidRPr="00DC1B15">
        <w:rPr>
          <w:rFonts w:ascii="仿宋_GB2312" w:eastAsia="仿宋_GB2312" w:hAnsi="仿宋" w:cs="仿宋" w:hint="eastAsia"/>
          <w:sz w:val="32"/>
          <w:szCs w:val="32"/>
        </w:rPr>
        <w:t>针对新型冠状病毒感染肺炎报案客户，取消定点医院治疗的限制，因本次疫情紧急救治的客户，可不受合同约定定点医院限制；推出线上理赔通道，客户通过微信小程序“大地理赔宝”申请理赔，上传理赔单证。 对在保险责任范围内的申请，已经确定费用的，及时预付、支付赔款。</w:t>
      </w:r>
    </w:p>
    <w:p w:rsidR="00DF0824" w:rsidRPr="00DC1B15" w:rsidRDefault="006C0E4C" w:rsidP="005E61D5">
      <w:pPr>
        <w:adjustRightInd w:val="0"/>
        <w:spacing w:line="360" w:lineRule="auto"/>
        <w:ind w:firstLineChars="200" w:firstLine="643"/>
        <w:rPr>
          <w:rFonts w:ascii="仿宋_GB2312" w:eastAsia="仿宋_GB2312" w:hAnsi="仿宋" w:cs="仿宋"/>
          <w:sz w:val="32"/>
          <w:szCs w:val="32"/>
        </w:rPr>
      </w:pPr>
      <w:r w:rsidRPr="005E61D5">
        <w:rPr>
          <w:rFonts w:ascii="仿宋_GB2312" w:eastAsia="仿宋_GB2312" w:hAnsi="仿宋" w:cs="仿宋" w:hint="eastAsia"/>
          <w:b/>
          <w:sz w:val="32"/>
          <w:szCs w:val="32"/>
        </w:rPr>
        <w:t>3.申报对象：</w:t>
      </w:r>
      <w:r w:rsidR="00DF0824" w:rsidRPr="00DC1B15">
        <w:rPr>
          <w:rFonts w:ascii="仿宋_GB2312" w:eastAsia="仿宋_GB2312" w:hAnsi="仿宋" w:cs="仿宋" w:hint="eastAsia"/>
          <w:sz w:val="32"/>
          <w:szCs w:val="32"/>
        </w:rPr>
        <w:t>新型冠状病毒感染肺炎意外险报案客户</w:t>
      </w:r>
    </w:p>
    <w:p w:rsidR="00DF0824" w:rsidRPr="00DC1B15" w:rsidRDefault="006C0E4C" w:rsidP="005E61D5">
      <w:pPr>
        <w:adjustRightInd w:val="0"/>
        <w:spacing w:line="360" w:lineRule="auto"/>
        <w:ind w:firstLineChars="200" w:firstLine="643"/>
        <w:rPr>
          <w:rFonts w:ascii="仿宋_GB2312" w:eastAsia="仿宋_GB2312" w:hAnsi="仿宋" w:cs="仿宋"/>
          <w:sz w:val="32"/>
          <w:szCs w:val="32"/>
        </w:rPr>
      </w:pPr>
      <w:r w:rsidRPr="005E61D5">
        <w:rPr>
          <w:rFonts w:ascii="仿宋_GB2312" w:eastAsia="仿宋_GB2312" w:hAnsi="仿宋" w:cs="仿宋" w:hint="eastAsia"/>
          <w:b/>
          <w:sz w:val="32"/>
          <w:szCs w:val="32"/>
        </w:rPr>
        <w:t>4.申报流程：</w:t>
      </w:r>
      <w:r w:rsidR="00DF0824" w:rsidRPr="00DC1B15">
        <w:rPr>
          <w:rFonts w:ascii="仿宋_GB2312" w:eastAsia="仿宋_GB2312" w:hAnsi="仿宋" w:cs="仿宋" w:hint="eastAsia"/>
          <w:sz w:val="32"/>
          <w:szCs w:val="32"/>
        </w:rPr>
        <w:t>报案后，引导客户通过“大地理赔宝”申请理赔，上传理赔单证，后台审核，结案支付。</w:t>
      </w:r>
    </w:p>
    <w:p w:rsidR="00DF0824" w:rsidRPr="00DC1B15" w:rsidRDefault="006C0E4C" w:rsidP="005E61D5">
      <w:pPr>
        <w:adjustRightInd w:val="0"/>
        <w:spacing w:line="360" w:lineRule="auto"/>
        <w:ind w:firstLineChars="200" w:firstLine="643"/>
        <w:rPr>
          <w:rFonts w:ascii="仿宋_GB2312" w:eastAsia="仿宋_GB2312" w:hAnsi="仿宋" w:cs="仿宋"/>
          <w:sz w:val="32"/>
          <w:szCs w:val="32"/>
        </w:rPr>
      </w:pPr>
      <w:r w:rsidRPr="005E61D5">
        <w:rPr>
          <w:rFonts w:ascii="仿宋_GB2312" w:eastAsia="仿宋_GB2312" w:hAnsi="仿宋" w:cs="仿宋" w:hint="eastAsia"/>
          <w:b/>
          <w:sz w:val="32"/>
          <w:szCs w:val="32"/>
        </w:rPr>
        <w:t>5.申报材料：</w:t>
      </w:r>
      <w:r w:rsidR="00DF0824" w:rsidRPr="00DC1B15">
        <w:rPr>
          <w:rFonts w:ascii="仿宋_GB2312" w:eastAsia="仿宋_GB2312" w:hAnsi="仿宋" w:cs="仿宋" w:hint="eastAsia"/>
          <w:sz w:val="32"/>
          <w:szCs w:val="32"/>
        </w:rPr>
        <w:t>对于因此疫情引发的身故、残疾、重大疾病的客户，先行赔付，后补齐相关资料；对确诊客户，免收纸质就医材料，通过“大地理赔宝”上传就医资料。</w:t>
      </w:r>
    </w:p>
    <w:p w:rsidR="00DF0824" w:rsidRPr="00DC1B15" w:rsidRDefault="006C0E4C" w:rsidP="005E61D5">
      <w:pPr>
        <w:adjustRightInd w:val="0"/>
        <w:spacing w:line="360" w:lineRule="auto"/>
        <w:ind w:firstLineChars="200" w:firstLine="643"/>
        <w:rPr>
          <w:rFonts w:ascii="仿宋_GB2312" w:eastAsia="仿宋_GB2312" w:hAnsi="仿宋" w:cs="仿宋"/>
          <w:sz w:val="32"/>
          <w:szCs w:val="32"/>
        </w:rPr>
      </w:pPr>
      <w:r w:rsidRPr="005E61D5">
        <w:rPr>
          <w:rFonts w:ascii="仿宋_GB2312" w:eastAsia="仿宋_GB2312" w:hAnsi="仿宋" w:cs="仿宋" w:hint="eastAsia"/>
          <w:b/>
          <w:sz w:val="32"/>
          <w:szCs w:val="32"/>
        </w:rPr>
        <w:t>6.受理部门及联系方式：</w:t>
      </w:r>
      <w:r w:rsidR="00DF0824" w:rsidRPr="00DC1B15">
        <w:rPr>
          <w:rFonts w:ascii="仿宋_GB2312" w:eastAsia="仿宋_GB2312" w:hAnsi="仿宋" w:cs="仿宋" w:hint="eastAsia"/>
          <w:sz w:val="32"/>
          <w:szCs w:val="32"/>
        </w:rPr>
        <w:t>全国统一报案热线95590。</w:t>
      </w: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p>
    <w:p w:rsidR="00DF0824" w:rsidRDefault="00DF0824" w:rsidP="00D868C8">
      <w:pPr>
        <w:adjustRightInd w:val="0"/>
        <w:spacing w:line="360" w:lineRule="auto"/>
        <w:ind w:firstLineChars="200" w:firstLine="640"/>
        <w:rPr>
          <w:rFonts w:ascii="仿宋_GB2312" w:eastAsia="仿宋_GB2312" w:hAnsi="黑体"/>
          <w:noProof/>
          <w:sz w:val="32"/>
          <w:szCs w:val="32"/>
        </w:rPr>
      </w:pPr>
    </w:p>
    <w:p w:rsidR="00327B42" w:rsidRPr="00DC1B15" w:rsidRDefault="00327B42" w:rsidP="00D868C8">
      <w:pPr>
        <w:adjustRightInd w:val="0"/>
        <w:spacing w:line="360" w:lineRule="auto"/>
        <w:ind w:firstLineChars="200" w:firstLine="640"/>
        <w:rPr>
          <w:rFonts w:ascii="仿宋_GB2312" w:eastAsia="仿宋_GB2312" w:hAnsi="黑体"/>
          <w:noProof/>
          <w:sz w:val="32"/>
          <w:szCs w:val="32"/>
        </w:rPr>
      </w:pPr>
    </w:p>
    <w:p w:rsidR="00DF0824" w:rsidRPr="00DC1B15" w:rsidRDefault="00327B42" w:rsidP="00327B42">
      <w:pPr>
        <w:pStyle w:val="1"/>
        <w:rPr>
          <w:noProof/>
        </w:rPr>
      </w:pPr>
      <w:bookmarkStart w:id="88" w:name="_Toc34313622"/>
      <w:r>
        <w:rPr>
          <w:rFonts w:hint="eastAsia"/>
          <w:noProof/>
        </w:rPr>
        <w:lastRenderedPageBreak/>
        <w:t>十五</w:t>
      </w:r>
      <w:r>
        <w:rPr>
          <w:noProof/>
        </w:rPr>
        <w:t>、</w:t>
      </w:r>
      <w:r>
        <w:rPr>
          <w:rFonts w:hint="eastAsia"/>
          <w:noProof/>
        </w:rPr>
        <w:t>积极</w:t>
      </w:r>
      <w:r>
        <w:rPr>
          <w:noProof/>
        </w:rPr>
        <w:t>向上争取</w:t>
      </w:r>
      <w:r w:rsidRPr="00DC1B15">
        <w:rPr>
          <w:rFonts w:hint="eastAsia"/>
          <w:noProof/>
        </w:rPr>
        <w:t>扩展</w:t>
      </w:r>
      <w:r w:rsidR="00DF0824" w:rsidRPr="00DC1B15">
        <w:rPr>
          <w:rFonts w:hint="eastAsia"/>
          <w:noProof/>
        </w:rPr>
        <w:t>意外险、重疾险等保险责任范围</w:t>
      </w:r>
      <w:bookmarkEnd w:id="88"/>
    </w:p>
    <w:p w:rsidR="00DF0824" w:rsidRPr="00DC1B15" w:rsidRDefault="00DF0824" w:rsidP="00327B42">
      <w:pPr>
        <w:pStyle w:val="2"/>
        <w:rPr>
          <w:noProof/>
        </w:rPr>
      </w:pPr>
      <w:bookmarkStart w:id="89" w:name="_Toc34313623"/>
      <w:r w:rsidRPr="00DC1B15">
        <w:rPr>
          <w:rFonts w:hint="eastAsia"/>
          <w:noProof/>
        </w:rPr>
        <w:t>扩展险种责任（中国人民财产保险公司</w:t>
      </w:r>
      <w:r w:rsidR="007044BF">
        <w:rPr>
          <w:rFonts w:hint="eastAsia"/>
          <w:noProof/>
        </w:rPr>
        <w:t>福建省分公司</w:t>
      </w:r>
      <w:r w:rsidRPr="00DC1B15">
        <w:rPr>
          <w:rFonts w:hint="eastAsia"/>
          <w:noProof/>
        </w:rPr>
        <w:t>）</w:t>
      </w:r>
      <w:bookmarkEnd w:id="89"/>
    </w:p>
    <w:p w:rsidR="00DF0824" w:rsidRPr="00DC1B15" w:rsidRDefault="001963E7" w:rsidP="005E61D5">
      <w:pPr>
        <w:adjustRightInd w:val="0"/>
        <w:spacing w:line="360" w:lineRule="auto"/>
        <w:ind w:firstLineChars="200" w:firstLine="643"/>
        <w:rPr>
          <w:rFonts w:ascii="仿宋_GB2312" w:eastAsia="仿宋_GB2312" w:hAnsi="仿宋" w:cs="仿宋"/>
          <w:sz w:val="32"/>
          <w:szCs w:val="32"/>
        </w:rPr>
      </w:pPr>
      <w:r w:rsidRPr="005E61D5">
        <w:rPr>
          <w:rFonts w:ascii="仿宋_GB2312" w:eastAsia="仿宋_GB2312" w:hAnsi="仿宋" w:cs="仿宋" w:hint="eastAsia"/>
          <w:b/>
          <w:sz w:val="32"/>
          <w:szCs w:val="32"/>
        </w:rPr>
        <w:t>1.政策内容：</w:t>
      </w:r>
      <w:r w:rsidR="00DF0824" w:rsidRPr="00DC1B15">
        <w:rPr>
          <w:rFonts w:ascii="仿宋_GB2312" w:eastAsia="仿宋_GB2312" w:hAnsi="仿宋" w:cs="仿宋" w:hint="eastAsia"/>
          <w:sz w:val="32"/>
          <w:szCs w:val="32"/>
        </w:rPr>
        <w:t>积极争取上级支持，努力将意外险、重疾险等保险责任范围扩展至新冠肺炎等。</w:t>
      </w:r>
    </w:p>
    <w:p w:rsidR="00DF0824" w:rsidRPr="00DC1B15" w:rsidRDefault="006C0E4C" w:rsidP="005E61D5">
      <w:pPr>
        <w:adjustRightInd w:val="0"/>
        <w:spacing w:line="360" w:lineRule="auto"/>
        <w:ind w:firstLineChars="200" w:firstLine="643"/>
        <w:rPr>
          <w:rFonts w:ascii="仿宋_GB2312" w:eastAsia="仿宋_GB2312" w:hAnsi="仿宋" w:cs="仿宋"/>
          <w:sz w:val="32"/>
          <w:szCs w:val="32"/>
        </w:rPr>
      </w:pPr>
      <w:r w:rsidRPr="005E61D5">
        <w:rPr>
          <w:rFonts w:ascii="仿宋_GB2312" w:eastAsia="仿宋_GB2312" w:hAnsi="仿宋" w:cs="仿宋" w:hint="eastAsia"/>
          <w:b/>
          <w:sz w:val="32"/>
          <w:szCs w:val="32"/>
        </w:rPr>
        <w:t>2.相关产品或业务简介：</w:t>
      </w:r>
      <w:r w:rsidR="00DF0824" w:rsidRPr="00DC1B15">
        <w:rPr>
          <w:rFonts w:ascii="仿宋_GB2312" w:eastAsia="仿宋_GB2312" w:hAnsi="仿宋" w:cs="仿宋" w:hint="eastAsia"/>
          <w:sz w:val="32"/>
          <w:szCs w:val="32"/>
        </w:rPr>
        <w:t>总公司对《重大疾病保险条款（2009版）》进行责任扩展，对在</w:t>
      </w:r>
      <w:r w:rsidR="007044BF">
        <w:rPr>
          <w:rFonts w:ascii="仿宋_GB2312" w:eastAsia="仿宋_GB2312" w:hAnsi="仿宋" w:cs="仿宋" w:hint="eastAsia"/>
          <w:sz w:val="32"/>
          <w:szCs w:val="32"/>
        </w:rPr>
        <w:t>该公司</w:t>
      </w:r>
      <w:r w:rsidR="00DF0824" w:rsidRPr="00DC1B15">
        <w:rPr>
          <w:rFonts w:ascii="仿宋_GB2312" w:eastAsia="仿宋_GB2312" w:hAnsi="仿宋" w:cs="仿宋" w:hint="eastAsia"/>
          <w:sz w:val="32"/>
          <w:szCs w:val="32"/>
        </w:rPr>
        <w:t>已办理上述保险产品投保且在保险期间的客户，将自动扩展确诊新型冠状病毒（2019-nCoV）肺炎责任，若被保险人被医院确诊为新型冠状病毒（2019-nCoV）肺炎达到重型或危重型临床分型，可在保险合同下进行赔偿，赔付标准为合同约定的保险金额的30%，且不再另行收取保险费；对在</w:t>
      </w:r>
      <w:r w:rsidR="007044BF">
        <w:rPr>
          <w:rFonts w:ascii="仿宋_GB2312" w:eastAsia="仿宋_GB2312" w:hAnsi="仿宋" w:cs="仿宋" w:hint="eastAsia"/>
          <w:sz w:val="32"/>
          <w:szCs w:val="32"/>
        </w:rPr>
        <w:t>该公司</w:t>
      </w:r>
      <w:r w:rsidR="00DF0824" w:rsidRPr="00DC1B15">
        <w:rPr>
          <w:rFonts w:ascii="仿宋_GB2312" w:eastAsia="仿宋_GB2312" w:hAnsi="仿宋" w:cs="仿宋" w:hint="eastAsia"/>
          <w:sz w:val="32"/>
          <w:szCs w:val="32"/>
        </w:rPr>
        <w:t>新投保上述保险产品的客户，扩展确诊新型冠状病毒（2019-nCoV）肺炎责任，若被保险人被医院确诊为新型冠状病毒（2019-nCoV）肺炎达到重型或危重型临床分型，可在保险合同下进行赔偿，赔付标准为合同约定的保险金额的30%，且不因责任扩展上浮费率。</w:t>
      </w:r>
    </w:p>
    <w:p w:rsidR="00DF0824" w:rsidRPr="00327B42" w:rsidRDefault="00DF0824" w:rsidP="00D868C8">
      <w:pPr>
        <w:adjustRightInd w:val="0"/>
        <w:spacing w:line="360" w:lineRule="auto"/>
        <w:ind w:firstLineChars="200" w:firstLine="640"/>
        <w:rPr>
          <w:rFonts w:ascii="仿宋_GB2312" w:eastAsia="仿宋_GB2312" w:hAnsi="仿宋" w:cs="仿宋"/>
          <w:sz w:val="32"/>
          <w:szCs w:val="32"/>
        </w:rPr>
      </w:pPr>
      <w:r w:rsidRPr="00DC1B15">
        <w:rPr>
          <w:rFonts w:ascii="仿宋_GB2312" w:eastAsia="仿宋_GB2312" w:hAnsi="仿宋" w:cs="仿宋" w:hint="eastAsia"/>
          <w:sz w:val="32"/>
          <w:szCs w:val="32"/>
        </w:rPr>
        <w:t xml:space="preserve"> 具体产品如：“复工保”企事业单位员工健康保险，为企业员工和个人提供风险保障。保障涵盖新冠肺炎在内的十二种法定传染病确诊、身故及住院津贴给付。“安易行”交通工具人身保险，全面覆盖意外与健康风险保障，涵盖新冠肺炎在内的十二种法定传染病确诊、身故及住院津贴给付，乘坐多种</w:t>
      </w:r>
      <w:r w:rsidRPr="00327B42">
        <w:rPr>
          <w:rFonts w:ascii="仿宋_GB2312" w:eastAsia="仿宋_GB2312" w:hAnsi="仿宋" w:cs="仿宋" w:hint="eastAsia"/>
          <w:sz w:val="32"/>
          <w:szCs w:val="32"/>
        </w:rPr>
        <w:t>交通工具身故给付。</w:t>
      </w:r>
    </w:p>
    <w:p w:rsidR="00DF0824" w:rsidRPr="00327B42" w:rsidRDefault="006C0E4C" w:rsidP="005E61D5">
      <w:pPr>
        <w:adjustRightInd w:val="0"/>
        <w:spacing w:line="360" w:lineRule="auto"/>
        <w:ind w:firstLineChars="200" w:firstLine="643"/>
        <w:rPr>
          <w:rFonts w:ascii="仿宋_GB2312" w:eastAsia="仿宋_GB2312" w:hAnsi="仿宋" w:cs="仿宋"/>
          <w:sz w:val="32"/>
          <w:szCs w:val="32"/>
        </w:rPr>
      </w:pPr>
      <w:r w:rsidRPr="005E61D5">
        <w:rPr>
          <w:rFonts w:ascii="仿宋_GB2312" w:eastAsia="仿宋_GB2312" w:hAnsi="仿宋" w:cs="仿宋" w:hint="eastAsia"/>
          <w:b/>
          <w:sz w:val="32"/>
          <w:szCs w:val="32"/>
        </w:rPr>
        <w:lastRenderedPageBreak/>
        <w:t>3.申报对象：</w:t>
      </w:r>
      <w:r w:rsidR="00DF0824" w:rsidRPr="00327B42">
        <w:rPr>
          <w:rFonts w:ascii="仿宋_GB2312" w:eastAsia="仿宋_GB2312" w:hAnsi="仿宋" w:cs="仿宋" w:hint="eastAsia"/>
          <w:sz w:val="32"/>
          <w:szCs w:val="32"/>
        </w:rPr>
        <w:t>相关险种对应客户。</w:t>
      </w:r>
    </w:p>
    <w:p w:rsidR="00DF0824" w:rsidRPr="00327B42" w:rsidRDefault="006C0E4C" w:rsidP="005E61D5">
      <w:pPr>
        <w:adjustRightInd w:val="0"/>
        <w:spacing w:line="360" w:lineRule="auto"/>
        <w:ind w:firstLineChars="200" w:firstLine="643"/>
        <w:rPr>
          <w:rFonts w:ascii="仿宋_GB2312" w:eastAsia="仿宋_GB2312" w:hAnsi="仿宋" w:cs="仿宋"/>
          <w:sz w:val="32"/>
          <w:szCs w:val="32"/>
        </w:rPr>
      </w:pPr>
      <w:r w:rsidRPr="005E61D5">
        <w:rPr>
          <w:rFonts w:ascii="仿宋_GB2312" w:eastAsia="仿宋_GB2312" w:hAnsi="仿宋" w:cs="仿宋" w:hint="eastAsia"/>
          <w:b/>
          <w:sz w:val="32"/>
          <w:szCs w:val="32"/>
        </w:rPr>
        <w:t>4.申报流程：</w:t>
      </w:r>
      <w:r w:rsidR="00DF0824" w:rsidRPr="00327B42">
        <w:rPr>
          <w:rFonts w:ascii="仿宋_GB2312" w:eastAsia="仿宋_GB2312" w:hAnsi="仿宋" w:cs="仿宋" w:hint="eastAsia"/>
          <w:sz w:val="32"/>
          <w:szCs w:val="32"/>
        </w:rPr>
        <w:t>由总公司向银保监会进行统一申报和条款报备，全体营销员进行“一对一”销售。</w:t>
      </w:r>
    </w:p>
    <w:p w:rsidR="00DF0824" w:rsidRPr="00327B42" w:rsidRDefault="006C0E4C" w:rsidP="005E61D5">
      <w:pPr>
        <w:adjustRightInd w:val="0"/>
        <w:spacing w:line="360" w:lineRule="auto"/>
        <w:ind w:firstLineChars="200" w:firstLine="643"/>
        <w:rPr>
          <w:rFonts w:ascii="仿宋_GB2312" w:eastAsia="仿宋_GB2312" w:hAnsi="仿宋" w:cs="仿宋"/>
          <w:sz w:val="32"/>
          <w:szCs w:val="32"/>
        </w:rPr>
      </w:pPr>
      <w:r w:rsidRPr="005E61D5">
        <w:rPr>
          <w:rFonts w:ascii="仿宋_GB2312" w:eastAsia="仿宋_GB2312" w:hAnsi="仿宋" w:cs="仿宋" w:hint="eastAsia"/>
          <w:b/>
          <w:sz w:val="32"/>
          <w:szCs w:val="32"/>
        </w:rPr>
        <w:t>5.申报材料：</w:t>
      </w:r>
      <w:r w:rsidR="00DF0824" w:rsidRPr="00327B42">
        <w:rPr>
          <w:rFonts w:ascii="仿宋_GB2312" w:eastAsia="仿宋_GB2312" w:hAnsi="仿宋" w:cs="仿宋" w:hint="eastAsia"/>
          <w:sz w:val="32"/>
          <w:szCs w:val="32"/>
        </w:rPr>
        <w:t>相关险种对应的有关材料。</w:t>
      </w:r>
    </w:p>
    <w:p w:rsidR="00DF0824" w:rsidRPr="00DC1B15" w:rsidRDefault="006C0E4C" w:rsidP="005E61D5">
      <w:pPr>
        <w:adjustRightInd w:val="0"/>
        <w:spacing w:line="360" w:lineRule="auto"/>
        <w:ind w:firstLineChars="200" w:firstLine="643"/>
        <w:rPr>
          <w:rFonts w:ascii="仿宋_GB2312" w:eastAsia="仿宋_GB2312" w:hAnsi="仿宋" w:cs="仿宋"/>
          <w:sz w:val="32"/>
          <w:szCs w:val="32"/>
        </w:rPr>
      </w:pPr>
      <w:r w:rsidRPr="005E61D5">
        <w:rPr>
          <w:rFonts w:ascii="仿宋_GB2312" w:eastAsia="仿宋_GB2312" w:hAnsi="仿宋" w:cs="仿宋" w:hint="eastAsia"/>
          <w:b/>
          <w:sz w:val="32"/>
          <w:szCs w:val="32"/>
        </w:rPr>
        <w:t>6.受理部门及联系方式：</w:t>
      </w:r>
      <w:r w:rsidR="00DF0824" w:rsidRPr="00327B42">
        <w:rPr>
          <w:rFonts w:ascii="仿宋_GB2312" w:eastAsia="仿宋_GB2312" w:hAnsi="仿宋" w:cs="仿宋" w:hint="eastAsia"/>
          <w:sz w:val="32"/>
          <w:szCs w:val="32"/>
        </w:rPr>
        <w:t>个人非车</w:t>
      </w:r>
      <w:r w:rsidR="00DF0824" w:rsidRPr="00DC1B15">
        <w:rPr>
          <w:rFonts w:ascii="仿宋_GB2312" w:eastAsia="仿宋_GB2312" w:hAnsi="仿宋" w:cs="仿宋" w:hint="eastAsia"/>
          <w:sz w:val="32"/>
          <w:szCs w:val="32"/>
        </w:rPr>
        <w:t>险部0591-87092375；全省咨询热线95518。</w:t>
      </w:r>
    </w:p>
    <w:p w:rsidR="00DF0824" w:rsidRDefault="00DF0824"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327B42" w:rsidRDefault="00327B42" w:rsidP="00D868C8">
      <w:pPr>
        <w:adjustRightInd w:val="0"/>
        <w:spacing w:line="360" w:lineRule="auto"/>
        <w:ind w:firstLineChars="200" w:firstLine="640"/>
        <w:rPr>
          <w:rFonts w:ascii="仿宋_GB2312" w:eastAsia="仿宋_GB2312" w:hAnsi="仿宋" w:cs="仿宋"/>
          <w:sz w:val="32"/>
          <w:szCs w:val="32"/>
        </w:rPr>
      </w:pPr>
    </w:p>
    <w:p w:rsidR="00327B42" w:rsidRPr="00DC1B15" w:rsidRDefault="00327B42" w:rsidP="00D868C8">
      <w:pPr>
        <w:adjustRightInd w:val="0"/>
        <w:spacing w:line="360" w:lineRule="auto"/>
        <w:ind w:firstLineChars="200" w:firstLine="640"/>
        <w:rPr>
          <w:rFonts w:ascii="仿宋_GB2312" w:eastAsia="仿宋_GB2312" w:hAnsi="仿宋" w:cs="仿宋"/>
          <w:sz w:val="32"/>
          <w:szCs w:val="32"/>
        </w:rPr>
      </w:pPr>
    </w:p>
    <w:p w:rsidR="00DF0824" w:rsidRPr="00DC1B15" w:rsidRDefault="00DF0824" w:rsidP="00D868C8">
      <w:pPr>
        <w:adjustRightInd w:val="0"/>
        <w:spacing w:line="360" w:lineRule="auto"/>
        <w:ind w:firstLineChars="200" w:firstLine="640"/>
        <w:rPr>
          <w:rFonts w:ascii="仿宋_GB2312" w:eastAsia="仿宋_GB2312" w:hAnsi="仿宋" w:cs="仿宋"/>
          <w:sz w:val="32"/>
          <w:szCs w:val="32"/>
        </w:rPr>
      </w:pPr>
    </w:p>
    <w:p w:rsidR="00DF0824" w:rsidRPr="00DC1B15" w:rsidRDefault="00DF0824" w:rsidP="00327B42">
      <w:pPr>
        <w:pStyle w:val="2"/>
      </w:pPr>
      <w:bookmarkStart w:id="90" w:name="_Toc34313624"/>
      <w:r w:rsidRPr="00DC1B15">
        <w:rPr>
          <w:rFonts w:hint="eastAsia"/>
        </w:rPr>
        <w:lastRenderedPageBreak/>
        <w:t>扩展团体意外险保险责任范围</w:t>
      </w:r>
      <w:r w:rsidRPr="00DC1B15">
        <w:rPr>
          <w:rFonts w:hAnsi="仿宋" w:cs="仿宋" w:hint="eastAsia"/>
        </w:rPr>
        <w:t>（太平财险</w:t>
      </w:r>
      <w:r w:rsidR="007044BF">
        <w:rPr>
          <w:rFonts w:hAnsi="仿宋" w:cs="仿宋" w:hint="eastAsia"/>
        </w:rPr>
        <w:t>福建省分公司</w:t>
      </w:r>
      <w:r w:rsidRPr="00DC1B15">
        <w:rPr>
          <w:rFonts w:hAnsi="仿宋" w:cs="仿宋" w:hint="eastAsia"/>
        </w:rPr>
        <w:t>）</w:t>
      </w:r>
      <w:bookmarkEnd w:id="90"/>
    </w:p>
    <w:p w:rsidR="00DF0824" w:rsidRPr="00DC1B15" w:rsidRDefault="001963E7" w:rsidP="005E61D5">
      <w:pPr>
        <w:adjustRightInd w:val="0"/>
        <w:spacing w:line="360" w:lineRule="auto"/>
        <w:ind w:firstLineChars="200" w:firstLine="643"/>
        <w:rPr>
          <w:rFonts w:ascii="仿宋_GB2312" w:eastAsia="仿宋_GB2312" w:hAnsi="仿宋" w:cs="仿宋"/>
          <w:sz w:val="32"/>
          <w:szCs w:val="32"/>
        </w:rPr>
      </w:pPr>
      <w:r w:rsidRPr="005E61D5">
        <w:rPr>
          <w:rFonts w:ascii="仿宋_GB2312" w:eastAsia="仿宋_GB2312" w:hAnsi="黑体" w:hint="eastAsia"/>
          <w:b/>
          <w:sz w:val="32"/>
          <w:szCs w:val="32"/>
        </w:rPr>
        <w:t>1.政策内容：</w:t>
      </w:r>
      <w:r w:rsidR="00DF0824" w:rsidRPr="00DC1B15">
        <w:rPr>
          <w:rFonts w:ascii="仿宋_GB2312" w:eastAsia="仿宋_GB2312" w:hAnsi="仿宋" w:cs="仿宋" w:hint="eastAsia"/>
          <w:sz w:val="32"/>
          <w:szCs w:val="32"/>
        </w:rPr>
        <w:t>积极争取上级支持，努力将意外险、重疾险等保险责任范围扩展至新冠肺炎等。</w:t>
      </w:r>
    </w:p>
    <w:p w:rsidR="00DF0824" w:rsidRPr="005E61D5" w:rsidRDefault="006C0E4C" w:rsidP="005E61D5">
      <w:pPr>
        <w:adjustRightInd w:val="0"/>
        <w:spacing w:line="360" w:lineRule="auto"/>
        <w:ind w:firstLineChars="200" w:firstLine="643"/>
        <w:rPr>
          <w:rFonts w:ascii="仿宋_GB2312" w:eastAsia="仿宋_GB2312" w:hAnsi="黑体"/>
          <w:b/>
          <w:sz w:val="32"/>
          <w:szCs w:val="32"/>
        </w:rPr>
      </w:pPr>
      <w:r w:rsidRPr="005E61D5">
        <w:rPr>
          <w:rFonts w:ascii="仿宋_GB2312" w:eastAsia="仿宋_GB2312" w:hAnsi="黑体" w:hint="eastAsia"/>
          <w:b/>
          <w:sz w:val="32"/>
          <w:szCs w:val="32"/>
        </w:rPr>
        <w:t>2.相关产品或业务简介：</w:t>
      </w:r>
    </w:p>
    <w:p w:rsidR="00DF0824" w:rsidRPr="00DC1B15" w:rsidRDefault="00DF0824" w:rsidP="00D868C8">
      <w:pPr>
        <w:adjustRightInd w:val="0"/>
        <w:spacing w:line="360" w:lineRule="auto"/>
        <w:ind w:firstLineChars="200" w:firstLine="640"/>
        <w:rPr>
          <w:rFonts w:ascii="仿宋_GB2312" w:eastAsia="仿宋_GB2312" w:hAnsi="黑体"/>
          <w:sz w:val="32"/>
          <w:szCs w:val="32"/>
        </w:rPr>
      </w:pPr>
      <w:r w:rsidRPr="00DC1B15">
        <w:rPr>
          <w:rFonts w:ascii="仿宋_GB2312" w:eastAsia="仿宋_GB2312" w:hAnsi="黑体" w:hint="eastAsia"/>
          <w:sz w:val="32"/>
          <w:szCs w:val="32"/>
        </w:rPr>
        <w:t>团体意外险定额方案A/B/C款，保险期限一年，具体如下：</w:t>
      </w:r>
    </w:p>
    <w:tbl>
      <w:tblPr>
        <w:tblW w:w="9179" w:type="dxa"/>
        <w:tblInd w:w="-431" w:type="dxa"/>
        <w:tblLayout w:type="fixed"/>
        <w:tblCellMar>
          <w:left w:w="0" w:type="dxa"/>
          <w:right w:w="0" w:type="dxa"/>
        </w:tblCellMar>
        <w:tblLook w:val="04A0" w:firstRow="1" w:lastRow="0" w:firstColumn="1" w:lastColumn="0" w:noHBand="0" w:noVBand="1"/>
      </w:tblPr>
      <w:tblGrid>
        <w:gridCol w:w="3281"/>
        <w:gridCol w:w="1985"/>
        <w:gridCol w:w="1984"/>
        <w:gridCol w:w="1929"/>
      </w:tblGrid>
      <w:tr w:rsidR="00DF0824" w:rsidRPr="00327B42" w:rsidTr="00D44A8F">
        <w:tc>
          <w:tcPr>
            <w:tcW w:w="917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D44A8F">
            <w:pPr>
              <w:adjustRightInd w:val="0"/>
              <w:snapToGrid w:val="0"/>
              <w:ind w:firstLine="641"/>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团体定额方案</w:t>
            </w:r>
          </w:p>
        </w:tc>
      </w:tr>
      <w:tr w:rsidR="00DF0824" w:rsidRPr="00327B42" w:rsidTr="009A0C67">
        <w:tc>
          <w:tcPr>
            <w:tcW w:w="3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C14986">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保险责任</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C14986">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A款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C14986">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B款</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C14986">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C款</w:t>
            </w:r>
          </w:p>
        </w:tc>
      </w:tr>
      <w:tr w:rsidR="00DF0824" w:rsidRPr="00327B42" w:rsidTr="009A0C67">
        <w:tc>
          <w:tcPr>
            <w:tcW w:w="3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C14986">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意外身故、残疾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9A0C67">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10万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9A0C67">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10万</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9A0C67">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10万</w:t>
            </w:r>
          </w:p>
        </w:tc>
      </w:tr>
      <w:tr w:rsidR="00DF0824" w:rsidRPr="00327B42" w:rsidTr="009A0C67">
        <w:tc>
          <w:tcPr>
            <w:tcW w:w="3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C14986">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意外医疗</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9A0C67">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9A0C67">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9A0C67">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1万</w:t>
            </w:r>
          </w:p>
        </w:tc>
      </w:tr>
      <w:tr w:rsidR="00DF0824" w:rsidRPr="00327B42" w:rsidTr="009A0C67">
        <w:tc>
          <w:tcPr>
            <w:tcW w:w="3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C14986">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意外住院津贴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9A0C67">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9A0C67">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50元/天</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9A0C67">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50元/天</w:t>
            </w:r>
          </w:p>
        </w:tc>
      </w:tr>
      <w:tr w:rsidR="00DF0824" w:rsidRPr="00327B42" w:rsidTr="009A0C67">
        <w:tc>
          <w:tcPr>
            <w:tcW w:w="3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C14986">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免费扩展新型冠状病毒肺炎身故、残疾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9A0C67">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10万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9A0C67">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10万</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9A0C67">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10万</w:t>
            </w:r>
          </w:p>
        </w:tc>
      </w:tr>
      <w:tr w:rsidR="00DF0824" w:rsidRPr="00327B42" w:rsidTr="009A0C67">
        <w:tc>
          <w:tcPr>
            <w:tcW w:w="3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C14986">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免费扩展新型冠状病毒肺炎住院津贴</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9A0C67">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9A0C67">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50元/天</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9A0C67">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50元/天</w:t>
            </w:r>
          </w:p>
        </w:tc>
      </w:tr>
      <w:tr w:rsidR="00DF0824" w:rsidRPr="00327B42" w:rsidTr="009A0C67">
        <w:tc>
          <w:tcPr>
            <w:tcW w:w="3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C14986">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价格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9A0C67">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1-3类：50元</w:t>
            </w:r>
            <w:r w:rsidRPr="00327B42">
              <w:rPr>
                <w:rFonts w:ascii="仿宋_GB2312" w:eastAsia="仿宋_GB2312" w:hAnsi="宋体" w:cs="宋体" w:hint="eastAsia"/>
                <w:bCs/>
                <w:color w:val="000000"/>
                <w:kern w:val="0"/>
                <w:sz w:val="30"/>
                <w:szCs w:val="30"/>
                <w:lang w:bidi="ar"/>
              </w:rPr>
              <w:br/>
              <w:t>4类：80元</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9A0C67">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1-3类：80元</w:t>
            </w:r>
            <w:r w:rsidRPr="00327B42">
              <w:rPr>
                <w:rFonts w:ascii="仿宋_GB2312" w:eastAsia="仿宋_GB2312" w:hAnsi="宋体" w:cs="宋体" w:hint="eastAsia"/>
                <w:bCs/>
                <w:color w:val="000000"/>
                <w:kern w:val="0"/>
                <w:sz w:val="30"/>
                <w:szCs w:val="30"/>
                <w:lang w:bidi="ar"/>
              </w:rPr>
              <w:br/>
              <w:t>4类：120元</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0824" w:rsidRPr="00327B42" w:rsidRDefault="00DF0824" w:rsidP="009A0C67">
            <w:pPr>
              <w:adjustRightInd w:val="0"/>
              <w:snapToGrid w:val="0"/>
              <w:jc w:val="center"/>
              <w:textAlignment w:val="center"/>
              <w:rPr>
                <w:rFonts w:ascii="仿宋_GB2312" w:eastAsia="仿宋_GB2312" w:hAnsi="宋体" w:cs="宋体"/>
                <w:bCs/>
                <w:color w:val="000000"/>
                <w:kern w:val="0"/>
                <w:sz w:val="30"/>
                <w:szCs w:val="30"/>
                <w:lang w:bidi="ar"/>
              </w:rPr>
            </w:pPr>
            <w:r w:rsidRPr="00327B42">
              <w:rPr>
                <w:rFonts w:ascii="仿宋_GB2312" w:eastAsia="仿宋_GB2312" w:hAnsi="宋体" w:cs="宋体" w:hint="eastAsia"/>
                <w:bCs/>
                <w:color w:val="000000"/>
                <w:kern w:val="0"/>
                <w:sz w:val="30"/>
                <w:szCs w:val="30"/>
                <w:lang w:bidi="ar"/>
              </w:rPr>
              <w:t>1-3类：90元</w:t>
            </w:r>
            <w:r w:rsidRPr="00327B42">
              <w:rPr>
                <w:rFonts w:ascii="仿宋_GB2312" w:eastAsia="仿宋_GB2312" w:hAnsi="宋体" w:cs="宋体" w:hint="eastAsia"/>
                <w:bCs/>
                <w:color w:val="000000"/>
                <w:kern w:val="0"/>
                <w:sz w:val="30"/>
                <w:szCs w:val="30"/>
                <w:lang w:bidi="ar"/>
              </w:rPr>
              <w:br/>
              <w:t>4类：130元</w:t>
            </w:r>
          </w:p>
        </w:tc>
      </w:tr>
    </w:tbl>
    <w:p w:rsidR="00DF0824" w:rsidRPr="00DC1B15" w:rsidRDefault="006C0E4C" w:rsidP="005E61D5">
      <w:pPr>
        <w:autoSpaceDE w:val="0"/>
        <w:autoSpaceDN w:val="0"/>
        <w:adjustRightInd w:val="0"/>
        <w:spacing w:line="360" w:lineRule="auto"/>
        <w:ind w:firstLineChars="200" w:firstLine="643"/>
        <w:rPr>
          <w:rFonts w:ascii="仿宋_GB2312" w:eastAsia="仿宋_GB2312" w:hAnsi="黑体"/>
          <w:sz w:val="32"/>
          <w:szCs w:val="32"/>
        </w:rPr>
      </w:pPr>
      <w:r w:rsidRPr="005E61D5">
        <w:rPr>
          <w:rFonts w:ascii="仿宋_GB2312" w:eastAsia="仿宋_GB2312" w:hAnsi="黑体" w:hint="eastAsia"/>
          <w:b/>
          <w:sz w:val="32"/>
          <w:szCs w:val="32"/>
        </w:rPr>
        <w:t>3.申报对象：</w:t>
      </w:r>
      <w:r w:rsidR="00DF0824" w:rsidRPr="00DC1B15">
        <w:rPr>
          <w:rFonts w:ascii="仿宋_GB2312" w:eastAsia="仿宋_GB2312" w:hAnsi="黑体" w:hint="eastAsia"/>
          <w:sz w:val="32"/>
          <w:szCs w:val="32"/>
        </w:rPr>
        <w:t>对被保险人有保险利益且符合相关规定的机关、企业事业单位和社会团体可作为投保人，年龄为出生满30天-65周岁身体健康、正常工作员工可作为本方案的主被保险人，职业类别限制为1-4类。</w:t>
      </w:r>
    </w:p>
    <w:p w:rsidR="00DF0824" w:rsidRPr="00DC1B15" w:rsidRDefault="006C0E4C" w:rsidP="005E61D5">
      <w:pPr>
        <w:autoSpaceDE w:val="0"/>
        <w:autoSpaceDN w:val="0"/>
        <w:adjustRightInd w:val="0"/>
        <w:spacing w:line="360" w:lineRule="auto"/>
        <w:ind w:firstLineChars="200" w:firstLine="643"/>
        <w:rPr>
          <w:rFonts w:ascii="仿宋_GB2312" w:eastAsia="仿宋_GB2312" w:hAnsi="黑体"/>
          <w:sz w:val="32"/>
          <w:szCs w:val="32"/>
        </w:rPr>
      </w:pPr>
      <w:r w:rsidRPr="005E61D5">
        <w:rPr>
          <w:rFonts w:ascii="仿宋_GB2312" w:eastAsia="仿宋_GB2312" w:hAnsi="黑体" w:hint="eastAsia"/>
          <w:b/>
          <w:sz w:val="32"/>
          <w:szCs w:val="32"/>
        </w:rPr>
        <w:t>4.申报流程：</w:t>
      </w:r>
      <w:r w:rsidR="00DF0824" w:rsidRPr="00DC1B15">
        <w:rPr>
          <w:rFonts w:ascii="仿宋_GB2312" w:eastAsia="仿宋_GB2312" w:hAnsi="黑体" w:hint="eastAsia"/>
          <w:sz w:val="32"/>
          <w:szCs w:val="32"/>
        </w:rPr>
        <w:t>可直接通过微信等方式向业务员进行咨询。</w:t>
      </w:r>
    </w:p>
    <w:p w:rsidR="00DF0824" w:rsidRPr="00DC1B15" w:rsidRDefault="006C0E4C" w:rsidP="005E61D5">
      <w:pPr>
        <w:autoSpaceDE w:val="0"/>
        <w:autoSpaceDN w:val="0"/>
        <w:adjustRightInd w:val="0"/>
        <w:spacing w:line="360" w:lineRule="auto"/>
        <w:ind w:firstLineChars="200" w:firstLine="643"/>
        <w:rPr>
          <w:rFonts w:ascii="仿宋_GB2312" w:eastAsia="仿宋_GB2312" w:hAnsi="黑体"/>
          <w:sz w:val="32"/>
          <w:szCs w:val="32"/>
        </w:rPr>
      </w:pPr>
      <w:r w:rsidRPr="005E61D5">
        <w:rPr>
          <w:rFonts w:ascii="仿宋_GB2312" w:eastAsia="仿宋_GB2312" w:hAnsi="黑体" w:hint="eastAsia"/>
          <w:b/>
          <w:sz w:val="32"/>
          <w:szCs w:val="32"/>
        </w:rPr>
        <w:t>5.申报材料：</w:t>
      </w:r>
      <w:r w:rsidR="00DF0824" w:rsidRPr="00DC1B15">
        <w:rPr>
          <w:rFonts w:ascii="仿宋_GB2312" w:eastAsia="仿宋_GB2312" w:hAnsi="黑体" w:hint="eastAsia"/>
          <w:sz w:val="32"/>
          <w:szCs w:val="32"/>
        </w:rPr>
        <w:t>提供企业证件、团体投保单、人员清单。</w:t>
      </w:r>
    </w:p>
    <w:p w:rsidR="00DF0824" w:rsidRPr="005E61D5" w:rsidRDefault="006C0E4C" w:rsidP="005E61D5">
      <w:pPr>
        <w:autoSpaceDE w:val="0"/>
        <w:autoSpaceDN w:val="0"/>
        <w:adjustRightInd w:val="0"/>
        <w:spacing w:line="360" w:lineRule="auto"/>
        <w:ind w:firstLineChars="200" w:firstLine="643"/>
        <w:rPr>
          <w:rFonts w:ascii="仿宋_GB2312" w:eastAsia="仿宋_GB2312" w:hAnsi="黑体"/>
          <w:b/>
          <w:sz w:val="32"/>
          <w:szCs w:val="32"/>
        </w:rPr>
      </w:pPr>
      <w:r w:rsidRPr="005E61D5">
        <w:rPr>
          <w:rFonts w:ascii="仿宋_GB2312" w:eastAsia="仿宋_GB2312" w:hAnsi="黑体" w:hint="eastAsia"/>
          <w:b/>
          <w:sz w:val="32"/>
          <w:szCs w:val="32"/>
        </w:rPr>
        <w:t>6.受理部门及联系方式：</w:t>
      </w:r>
    </w:p>
    <w:p w:rsidR="00DF0824" w:rsidRPr="00DC1B15" w:rsidRDefault="00DF0824" w:rsidP="00D868C8">
      <w:pPr>
        <w:autoSpaceDE w:val="0"/>
        <w:autoSpaceDN w:val="0"/>
        <w:adjustRightInd w:val="0"/>
        <w:spacing w:line="360" w:lineRule="auto"/>
        <w:ind w:firstLineChars="200" w:firstLine="640"/>
        <w:rPr>
          <w:rFonts w:ascii="仿宋_GB2312" w:eastAsia="仿宋_GB2312" w:hAnsi="黑体"/>
          <w:sz w:val="32"/>
          <w:szCs w:val="32"/>
        </w:rPr>
      </w:pPr>
      <w:r w:rsidRPr="00DC1B15">
        <w:rPr>
          <w:rFonts w:ascii="仿宋_GB2312" w:eastAsia="仿宋_GB2312" w:hAnsi="黑体" w:hint="eastAsia"/>
          <w:sz w:val="32"/>
          <w:szCs w:val="32"/>
        </w:rPr>
        <w:t>意健险部：张  虹 13665063385。</w:t>
      </w:r>
    </w:p>
    <w:p w:rsidR="00DF0824" w:rsidRPr="00DC1B15" w:rsidRDefault="00DF0824" w:rsidP="00D44A8F">
      <w:pPr>
        <w:pStyle w:val="2"/>
        <w:rPr>
          <w:noProof/>
        </w:rPr>
      </w:pPr>
      <w:bookmarkStart w:id="91" w:name="_Toc34313625"/>
      <w:r w:rsidRPr="00DC1B15">
        <w:rPr>
          <w:rFonts w:hint="eastAsia"/>
          <w:noProof/>
        </w:rPr>
        <w:lastRenderedPageBreak/>
        <w:t>扩展险种责任</w:t>
      </w:r>
      <w:r w:rsidRPr="00DC1B15">
        <w:rPr>
          <w:rFonts w:hAnsi="黑体" w:cs="宋体" w:hint="eastAsia"/>
          <w:kern w:val="0"/>
        </w:rPr>
        <w:t>（中国人寿福建省分公司）</w:t>
      </w:r>
      <w:bookmarkEnd w:id="91"/>
    </w:p>
    <w:p w:rsidR="00DF0824" w:rsidRPr="00DC1B15" w:rsidRDefault="001963E7" w:rsidP="005E61D5">
      <w:pPr>
        <w:adjustRightInd w:val="0"/>
        <w:spacing w:line="360" w:lineRule="auto"/>
        <w:ind w:firstLineChars="200" w:firstLine="643"/>
        <w:rPr>
          <w:rFonts w:ascii="仿宋_GB2312" w:eastAsia="仿宋_GB2312" w:hAnsi="黑体"/>
          <w:noProof/>
          <w:sz w:val="32"/>
          <w:szCs w:val="32"/>
        </w:rPr>
      </w:pPr>
      <w:r w:rsidRPr="005E61D5">
        <w:rPr>
          <w:rFonts w:ascii="仿宋_GB2312" w:eastAsia="仿宋_GB2312" w:hAnsi="黑体" w:hint="eastAsia"/>
          <w:b/>
          <w:noProof/>
          <w:sz w:val="32"/>
          <w:szCs w:val="32"/>
        </w:rPr>
        <w:t>1.政策内容：</w:t>
      </w:r>
      <w:r w:rsidR="00DF0824" w:rsidRPr="00DC1B15">
        <w:rPr>
          <w:rFonts w:ascii="仿宋_GB2312" w:eastAsia="仿宋_GB2312" w:hAnsi="黑体" w:hint="eastAsia"/>
          <w:noProof/>
          <w:sz w:val="32"/>
          <w:szCs w:val="32"/>
        </w:rPr>
        <w:t>努力将意外险、重疾险等保险责任范围扩展至新冠肺炎。</w:t>
      </w:r>
    </w:p>
    <w:p w:rsidR="00DF0824" w:rsidRDefault="006C0E4C" w:rsidP="005E61D5">
      <w:pPr>
        <w:adjustRightInd w:val="0"/>
        <w:spacing w:line="360" w:lineRule="auto"/>
        <w:ind w:firstLineChars="200" w:firstLine="643"/>
        <w:rPr>
          <w:rFonts w:ascii="仿宋_GB2312" w:eastAsia="仿宋_GB2312" w:cs="仿宋_GB2312"/>
          <w:kern w:val="0"/>
          <w:sz w:val="32"/>
          <w:szCs w:val="32"/>
        </w:rPr>
      </w:pPr>
      <w:r w:rsidRPr="005E61D5">
        <w:rPr>
          <w:rFonts w:ascii="仿宋_GB2312" w:eastAsia="仿宋_GB2312" w:hAnsi="黑体" w:hint="eastAsia"/>
          <w:b/>
          <w:noProof/>
          <w:sz w:val="32"/>
          <w:szCs w:val="32"/>
        </w:rPr>
        <w:t>2.相关产品或业务简介：</w:t>
      </w:r>
      <w:r w:rsidR="00DF0824" w:rsidRPr="00DC1B15">
        <w:rPr>
          <w:rFonts w:ascii="仿宋_GB2312" w:eastAsia="仿宋_GB2312" w:cs="仿宋_GB2312" w:hint="eastAsia"/>
          <w:kern w:val="0"/>
          <w:sz w:val="32"/>
          <w:szCs w:val="32"/>
        </w:rPr>
        <w:t>对《国寿附加国寿福提前给付重大疾病保险（庆典版）》等</w:t>
      </w:r>
      <w:r w:rsidR="00DF0824" w:rsidRPr="00DC1B15">
        <w:rPr>
          <w:rFonts w:ascii="仿宋_GB2312" w:eastAsia="仿宋_GB2312" w:hAnsi="·ÂËÎ_GB2312" w:cs="·ÂËÎ_GB2312" w:hint="eastAsia"/>
          <w:kern w:val="0"/>
          <w:sz w:val="32"/>
          <w:szCs w:val="32"/>
        </w:rPr>
        <w:t>31</w:t>
      </w:r>
      <w:r w:rsidR="00DF0824" w:rsidRPr="00DC1B15">
        <w:rPr>
          <w:rFonts w:ascii="仿宋_GB2312" w:eastAsia="仿宋_GB2312" w:cs="仿宋_GB2312" w:hint="eastAsia"/>
          <w:kern w:val="0"/>
          <w:sz w:val="32"/>
          <w:szCs w:val="32"/>
        </w:rPr>
        <w:t>款在销个人长期性寿险产品实行“新冠肺炎”相关责任扩展。</w:t>
      </w:r>
    </w:p>
    <w:tbl>
      <w:tblPr>
        <w:tblW w:w="8637" w:type="dxa"/>
        <w:jc w:val="center"/>
        <w:tblLook w:val="04A0" w:firstRow="1" w:lastRow="0" w:firstColumn="1" w:lastColumn="0" w:noHBand="0" w:noVBand="1"/>
      </w:tblPr>
      <w:tblGrid>
        <w:gridCol w:w="1408"/>
        <w:gridCol w:w="7229"/>
      </w:tblGrid>
      <w:tr w:rsidR="00D44A8F" w:rsidRPr="00D44A8F" w:rsidTr="00247905">
        <w:trPr>
          <w:trHeight w:val="735"/>
          <w:jc w:val="center"/>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center"/>
              <w:rPr>
                <w:rFonts w:ascii="仿宋_GB2312" w:eastAsia="仿宋_GB2312" w:hAnsi="微软雅黑" w:cs="宋体"/>
                <w:b/>
                <w:bCs/>
                <w:color w:val="000000"/>
                <w:kern w:val="0"/>
                <w:sz w:val="28"/>
                <w:szCs w:val="28"/>
              </w:rPr>
            </w:pPr>
            <w:r w:rsidRPr="00D44A8F">
              <w:rPr>
                <w:rFonts w:ascii="仿宋_GB2312" w:eastAsia="仿宋_GB2312" w:hAnsi="微软雅黑" w:cs="宋体" w:hint="eastAsia"/>
                <w:b/>
                <w:bCs/>
                <w:color w:val="000000"/>
                <w:kern w:val="0"/>
                <w:sz w:val="28"/>
                <w:szCs w:val="28"/>
              </w:rPr>
              <w:t>序号</w:t>
            </w:r>
          </w:p>
        </w:tc>
        <w:tc>
          <w:tcPr>
            <w:tcW w:w="7229" w:type="dxa"/>
            <w:tcBorders>
              <w:top w:val="single" w:sz="8" w:space="0" w:color="auto"/>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center"/>
              <w:rPr>
                <w:rFonts w:ascii="仿宋_GB2312" w:eastAsia="仿宋_GB2312" w:hAnsi="微软雅黑" w:cs="宋体"/>
                <w:b/>
                <w:bCs/>
                <w:color w:val="000000"/>
                <w:kern w:val="0"/>
                <w:sz w:val="28"/>
                <w:szCs w:val="28"/>
              </w:rPr>
            </w:pPr>
            <w:r w:rsidRPr="00D44A8F">
              <w:rPr>
                <w:rFonts w:ascii="仿宋_GB2312" w:eastAsia="仿宋_GB2312" w:hAnsi="微软雅黑" w:cs="宋体" w:hint="eastAsia"/>
                <w:b/>
                <w:bCs/>
                <w:color w:val="000000"/>
                <w:kern w:val="0"/>
                <w:sz w:val="28"/>
                <w:szCs w:val="28"/>
              </w:rPr>
              <w:t>扩展责任适用产品名称</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1</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国寿附加国寿福提前给付重大疾病保险（庆典版）</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2</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国寿附加少儿国寿福提前给付重大疾病保险（庆典版）</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3</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国寿附加国寿福提前给付重大疾病保险（2019版）</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4</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国寿附加少儿国寿福提前给付重大疾病保险（2019版）</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5</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国寿附加国寿福提前给付重大疾病保险（臻享版）</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6</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国寿附加少儿国寿福提前给付重大疾病保险（臻享版）</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7</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国寿附加国寿福提前给付重大疾病保险（至尊版）</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8</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国寿附加少儿国寿福提前给付重大疾病保险（至尊版）</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9</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国寿附加国寿福提前给付重大疾病保险（优享版）</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10</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国寿附加少儿国寿福提前给付重大疾病保险（优享版）</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11</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国寿康宁终身重大疾病保险（2019版）</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12</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国寿康宁终身重大疾病保险（至尊版）</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13</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国寿附加瑞鑫提前给付重大疾病保险（庆典版）</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14</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国寿广佑人生终身重大疾病保险</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15</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国寿康宁定期重大疾病保险（优享版）</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16</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国寿惠享一生终身重大疾病保险</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17</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国寿康宁少儿重大疾病保险</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18</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国寿附加康福重大疾病保险（2018版）</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19</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国寿附加福瑞安康提前给付重大疾病保险（尊享版）</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20</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国寿福佑人生终身重大疾病保险</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21</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国寿爱无忧重大疾病保险（专享版）</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22</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国寿惠享一生终身重大疾病保险（尊享版）</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23</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国寿鸿康重大疾病保险（臻享版）</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24</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国寿康惠团体终身重大疾病保险（尊享版）</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lastRenderedPageBreak/>
              <w:t>25</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国寿附加祥瑞提前给付重大疾病保险</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26</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国寿附加祥悦提前给付重大疾病保险</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27</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国寿康惠团体终身重大疾病保险</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28</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国寿康元团体终身重大疾病保险</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29</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国寿康惠终身重大疾病保险</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30</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国寿附加康宁提前给付重大疾病保险</w:t>
            </w:r>
          </w:p>
        </w:tc>
      </w:tr>
      <w:tr w:rsidR="00D44A8F" w:rsidRPr="00D44A8F" w:rsidTr="00247905">
        <w:trPr>
          <w:trHeight w:val="360"/>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D44A8F" w:rsidRPr="00D44A8F" w:rsidRDefault="00D44A8F" w:rsidP="00160E8D">
            <w:pPr>
              <w:widowControl/>
              <w:snapToGrid w:val="0"/>
              <w:ind w:firstLine="640"/>
              <w:jc w:val="center"/>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31</w:t>
            </w:r>
          </w:p>
        </w:tc>
        <w:tc>
          <w:tcPr>
            <w:tcW w:w="7229" w:type="dxa"/>
            <w:tcBorders>
              <w:top w:val="nil"/>
              <w:left w:val="nil"/>
              <w:bottom w:val="single" w:sz="8" w:space="0" w:color="auto"/>
              <w:right w:val="single" w:sz="8" w:space="0" w:color="auto"/>
            </w:tcBorders>
            <w:shd w:val="clear" w:color="auto" w:fill="auto"/>
            <w:vAlign w:val="center"/>
            <w:hideMark/>
          </w:tcPr>
          <w:p w:rsidR="00D44A8F" w:rsidRPr="00D44A8F" w:rsidRDefault="00D44A8F" w:rsidP="00160E8D">
            <w:pPr>
              <w:widowControl/>
              <w:snapToGrid w:val="0"/>
              <w:jc w:val="left"/>
              <w:rPr>
                <w:rFonts w:ascii="仿宋_GB2312" w:eastAsia="仿宋_GB2312" w:hAnsi="微软雅黑" w:cs="宋体"/>
                <w:color w:val="000000"/>
                <w:kern w:val="0"/>
                <w:sz w:val="28"/>
                <w:szCs w:val="28"/>
              </w:rPr>
            </w:pPr>
            <w:r w:rsidRPr="00D44A8F">
              <w:rPr>
                <w:rFonts w:ascii="仿宋_GB2312" w:eastAsia="仿宋_GB2312" w:hAnsi="微软雅黑" w:cs="宋体" w:hint="eastAsia"/>
                <w:color w:val="000000"/>
                <w:kern w:val="0"/>
                <w:sz w:val="28"/>
                <w:szCs w:val="28"/>
              </w:rPr>
              <w:t>国寿鸿康重大疾病保险（尊享版）</w:t>
            </w:r>
          </w:p>
        </w:tc>
      </w:tr>
    </w:tbl>
    <w:p w:rsidR="00DF0824" w:rsidRPr="00DC1B15" w:rsidRDefault="006C0E4C" w:rsidP="005E61D5">
      <w:pPr>
        <w:adjustRightInd w:val="0"/>
        <w:spacing w:line="360" w:lineRule="auto"/>
        <w:ind w:firstLineChars="200" w:firstLine="643"/>
        <w:rPr>
          <w:rFonts w:ascii="仿宋_GB2312" w:eastAsia="仿宋_GB2312" w:hAnsi="仿宋" w:cs="Arial"/>
          <w:sz w:val="32"/>
          <w:szCs w:val="32"/>
        </w:rPr>
      </w:pPr>
      <w:r w:rsidRPr="005E61D5">
        <w:rPr>
          <w:rFonts w:ascii="仿宋_GB2312" w:eastAsia="仿宋_GB2312" w:hAnsi="黑体" w:hint="eastAsia"/>
          <w:b/>
          <w:noProof/>
          <w:sz w:val="32"/>
          <w:szCs w:val="32"/>
        </w:rPr>
        <w:t>3.申报对象：</w:t>
      </w:r>
      <w:r w:rsidR="00DF0824" w:rsidRPr="00DC1B15">
        <w:rPr>
          <w:rFonts w:ascii="仿宋_GB2312" w:eastAsia="仿宋_GB2312" w:hAnsi="仿宋" w:cs="Arial" w:hint="eastAsia"/>
          <w:sz w:val="32"/>
          <w:szCs w:val="32"/>
        </w:rPr>
        <w:t>经医院（指国家各级卫生主管部门公布的感染新型冠状病毒的医疗救治定点医</w:t>
      </w:r>
      <w:r w:rsidR="00DF0824" w:rsidRPr="00DC1B15">
        <w:rPr>
          <w:rFonts w:ascii="仿宋_GB2312" w:eastAsia="仿宋_GB2312" w:hAnsi="Arial" w:cs="Arial" w:hint="eastAsia"/>
          <w:sz w:val="32"/>
          <w:szCs w:val="32"/>
        </w:rPr>
        <w:t>院</w:t>
      </w:r>
      <w:r w:rsidR="00DF0824" w:rsidRPr="00DC1B15">
        <w:rPr>
          <w:rFonts w:ascii="仿宋_GB2312" w:eastAsia="仿宋_GB2312" w:hAnsi="仿宋" w:cs="Arial" w:hint="eastAsia"/>
          <w:sz w:val="32"/>
          <w:szCs w:val="32"/>
        </w:rPr>
        <w:t>）确诊初次发生新型冠状病毒肺炎，且临床分型为重型或危重型。</w:t>
      </w:r>
    </w:p>
    <w:p w:rsidR="00DF0824" w:rsidRPr="00DC1B15" w:rsidRDefault="006C0E4C" w:rsidP="005E61D5">
      <w:pPr>
        <w:adjustRightInd w:val="0"/>
        <w:spacing w:line="360" w:lineRule="auto"/>
        <w:ind w:firstLineChars="200" w:firstLine="643"/>
        <w:rPr>
          <w:rFonts w:ascii="仿宋_GB2312" w:eastAsia="仿宋_GB2312" w:cs="仿宋_GB2312"/>
          <w:kern w:val="0"/>
          <w:sz w:val="32"/>
          <w:szCs w:val="32"/>
        </w:rPr>
      </w:pPr>
      <w:r w:rsidRPr="005E61D5">
        <w:rPr>
          <w:rFonts w:ascii="仿宋_GB2312" w:eastAsia="仿宋_GB2312" w:hAnsi="仿宋" w:cs="Arial" w:hint="eastAsia"/>
          <w:b/>
          <w:sz w:val="32"/>
          <w:szCs w:val="32"/>
        </w:rPr>
        <w:t>4.申报流程：</w:t>
      </w:r>
      <w:r w:rsidR="00D44A8F">
        <w:rPr>
          <w:rFonts w:ascii="仿宋_GB2312" w:eastAsia="仿宋_GB2312" w:cs="仿宋_GB2312" w:hint="eastAsia"/>
          <w:kern w:val="0"/>
          <w:sz w:val="32"/>
          <w:szCs w:val="32"/>
        </w:rPr>
        <w:t>参照</w:t>
      </w:r>
      <w:r w:rsidR="00DF0824" w:rsidRPr="00DC1B15">
        <w:rPr>
          <w:rFonts w:ascii="仿宋_GB2312" w:eastAsia="仿宋_GB2312" w:cs="仿宋_GB2312" w:hint="eastAsia"/>
          <w:kern w:val="0"/>
          <w:sz w:val="32"/>
          <w:szCs w:val="32"/>
        </w:rPr>
        <w:t>产品相关条款。按合同基本保险金额（或保险金额）的</w:t>
      </w:r>
      <w:r w:rsidR="00DF0824" w:rsidRPr="00DC1B15">
        <w:rPr>
          <w:rFonts w:ascii="仿宋_GB2312" w:eastAsia="仿宋_GB2312" w:hAnsi="·ÂËÎ_GB2312" w:cs="·ÂËÎ_GB2312" w:hint="eastAsia"/>
          <w:kern w:val="0"/>
          <w:sz w:val="32"/>
          <w:szCs w:val="32"/>
        </w:rPr>
        <w:t>25%</w:t>
      </w:r>
      <w:r w:rsidR="00DF0824" w:rsidRPr="00DC1B15">
        <w:rPr>
          <w:rFonts w:ascii="仿宋_GB2312" w:eastAsia="仿宋_GB2312" w:cs="仿宋_GB2312" w:hint="eastAsia"/>
          <w:kern w:val="0"/>
          <w:sz w:val="32"/>
          <w:szCs w:val="32"/>
        </w:rPr>
        <w:t>给付新型冠状病毒肺炎保险金，给付以一次性为限，同一保险合同最高给付金额为人民币</w:t>
      </w:r>
      <w:r w:rsidR="00DF0824" w:rsidRPr="00DC1B15">
        <w:rPr>
          <w:rFonts w:ascii="仿宋_GB2312" w:eastAsia="仿宋_GB2312" w:hAnsi="·ÂËÎ_GB2312" w:cs="·ÂËÎ_GB2312" w:hint="eastAsia"/>
          <w:kern w:val="0"/>
          <w:sz w:val="32"/>
          <w:szCs w:val="32"/>
        </w:rPr>
        <w:t xml:space="preserve">100 </w:t>
      </w:r>
      <w:r w:rsidR="00DF0824" w:rsidRPr="00DC1B15">
        <w:rPr>
          <w:rFonts w:ascii="仿宋_GB2312" w:eastAsia="仿宋_GB2312" w:cs="仿宋_GB2312" w:hint="eastAsia"/>
          <w:kern w:val="0"/>
          <w:sz w:val="32"/>
          <w:szCs w:val="32"/>
        </w:rPr>
        <w:t>万元，有效期自合同生效（或最后复效）之日起，至</w:t>
      </w:r>
      <w:r w:rsidR="00DF0824" w:rsidRPr="00DC1B15">
        <w:rPr>
          <w:rFonts w:ascii="仿宋_GB2312" w:eastAsia="仿宋_GB2312" w:hAnsi="·ÂËÎ_GB2312" w:cs="·ÂËÎ_GB2312" w:hint="eastAsia"/>
          <w:kern w:val="0"/>
          <w:sz w:val="32"/>
          <w:szCs w:val="32"/>
        </w:rPr>
        <w:t xml:space="preserve">2020 </w:t>
      </w:r>
      <w:r w:rsidR="00DF0824" w:rsidRPr="00DC1B15">
        <w:rPr>
          <w:rFonts w:ascii="仿宋_GB2312" w:eastAsia="仿宋_GB2312" w:cs="仿宋_GB2312" w:hint="eastAsia"/>
          <w:kern w:val="0"/>
          <w:sz w:val="32"/>
          <w:szCs w:val="32"/>
        </w:rPr>
        <w:t>年</w:t>
      </w:r>
      <w:r w:rsidR="00DF0824" w:rsidRPr="00DC1B15">
        <w:rPr>
          <w:rFonts w:ascii="仿宋_GB2312" w:eastAsia="仿宋_GB2312" w:hAnsi="·ÂËÎ_GB2312" w:cs="·ÂËÎ_GB2312" w:hint="eastAsia"/>
          <w:kern w:val="0"/>
          <w:sz w:val="32"/>
          <w:szCs w:val="32"/>
        </w:rPr>
        <w:t xml:space="preserve">4 </w:t>
      </w:r>
      <w:r w:rsidR="00DF0824" w:rsidRPr="00DC1B15">
        <w:rPr>
          <w:rFonts w:ascii="仿宋_GB2312" w:eastAsia="仿宋_GB2312" w:cs="仿宋_GB2312" w:hint="eastAsia"/>
          <w:kern w:val="0"/>
          <w:sz w:val="32"/>
          <w:szCs w:val="32"/>
        </w:rPr>
        <w:t>月</w:t>
      </w:r>
      <w:r w:rsidR="00DF0824" w:rsidRPr="00DC1B15">
        <w:rPr>
          <w:rFonts w:ascii="仿宋_GB2312" w:eastAsia="仿宋_GB2312" w:hAnsi="·ÂËÎ_GB2312" w:cs="·ÂËÎ_GB2312" w:hint="eastAsia"/>
          <w:kern w:val="0"/>
          <w:sz w:val="32"/>
          <w:szCs w:val="32"/>
        </w:rPr>
        <w:t xml:space="preserve">30 </w:t>
      </w:r>
      <w:r w:rsidR="00DF0824" w:rsidRPr="00DC1B15">
        <w:rPr>
          <w:rFonts w:ascii="仿宋_GB2312" w:eastAsia="仿宋_GB2312" w:cs="仿宋_GB2312" w:hint="eastAsia"/>
          <w:kern w:val="0"/>
          <w:sz w:val="32"/>
          <w:szCs w:val="32"/>
        </w:rPr>
        <w:t>日</w:t>
      </w:r>
      <w:r w:rsidR="00DF0824" w:rsidRPr="00DC1B15">
        <w:rPr>
          <w:rFonts w:ascii="仿宋_GB2312" w:eastAsia="仿宋_GB2312" w:hAnsi="·ÂËÎ_GB2312" w:cs="·ÂËÎ_GB2312" w:hint="eastAsia"/>
          <w:kern w:val="0"/>
          <w:sz w:val="32"/>
          <w:szCs w:val="32"/>
        </w:rPr>
        <w:t xml:space="preserve">24 </w:t>
      </w:r>
      <w:r w:rsidR="00DF0824" w:rsidRPr="00DC1B15">
        <w:rPr>
          <w:rFonts w:ascii="仿宋_GB2312" w:eastAsia="仿宋_GB2312" w:cs="仿宋_GB2312" w:hint="eastAsia"/>
          <w:kern w:val="0"/>
          <w:sz w:val="32"/>
          <w:szCs w:val="32"/>
        </w:rPr>
        <w:t>时止。</w:t>
      </w:r>
    </w:p>
    <w:p w:rsidR="00DF0824" w:rsidRPr="00DC1B15" w:rsidRDefault="006C0E4C" w:rsidP="005E61D5">
      <w:pPr>
        <w:adjustRightInd w:val="0"/>
        <w:spacing w:line="360" w:lineRule="auto"/>
        <w:ind w:firstLineChars="200" w:firstLine="643"/>
        <w:rPr>
          <w:rFonts w:ascii="仿宋_GB2312" w:eastAsia="仿宋_GB2312" w:cs="仿宋_GB2312"/>
          <w:kern w:val="0"/>
          <w:sz w:val="32"/>
          <w:szCs w:val="32"/>
        </w:rPr>
      </w:pPr>
      <w:r w:rsidRPr="005E61D5">
        <w:rPr>
          <w:rFonts w:ascii="仿宋_GB2312" w:eastAsia="仿宋_GB2312" w:cs="仿宋_GB2312" w:hint="eastAsia"/>
          <w:b/>
          <w:kern w:val="0"/>
          <w:sz w:val="32"/>
          <w:szCs w:val="32"/>
        </w:rPr>
        <w:t>5.申报材料：</w:t>
      </w:r>
      <w:r w:rsidR="00D44A8F">
        <w:rPr>
          <w:rFonts w:ascii="仿宋_GB2312" w:eastAsia="仿宋_GB2312" w:cs="仿宋_GB2312" w:hint="eastAsia"/>
          <w:kern w:val="0"/>
          <w:sz w:val="32"/>
          <w:szCs w:val="32"/>
        </w:rPr>
        <w:t>参照</w:t>
      </w:r>
      <w:r w:rsidR="00DF0824" w:rsidRPr="00DC1B15">
        <w:rPr>
          <w:rFonts w:ascii="仿宋_GB2312" w:eastAsia="仿宋_GB2312" w:cs="仿宋_GB2312" w:hint="eastAsia"/>
          <w:kern w:val="0"/>
          <w:sz w:val="32"/>
          <w:szCs w:val="32"/>
        </w:rPr>
        <w:t>产品相关条款</w:t>
      </w:r>
    </w:p>
    <w:p w:rsidR="00DF0824" w:rsidRPr="00DC1B15" w:rsidRDefault="006C0E4C" w:rsidP="005E61D5">
      <w:pPr>
        <w:adjustRightInd w:val="0"/>
        <w:spacing w:line="360" w:lineRule="auto"/>
        <w:ind w:firstLineChars="200" w:firstLine="643"/>
        <w:rPr>
          <w:rFonts w:ascii="仿宋_GB2312" w:eastAsia="仿宋_GB2312" w:hAnsi="仿宋"/>
          <w:noProof/>
          <w:sz w:val="32"/>
          <w:szCs w:val="32"/>
        </w:rPr>
      </w:pPr>
      <w:r w:rsidRPr="005E61D5">
        <w:rPr>
          <w:rFonts w:ascii="仿宋_GB2312" w:eastAsia="仿宋_GB2312" w:hAnsi="仿宋" w:hint="eastAsia"/>
          <w:b/>
          <w:noProof/>
          <w:sz w:val="32"/>
          <w:szCs w:val="32"/>
        </w:rPr>
        <w:t>6.受理部门及联系方式：</w:t>
      </w:r>
      <w:r w:rsidR="00DF0824" w:rsidRPr="00DC1B15">
        <w:rPr>
          <w:rFonts w:ascii="仿宋_GB2312" w:eastAsia="仿宋_GB2312" w:hAnsi="黑体" w:cs="宋体" w:hint="eastAsia"/>
          <w:bCs/>
          <w:kern w:val="0"/>
          <w:sz w:val="32"/>
          <w:szCs w:val="32"/>
        </w:rPr>
        <w:t>中国人寿福建省分公司客户热线95519</w:t>
      </w:r>
      <w:r w:rsidR="00DF0824" w:rsidRPr="00DC1B15">
        <w:rPr>
          <w:rFonts w:ascii="仿宋_GB2312" w:eastAsia="仿宋_GB2312" w:hAnsi="仿宋" w:hint="eastAsia"/>
          <w:noProof/>
          <w:sz w:val="32"/>
          <w:szCs w:val="32"/>
        </w:rPr>
        <w:t>。</w:t>
      </w:r>
    </w:p>
    <w:p w:rsidR="00DF0824" w:rsidRDefault="00DF0824" w:rsidP="00D868C8">
      <w:pPr>
        <w:adjustRightInd w:val="0"/>
        <w:spacing w:line="360" w:lineRule="auto"/>
        <w:ind w:firstLine="640"/>
        <w:rPr>
          <w:rFonts w:ascii="仿宋_GB2312" w:eastAsia="仿宋_GB2312" w:hAnsi="仿宋"/>
          <w:noProof/>
          <w:sz w:val="32"/>
          <w:szCs w:val="32"/>
        </w:rPr>
      </w:pPr>
    </w:p>
    <w:p w:rsidR="00D44A8F" w:rsidRDefault="00D44A8F" w:rsidP="00D868C8">
      <w:pPr>
        <w:adjustRightInd w:val="0"/>
        <w:spacing w:line="360" w:lineRule="auto"/>
        <w:ind w:firstLine="640"/>
        <w:rPr>
          <w:rFonts w:ascii="仿宋_GB2312" w:eastAsia="仿宋_GB2312" w:hAnsi="仿宋"/>
          <w:noProof/>
          <w:sz w:val="32"/>
          <w:szCs w:val="32"/>
        </w:rPr>
      </w:pPr>
    </w:p>
    <w:p w:rsidR="00D44A8F" w:rsidRDefault="00D44A8F" w:rsidP="00D868C8">
      <w:pPr>
        <w:adjustRightInd w:val="0"/>
        <w:spacing w:line="360" w:lineRule="auto"/>
        <w:ind w:firstLine="640"/>
        <w:rPr>
          <w:rFonts w:ascii="仿宋_GB2312" w:eastAsia="仿宋_GB2312" w:hAnsi="仿宋"/>
          <w:noProof/>
          <w:sz w:val="32"/>
          <w:szCs w:val="32"/>
        </w:rPr>
      </w:pPr>
    </w:p>
    <w:p w:rsidR="00D44A8F" w:rsidRDefault="00D44A8F" w:rsidP="00D868C8">
      <w:pPr>
        <w:adjustRightInd w:val="0"/>
        <w:spacing w:line="360" w:lineRule="auto"/>
        <w:ind w:firstLine="640"/>
        <w:rPr>
          <w:rFonts w:ascii="仿宋_GB2312" w:eastAsia="仿宋_GB2312" w:hAnsi="仿宋"/>
          <w:noProof/>
          <w:sz w:val="32"/>
          <w:szCs w:val="32"/>
        </w:rPr>
      </w:pPr>
    </w:p>
    <w:p w:rsidR="00D44A8F" w:rsidRDefault="00D44A8F" w:rsidP="00D868C8">
      <w:pPr>
        <w:adjustRightInd w:val="0"/>
        <w:spacing w:line="360" w:lineRule="auto"/>
        <w:ind w:firstLine="640"/>
        <w:rPr>
          <w:rFonts w:ascii="仿宋_GB2312" w:eastAsia="仿宋_GB2312" w:hAnsi="仿宋"/>
          <w:noProof/>
          <w:sz w:val="32"/>
          <w:szCs w:val="32"/>
        </w:rPr>
      </w:pPr>
    </w:p>
    <w:p w:rsidR="00D44A8F" w:rsidRDefault="00D44A8F" w:rsidP="00D868C8">
      <w:pPr>
        <w:adjustRightInd w:val="0"/>
        <w:spacing w:line="360" w:lineRule="auto"/>
        <w:ind w:firstLine="640"/>
        <w:rPr>
          <w:rFonts w:ascii="仿宋_GB2312" w:eastAsia="仿宋_GB2312" w:hAnsi="仿宋"/>
          <w:noProof/>
          <w:sz w:val="32"/>
          <w:szCs w:val="32"/>
        </w:rPr>
      </w:pPr>
    </w:p>
    <w:p w:rsidR="00D44A8F" w:rsidRDefault="00D44A8F" w:rsidP="00D868C8">
      <w:pPr>
        <w:adjustRightInd w:val="0"/>
        <w:spacing w:line="360" w:lineRule="auto"/>
        <w:ind w:firstLine="640"/>
        <w:rPr>
          <w:rFonts w:ascii="仿宋_GB2312" w:eastAsia="仿宋_GB2312" w:hAnsi="仿宋"/>
          <w:noProof/>
          <w:sz w:val="32"/>
          <w:szCs w:val="32"/>
        </w:rPr>
      </w:pPr>
    </w:p>
    <w:p w:rsidR="00DF0824" w:rsidRPr="00DC1B15" w:rsidRDefault="00DF0824" w:rsidP="00D44A8F">
      <w:pPr>
        <w:pStyle w:val="2"/>
        <w:rPr>
          <w:noProof/>
        </w:rPr>
      </w:pPr>
      <w:bookmarkStart w:id="92" w:name="_Toc34313626"/>
      <w:r w:rsidRPr="00DC1B15">
        <w:rPr>
          <w:rFonts w:hint="eastAsia"/>
          <w:noProof/>
        </w:rPr>
        <w:lastRenderedPageBreak/>
        <w:t>扩展保险责任范围（平安</w:t>
      </w:r>
      <w:r w:rsidR="005E61D5">
        <w:rPr>
          <w:rFonts w:hint="eastAsia"/>
          <w:noProof/>
        </w:rPr>
        <w:t>财</w:t>
      </w:r>
      <w:r w:rsidRPr="00DC1B15">
        <w:rPr>
          <w:rFonts w:hint="eastAsia"/>
          <w:noProof/>
        </w:rPr>
        <w:t>险</w:t>
      </w:r>
      <w:r w:rsidR="007044BF">
        <w:rPr>
          <w:rFonts w:hint="eastAsia"/>
          <w:noProof/>
        </w:rPr>
        <w:t>福建省分公司</w:t>
      </w:r>
      <w:r w:rsidRPr="00DC1B15">
        <w:rPr>
          <w:rFonts w:hint="eastAsia"/>
          <w:noProof/>
        </w:rPr>
        <w:t>）</w:t>
      </w:r>
      <w:bookmarkEnd w:id="92"/>
    </w:p>
    <w:p w:rsidR="00DF0824" w:rsidRPr="00DC1B15" w:rsidRDefault="001963E7" w:rsidP="0091105F">
      <w:pPr>
        <w:adjustRightInd w:val="0"/>
        <w:spacing w:line="360" w:lineRule="auto"/>
        <w:ind w:firstLineChars="200" w:firstLine="643"/>
        <w:rPr>
          <w:rFonts w:ascii="仿宋_GB2312" w:eastAsia="仿宋_GB2312" w:hAnsi="仿宋"/>
          <w:noProof/>
          <w:sz w:val="32"/>
          <w:szCs w:val="32"/>
        </w:rPr>
      </w:pPr>
      <w:r w:rsidRPr="0091105F">
        <w:rPr>
          <w:rFonts w:ascii="仿宋_GB2312" w:eastAsia="仿宋_GB2312" w:hAnsi="仿宋" w:hint="eastAsia"/>
          <w:b/>
          <w:noProof/>
          <w:sz w:val="32"/>
          <w:szCs w:val="32"/>
        </w:rPr>
        <w:t>1.政策内容：</w:t>
      </w:r>
      <w:r w:rsidR="00DF0824" w:rsidRPr="00DC1B15">
        <w:rPr>
          <w:rFonts w:ascii="仿宋_GB2312" w:eastAsia="仿宋_GB2312" w:hAnsi="仿宋" w:hint="eastAsia"/>
          <w:noProof/>
          <w:sz w:val="32"/>
          <w:szCs w:val="32"/>
        </w:rPr>
        <w:t>积极争取上级支持，努力将意外险、重疾险等保险责任范围扩展至新冠肺炎等。</w:t>
      </w:r>
    </w:p>
    <w:p w:rsidR="00DF0824" w:rsidRPr="0091105F" w:rsidRDefault="006C0E4C" w:rsidP="0091105F">
      <w:pPr>
        <w:adjustRightInd w:val="0"/>
        <w:spacing w:line="360" w:lineRule="auto"/>
        <w:ind w:firstLineChars="200" w:firstLine="643"/>
        <w:rPr>
          <w:rFonts w:ascii="仿宋_GB2312" w:eastAsia="仿宋_GB2312" w:hAnsi="仿宋"/>
          <w:b/>
          <w:noProof/>
          <w:sz w:val="32"/>
          <w:szCs w:val="32"/>
        </w:rPr>
      </w:pPr>
      <w:r w:rsidRPr="0091105F">
        <w:rPr>
          <w:rFonts w:ascii="仿宋_GB2312" w:eastAsia="仿宋_GB2312" w:hAnsi="仿宋" w:hint="eastAsia"/>
          <w:b/>
          <w:noProof/>
          <w:sz w:val="32"/>
          <w:szCs w:val="32"/>
        </w:rPr>
        <w:t>2.相关产品或业务简介：</w:t>
      </w:r>
    </w:p>
    <w:p w:rsidR="00DF0824" w:rsidRPr="00DC1B15" w:rsidRDefault="009A0C67" w:rsidP="00D868C8">
      <w:pPr>
        <w:adjustRightInd w:val="0"/>
        <w:spacing w:line="360" w:lineRule="auto"/>
        <w:ind w:firstLineChars="200" w:firstLine="640"/>
        <w:rPr>
          <w:rFonts w:ascii="仿宋_GB2312" w:eastAsia="仿宋_GB2312" w:hAnsi="仿宋"/>
          <w:noProof/>
          <w:sz w:val="32"/>
          <w:szCs w:val="32"/>
        </w:rPr>
      </w:pPr>
      <w:r>
        <w:rPr>
          <w:rFonts w:ascii="仿宋_GB2312" w:eastAsia="仿宋_GB2312" w:hAnsi="仿宋" w:hint="eastAsia"/>
          <w:noProof/>
          <w:sz w:val="32"/>
          <w:szCs w:val="32"/>
        </w:rPr>
        <w:t>团体客户：该</w:t>
      </w:r>
      <w:r w:rsidR="00DF0824" w:rsidRPr="00DC1B15">
        <w:rPr>
          <w:rFonts w:ascii="仿宋_GB2312" w:eastAsia="仿宋_GB2312" w:hAnsi="仿宋" w:hint="eastAsia"/>
          <w:noProof/>
          <w:sz w:val="32"/>
          <w:szCs w:val="32"/>
        </w:rPr>
        <w:t>分公司主动对接总公司，积极争取在原有险种基础上扩展承保新冠肺炎责任的事宜。经沟通，总公司对此做出了相应指导并更新了条款，分公司在总公司指导下按条款内容开展保险服务。总公司险种为《平安特定危重型传染病保险条款》、《平安住院津贴保险条款》等，主要承保法定传染病的保险责任，该条款可作为主险承保，也可以和其他险种共同承保。另外，在总公司安排下，安全生产责任险、雇主责任险也可以附加新冠肺炎保险责任，该保险责任作为附加险责任进行开展，附加险为《附加传染病救助保险条款》。</w:t>
      </w:r>
    </w:p>
    <w:p w:rsidR="00DF0824" w:rsidRPr="00DC1B15" w:rsidRDefault="00DF0824" w:rsidP="00D868C8">
      <w:pPr>
        <w:adjustRightInd w:val="0"/>
        <w:spacing w:line="360" w:lineRule="auto"/>
        <w:ind w:firstLineChars="200" w:firstLine="640"/>
        <w:rPr>
          <w:rFonts w:ascii="仿宋_GB2312" w:eastAsia="仿宋_GB2312" w:hAnsi="仿宋"/>
          <w:noProof/>
          <w:sz w:val="32"/>
          <w:szCs w:val="32"/>
        </w:rPr>
      </w:pPr>
      <w:r w:rsidRPr="00DC1B15">
        <w:rPr>
          <w:rFonts w:ascii="仿宋_GB2312" w:eastAsia="仿宋_GB2312" w:hAnsi="仿宋" w:hint="eastAsia"/>
          <w:noProof/>
          <w:sz w:val="32"/>
          <w:szCs w:val="32"/>
        </w:rPr>
        <w:t>个人客户：所有车险在保且投保了车驾意系列产品，升级产品可扩展包括新冠肺炎等法定甲乙丙类传染病保障责任一次，新增保额10万，保险期限与原有车驾意保单一致。另有升级版（扩展甲乙丙类传染病身故责任）主力产品：《平安全车驾乘险2020款》、《平安合家欢·瑞》、《平安-全家福》、《平安百万家财保险》、《成人意外险》、《少儿意外险》、《老年人意外险》、《一年期综合意外险》。</w:t>
      </w:r>
    </w:p>
    <w:p w:rsidR="00DF0824" w:rsidRPr="0091105F" w:rsidRDefault="006C0E4C" w:rsidP="0091105F">
      <w:pPr>
        <w:adjustRightInd w:val="0"/>
        <w:spacing w:line="360" w:lineRule="auto"/>
        <w:ind w:firstLineChars="200" w:firstLine="643"/>
        <w:rPr>
          <w:rFonts w:ascii="仿宋_GB2312" w:eastAsia="仿宋_GB2312" w:hAnsi="仿宋"/>
          <w:b/>
          <w:noProof/>
          <w:sz w:val="32"/>
          <w:szCs w:val="32"/>
        </w:rPr>
      </w:pPr>
      <w:r w:rsidRPr="0091105F">
        <w:rPr>
          <w:rFonts w:ascii="仿宋_GB2312" w:eastAsia="仿宋_GB2312" w:hAnsi="仿宋" w:hint="eastAsia"/>
          <w:b/>
          <w:noProof/>
          <w:sz w:val="32"/>
          <w:szCs w:val="32"/>
        </w:rPr>
        <w:t>3.申报对象：</w:t>
      </w:r>
    </w:p>
    <w:p w:rsidR="00DF0824" w:rsidRPr="00DC1B15" w:rsidRDefault="00DF0824" w:rsidP="00D868C8">
      <w:pPr>
        <w:adjustRightInd w:val="0"/>
        <w:spacing w:line="360" w:lineRule="auto"/>
        <w:ind w:firstLineChars="200" w:firstLine="640"/>
        <w:rPr>
          <w:rFonts w:ascii="仿宋_GB2312" w:eastAsia="仿宋_GB2312" w:hAnsi="仿宋"/>
          <w:noProof/>
          <w:sz w:val="32"/>
          <w:szCs w:val="32"/>
        </w:rPr>
      </w:pPr>
      <w:r w:rsidRPr="00DC1B15">
        <w:rPr>
          <w:rFonts w:ascii="仿宋_GB2312" w:eastAsia="仿宋_GB2312" w:hAnsi="仿宋" w:hint="eastAsia"/>
          <w:noProof/>
          <w:sz w:val="32"/>
          <w:szCs w:val="32"/>
        </w:rPr>
        <w:lastRenderedPageBreak/>
        <w:t>各类企业、事业单位等单位团体客户。</w:t>
      </w:r>
    </w:p>
    <w:p w:rsidR="00DF0824" w:rsidRPr="00DC1B15" w:rsidRDefault="00DF0824" w:rsidP="00D868C8">
      <w:pPr>
        <w:adjustRightInd w:val="0"/>
        <w:spacing w:line="360" w:lineRule="auto"/>
        <w:ind w:firstLineChars="200" w:firstLine="640"/>
        <w:rPr>
          <w:rFonts w:ascii="仿宋_GB2312" w:eastAsia="仿宋_GB2312" w:hAnsi="仿宋"/>
          <w:noProof/>
          <w:sz w:val="32"/>
          <w:szCs w:val="32"/>
        </w:rPr>
      </w:pPr>
      <w:r w:rsidRPr="00DC1B15">
        <w:rPr>
          <w:rFonts w:ascii="仿宋_GB2312" w:eastAsia="仿宋_GB2312" w:hAnsi="仿宋" w:hint="eastAsia"/>
          <w:noProof/>
          <w:sz w:val="32"/>
          <w:szCs w:val="32"/>
        </w:rPr>
        <w:t>所有车险在保且投保了车驾意系列产品的个人客户，以及所有新投保个人客户。</w:t>
      </w:r>
    </w:p>
    <w:p w:rsidR="00DF0824" w:rsidRPr="0091105F" w:rsidRDefault="006C0E4C" w:rsidP="0091105F">
      <w:pPr>
        <w:adjustRightInd w:val="0"/>
        <w:spacing w:line="360" w:lineRule="auto"/>
        <w:ind w:firstLineChars="200" w:firstLine="643"/>
        <w:rPr>
          <w:rFonts w:ascii="仿宋_GB2312" w:eastAsia="仿宋_GB2312" w:hAnsi="仿宋"/>
          <w:b/>
          <w:noProof/>
          <w:sz w:val="32"/>
          <w:szCs w:val="32"/>
        </w:rPr>
      </w:pPr>
      <w:r w:rsidRPr="0091105F">
        <w:rPr>
          <w:rFonts w:ascii="仿宋_GB2312" w:eastAsia="仿宋_GB2312" w:hAnsi="仿宋" w:hint="eastAsia"/>
          <w:b/>
          <w:noProof/>
          <w:sz w:val="32"/>
          <w:szCs w:val="32"/>
        </w:rPr>
        <w:t>4.申报流程：</w:t>
      </w:r>
    </w:p>
    <w:p w:rsidR="00DF0824" w:rsidRPr="00DC1B15" w:rsidRDefault="00DF0824" w:rsidP="00D868C8">
      <w:pPr>
        <w:adjustRightInd w:val="0"/>
        <w:spacing w:line="360" w:lineRule="auto"/>
        <w:ind w:firstLineChars="200" w:firstLine="640"/>
        <w:rPr>
          <w:rFonts w:ascii="仿宋_GB2312" w:eastAsia="仿宋_GB2312" w:hAnsi="仿宋"/>
          <w:noProof/>
          <w:sz w:val="32"/>
          <w:szCs w:val="32"/>
        </w:rPr>
      </w:pPr>
      <w:r w:rsidRPr="00DC1B15">
        <w:rPr>
          <w:rFonts w:ascii="仿宋_GB2312" w:eastAsia="仿宋_GB2312" w:hAnsi="仿宋" w:hint="eastAsia"/>
          <w:noProof/>
          <w:sz w:val="32"/>
          <w:szCs w:val="32"/>
        </w:rPr>
        <w:t>团体客户：</w:t>
      </w:r>
      <w:r w:rsidR="007044BF">
        <w:rPr>
          <w:rFonts w:ascii="仿宋_GB2312" w:eastAsia="仿宋_GB2312" w:hAnsi="仿宋" w:hint="eastAsia"/>
          <w:noProof/>
          <w:sz w:val="32"/>
          <w:szCs w:val="32"/>
        </w:rPr>
        <w:t>该公司</w:t>
      </w:r>
      <w:r w:rsidRPr="00DC1B15">
        <w:rPr>
          <w:rFonts w:ascii="仿宋_GB2312" w:eastAsia="仿宋_GB2312" w:hAnsi="仿宋" w:hint="eastAsia"/>
          <w:noProof/>
          <w:sz w:val="32"/>
          <w:szCs w:val="32"/>
        </w:rPr>
        <w:t>既往已承保的客户，有投保意愿的，可联系</w:t>
      </w:r>
      <w:r w:rsidR="007044BF">
        <w:rPr>
          <w:rFonts w:ascii="仿宋_GB2312" w:eastAsia="仿宋_GB2312" w:hAnsi="仿宋" w:hint="eastAsia"/>
          <w:noProof/>
          <w:sz w:val="32"/>
          <w:szCs w:val="32"/>
        </w:rPr>
        <w:t>该公司</w:t>
      </w:r>
      <w:r w:rsidRPr="00DC1B15">
        <w:rPr>
          <w:rFonts w:ascii="仿宋_GB2312" w:eastAsia="仿宋_GB2312" w:hAnsi="仿宋" w:hint="eastAsia"/>
          <w:noProof/>
          <w:sz w:val="32"/>
          <w:szCs w:val="32"/>
        </w:rPr>
        <w:t>的客户经理，由客户经理了解客户人员信息和需求，报分公司核保部门，核保部门出具承保意见后，客户经理向团体单位收集材料，在</w:t>
      </w:r>
      <w:r w:rsidR="007044BF">
        <w:rPr>
          <w:rFonts w:ascii="仿宋_GB2312" w:eastAsia="仿宋_GB2312" w:hAnsi="仿宋" w:hint="eastAsia"/>
          <w:noProof/>
          <w:sz w:val="32"/>
          <w:szCs w:val="32"/>
        </w:rPr>
        <w:t>该公司</w:t>
      </w:r>
      <w:r w:rsidRPr="00DC1B15">
        <w:rPr>
          <w:rFonts w:ascii="仿宋_GB2312" w:eastAsia="仿宋_GB2312" w:hAnsi="仿宋" w:hint="eastAsia"/>
          <w:noProof/>
          <w:sz w:val="32"/>
          <w:szCs w:val="32"/>
        </w:rPr>
        <w:t>的系统内录单并生成保险单或批单，保险合同生效。原先未在</w:t>
      </w:r>
      <w:r w:rsidR="007044BF">
        <w:rPr>
          <w:rFonts w:ascii="仿宋_GB2312" w:eastAsia="仿宋_GB2312" w:hAnsi="仿宋" w:hint="eastAsia"/>
          <w:noProof/>
          <w:sz w:val="32"/>
          <w:szCs w:val="32"/>
        </w:rPr>
        <w:t>该公司</w:t>
      </w:r>
      <w:r w:rsidRPr="00DC1B15">
        <w:rPr>
          <w:rFonts w:ascii="仿宋_GB2312" w:eastAsia="仿宋_GB2312" w:hAnsi="仿宋" w:hint="eastAsia"/>
          <w:noProof/>
          <w:sz w:val="32"/>
          <w:szCs w:val="32"/>
        </w:rPr>
        <w:t>投保的团体单位，除了到</w:t>
      </w:r>
      <w:r w:rsidR="007044BF">
        <w:rPr>
          <w:rFonts w:ascii="仿宋_GB2312" w:eastAsia="仿宋_GB2312" w:hAnsi="仿宋" w:hint="eastAsia"/>
          <w:noProof/>
          <w:sz w:val="32"/>
          <w:szCs w:val="32"/>
        </w:rPr>
        <w:t>该公司</w:t>
      </w:r>
      <w:r w:rsidRPr="00DC1B15">
        <w:rPr>
          <w:rFonts w:ascii="仿宋_GB2312" w:eastAsia="仿宋_GB2312" w:hAnsi="仿宋" w:hint="eastAsia"/>
          <w:noProof/>
          <w:sz w:val="32"/>
          <w:szCs w:val="32"/>
        </w:rPr>
        <w:t>门店办理外，还可以通过拨打热线95511，转接联系到</w:t>
      </w:r>
      <w:r w:rsidR="007044BF">
        <w:rPr>
          <w:rFonts w:ascii="仿宋_GB2312" w:eastAsia="仿宋_GB2312" w:hAnsi="仿宋" w:hint="eastAsia"/>
          <w:noProof/>
          <w:sz w:val="32"/>
          <w:szCs w:val="32"/>
        </w:rPr>
        <w:t>该公司</w:t>
      </w:r>
      <w:r w:rsidRPr="00DC1B15">
        <w:rPr>
          <w:rFonts w:ascii="仿宋_GB2312" w:eastAsia="仿宋_GB2312" w:hAnsi="仿宋" w:hint="eastAsia"/>
          <w:noProof/>
          <w:sz w:val="32"/>
          <w:szCs w:val="32"/>
        </w:rPr>
        <w:t>的金融顾问(平安中小企业服务微信公众号)，由专门的金融顾问来对接，指导客户进行投保操作。</w:t>
      </w:r>
    </w:p>
    <w:p w:rsidR="00DF0824" w:rsidRPr="00DC1B15" w:rsidRDefault="00DF0824" w:rsidP="00D868C8">
      <w:pPr>
        <w:adjustRightInd w:val="0"/>
        <w:spacing w:line="360" w:lineRule="auto"/>
        <w:ind w:firstLineChars="200" w:firstLine="640"/>
        <w:rPr>
          <w:rFonts w:ascii="仿宋_GB2312" w:eastAsia="仿宋_GB2312" w:hAnsi="仿宋"/>
          <w:noProof/>
          <w:sz w:val="32"/>
          <w:szCs w:val="32"/>
        </w:rPr>
      </w:pPr>
      <w:r w:rsidRPr="00DC1B15">
        <w:rPr>
          <w:rFonts w:ascii="仿宋_GB2312" w:eastAsia="仿宋_GB2312" w:hAnsi="仿宋" w:hint="eastAsia"/>
          <w:noProof/>
          <w:sz w:val="32"/>
          <w:szCs w:val="32"/>
        </w:rPr>
        <w:t>个人客户：访问好车主活动页，选择需升级的车驾意保</w:t>
      </w:r>
      <w:r w:rsidR="00D44A8F">
        <w:rPr>
          <w:rFonts w:ascii="仿宋_GB2312" w:eastAsia="仿宋_GB2312" w:hAnsi="仿宋" w:hint="eastAsia"/>
          <w:noProof/>
          <w:sz w:val="32"/>
          <w:szCs w:val="32"/>
        </w:rPr>
        <w:t>单，点</w:t>
      </w:r>
      <w:r w:rsidRPr="00DC1B15">
        <w:rPr>
          <w:rFonts w:ascii="仿宋_GB2312" w:eastAsia="仿宋_GB2312" w:hAnsi="仿宋" w:hint="eastAsia"/>
          <w:noProof/>
          <w:sz w:val="32"/>
          <w:szCs w:val="32"/>
        </w:rPr>
        <w:t>确认后，系统以批增的形式给客户扩展保障责任。</w:t>
      </w:r>
    </w:p>
    <w:p w:rsidR="00DF0824" w:rsidRPr="00DC1B15" w:rsidRDefault="00DF0824" w:rsidP="00D868C8">
      <w:pPr>
        <w:adjustRightInd w:val="0"/>
        <w:spacing w:line="360" w:lineRule="auto"/>
        <w:ind w:firstLineChars="200" w:firstLine="640"/>
        <w:rPr>
          <w:rFonts w:ascii="仿宋_GB2312" w:eastAsia="仿宋_GB2312" w:hAnsi="仿宋"/>
          <w:noProof/>
          <w:sz w:val="32"/>
          <w:szCs w:val="32"/>
        </w:rPr>
      </w:pPr>
      <w:r w:rsidRPr="00DC1B15">
        <w:rPr>
          <w:rFonts w:ascii="仿宋_GB2312" w:eastAsia="仿宋_GB2312" w:hAnsi="仿宋" w:hint="eastAsia"/>
          <w:noProof/>
          <w:sz w:val="32"/>
          <w:szCs w:val="32"/>
        </w:rPr>
        <w:t>1）一键续保页顶部广告位——“保障责任保费升级”</w:t>
      </w:r>
    </w:p>
    <w:p w:rsidR="00DF0824" w:rsidRPr="00DC1B15" w:rsidRDefault="00DF0824" w:rsidP="00D44A8F">
      <w:pPr>
        <w:adjustRightInd w:val="0"/>
        <w:spacing w:line="360" w:lineRule="auto"/>
        <w:rPr>
          <w:rFonts w:ascii="仿宋_GB2312" w:eastAsia="仿宋_GB2312" w:hAnsi="仿宋"/>
          <w:noProof/>
          <w:sz w:val="32"/>
          <w:szCs w:val="32"/>
        </w:rPr>
      </w:pPr>
      <w:r w:rsidRPr="00DC1B15">
        <w:rPr>
          <w:rFonts w:ascii="仿宋_GB2312" w:eastAsia="仿宋_GB2312" w:hAnsi="仿宋" w:hint="eastAsia"/>
          <w:noProof/>
          <w:sz w:val="32"/>
          <w:szCs w:val="32"/>
        </w:rPr>
        <w:t>路径1：点击首页“买车险”- 点击顶部Banner</w:t>
      </w:r>
      <w:r w:rsidR="00D44A8F">
        <w:rPr>
          <w:rFonts w:ascii="仿宋_GB2312" w:eastAsia="仿宋_GB2312" w:hAnsi="仿宋" w:hint="eastAsia"/>
          <w:noProof/>
          <w:sz w:val="32"/>
          <w:szCs w:val="32"/>
        </w:rPr>
        <w:t>“保障责</w:t>
      </w:r>
      <w:r w:rsidRPr="00DC1B15">
        <w:rPr>
          <w:rFonts w:ascii="仿宋_GB2312" w:eastAsia="仿宋_GB2312" w:hAnsi="仿宋" w:hint="eastAsia"/>
          <w:noProof/>
          <w:sz w:val="32"/>
          <w:szCs w:val="32"/>
        </w:rPr>
        <w:t>免费升级”—选择升级保单-</w:t>
      </w:r>
      <w:r w:rsidR="00D44A8F">
        <w:rPr>
          <w:rFonts w:ascii="仿宋_GB2312" w:eastAsia="仿宋_GB2312" w:hAnsi="仿宋" w:hint="eastAsia"/>
          <w:noProof/>
          <w:sz w:val="32"/>
          <w:szCs w:val="32"/>
        </w:rPr>
        <w:t>确定</w:t>
      </w:r>
    </w:p>
    <w:p w:rsidR="00DF0824" w:rsidRPr="00DC1B15" w:rsidRDefault="00DF0824" w:rsidP="00D868C8">
      <w:pPr>
        <w:adjustRightInd w:val="0"/>
        <w:spacing w:line="360" w:lineRule="auto"/>
        <w:ind w:firstLineChars="200" w:firstLine="640"/>
        <w:rPr>
          <w:rFonts w:ascii="仿宋_GB2312" w:eastAsia="仿宋_GB2312" w:hAnsi="仿宋"/>
          <w:noProof/>
          <w:sz w:val="32"/>
          <w:szCs w:val="32"/>
        </w:rPr>
      </w:pPr>
      <w:r w:rsidRPr="00DC1B15">
        <w:rPr>
          <w:rFonts w:ascii="仿宋_GB2312" w:eastAsia="仿宋_GB2312" w:hAnsi="仿宋" w:hint="eastAsia"/>
          <w:noProof/>
          <w:sz w:val="32"/>
          <w:szCs w:val="32"/>
        </w:rPr>
        <w:t>路径2：点击“活动”页面- 选择并点击顶部Banner“保障责任免费升级”—选择升级保单-确定</w:t>
      </w:r>
    </w:p>
    <w:p w:rsidR="00DF0824" w:rsidRPr="00DC1B15" w:rsidRDefault="00DF0824" w:rsidP="00D868C8">
      <w:pPr>
        <w:adjustRightInd w:val="0"/>
        <w:spacing w:line="360" w:lineRule="auto"/>
        <w:ind w:firstLineChars="200" w:firstLine="640"/>
        <w:rPr>
          <w:rFonts w:ascii="仿宋_GB2312" w:eastAsia="仿宋_GB2312" w:hAnsi="仿宋"/>
          <w:noProof/>
          <w:sz w:val="32"/>
          <w:szCs w:val="32"/>
        </w:rPr>
      </w:pPr>
      <w:r w:rsidRPr="00DC1B15">
        <w:rPr>
          <w:rFonts w:ascii="仿宋_GB2312" w:eastAsia="仿宋_GB2312" w:hAnsi="仿宋" w:hint="eastAsia"/>
          <w:noProof/>
          <w:sz w:val="32"/>
          <w:szCs w:val="32"/>
        </w:rPr>
        <w:t>（2）好车主app底部找保险模块轮播广告位——“保障责任保费升级”</w:t>
      </w:r>
    </w:p>
    <w:p w:rsidR="00DF0824" w:rsidRPr="00DC1B15" w:rsidRDefault="00DF0824" w:rsidP="00D868C8">
      <w:pPr>
        <w:adjustRightInd w:val="0"/>
        <w:spacing w:line="360" w:lineRule="auto"/>
        <w:ind w:firstLineChars="200" w:firstLine="640"/>
        <w:rPr>
          <w:rFonts w:ascii="仿宋_GB2312" w:eastAsia="仿宋_GB2312" w:hAnsi="仿宋"/>
          <w:noProof/>
          <w:sz w:val="32"/>
          <w:szCs w:val="32"/>
        </w:rPr>
      </w:pPr>
      <w:r w:rsidRPr="00DC1B15">
        <w:rPr>
          <w:rFonts w:ascii="仿宋_GB2312" w:eastAsia="仿宋_GB2312" w:hAnsi="仿宋" w:hint="eastAsia"/>
          <w:noProof/>
          <w:sz w:val="32"/>
          <w:szCs w:val="32"/>
        </w:rPr>
        <w:lastRenderedPageBreak/>
        <w:t>（3）直接访问升级保障活动页面</w:t>
      </w:r>
      <w:r w:rsidR="00D44A8F">
        <w:rPr>
          <w:rStyle w:val="af6"/>
          <w:rFonts w:ascii="仿宋_GB2312" w:eastAsia="仿宋_GB2312" w:hAnsi="仿宋"/>
          <w:noProof/>
          <w:sz w:val="32"/>
          <w:szCs w:val="32"/>
        </w:rPr>
        <w:footnoteReference w:id="1"/>
      </w:r>
      <w:r w:rsidR="00D44A8F">
        <w:rPr>
          <w:rFonts w:ascii="仿宋_GB2312" w:eastAsia="仿宋_GB2312" w:hAnsi="仿宋" w:hint="eastAsia"/>
          <w:noProof/>
          <w:sz w:val="32"/>
          <w:szCs w:val="32"/>
        </w:rPr>
        <w:t>。</w:t>
      </w:r>
      <w:r w:rsidRPr="00DC1B15">
        <w:rPr>
          <w:rFonts w:ascii="仿宋_GB2312" w:eastAsia="仿宋_GB2312" w:hAnsi="仿宋" w:hint="eastAsia"/>
          <w:noProof/>
          <w:sz w:val="32"/>
          <w:szCs w:val="32"/>
        </w:rPr>
        <w:t>微信端访问可直接调起好车主APP相应活动页。</w:t>
      </w:r>
    </w:p>
    <w:p w:rsidR="00DF0824" w:rsidRPr="00DC1B15" w:rsidRDefault="00DF0824" w:rsidP="00D868C8">
      <w:pPr>
        <w:adjustRightInd w:val="0"/>
        <w:spacing w:line="360" w:lineRule="auto"/>
        <w:ind w:firstLineChars="200" w:firstLine="640"/>
        <w:rPr>
          <w:rFonts w:ascii="仿宋_GB2312" w:eastAsia="仿宋_GB2312" w:hAnsi="仿宋"/>
          <w:noProof/>
          <w:sz w:val="32"/>
          <w:szCs w:val="32"/>
        </w:rPr>
      </w:pPr>
      <w:r w:rsidRPr="00DC1B15">
        <w:rPr>
          <w:rFonts w:ascii="仿宋_GB2312" w:eastAsia="仿宋_GB2312" w:hAnsi="仿宋" w:hint="eastAsia"/>
          <w:noProof/>
          <w:sz w:val="32"/>
          <w:szCs w:val="32"/>
        </w:rPr>
        <w:t>特别说明：此次保险责任变更需要由投保人本人确认后生效，因此需要客户登录好车主APP点击确认（需人脸识别进行客户信息验真，如前期已验真则直接点击确认即可）。</w:t>
      </w:r>
    </w:p>
    <w:p w:rsidR="00DF0824" w:rsidRPr="00DC1B15" w:rsidRDefault="00DF0824" w:rsidP="00D868C8">
      <w:pPr>
        <w:adjustRightInd w:val="0"/>
        <w:spacing w:line="360" w:lineRule="auto"/>
        <w:ind w:firstLineChars="200" w:firstLine="640"/>
        <w:rPr>
          <w:rFonts w:ascii="仿宋_GB2312" w:eastAsia="仿宋_GB2312" w:hAnsi="仿宋"/>
          <w:noProof/>
          <w:sz w:val="32"/>
          <w:szCs w:val="32"/>
        </w:rPr>
      </w:pPr>
      <w:r w:rsidRPr="00DC1B15">
        <w:rPr>
          <w:rFonts w:ascii="仿宋_GB2312" w:eastAsia="仿宋_GB2312" w:hAnsi="仿宋" w:hint="eastAsia"/>
          <w:noProof/>
          <w:sz w:val="32"/>
          <w:szCs w:val="32"/>
        </w:rPr>
        <w:t>新投保个人客户可通过安装“平安好车主”“平安好生活”APP，按页面相应保险内容，选择投保对应险种。</w:t>
      </w:r>
    </w:p>
    <w:p w:rsidR="00DF0824" w:rsidRPr="0091105F" w:rsidRDefault="006C0E4C" w:rsidP="0091105F">
      <w:pPr>
        <w:adjustRightInd w:val="0"/>
        <w:spacing w:line="360" w:lineRule="auto"/>
        <w:ind w:firstLineChars="200" w:firstLine="643"/>
        <w:rPr>
          <w:rFonts w:ascii="仿宋_GB2312" w:eastAsia="仿宋_GB2312" w:hAnsi="仿宋"/>
          <w:b/>
          <w:noProof/>
          <w:sz w:val="32"/>
          <w:szCs w:val="32"/>
        </w:rPr>
      </w:pPr>
      <w:r w:rsidRPr="0091105F">
        <w:rPr>
          <w:rFonts w:ascii="仿宋_GB2312" w:eastAsia="仿宋_GB2312" w:hAnsi="仿宋" w:hint="eastAsia"/>
          <w:b/>
          <w:noProof/>
          <w:sz w:val="32"/>
          <w:szCs w:val="32"/>
        </w:rPr>
        <w:t>5.申报材料：</w:t>
      </w:r>
    </w:p>
    <w:p w:rsidR="00DF0824" w:rsidRPr="00DC1B15" w:rsidRDefault="00DF0824" w:rsidP="00D868C8">
      <w:pPr>
        <w:adjustRightInd w:val="0"/>
        <w:spacing w:line="360" w:lineRule="auto"/>
        <w:ind w:firstLineChars="200" w:firstLine="640"/>
        <w:rPr>
          <w:rFonts w:ascii="仿宋_GB2312" w:eastAsia="仿宋_GB2312" w:hAnsi="仿宋"/>
          <w:noProof/>
          <w:sz w:val="32"/>
          <w:szCs w:val="32"/>
        </w:rPr>
      </w:pPr>
      <w:r w:rsidRPr="00DC1B15">
        <w:rPr>
          <w:rFonts w:ascii="仿宋_GB2312" w:eastAsia="仿宋_GB2312" w:hAnsi="仿宋" w:hint="eastAsia"/>
          <w:noProof/>
          <w:sz w:val="32"/>
          <w:szCs w:val="32"/>
        </w:rPr>
        <w:t>团体客户：在出单前，</w:t>
      </w:r>
      <w:r w:rsidR="007044BF">
        <w:rPr>
          <w:rFonts w:ascii="仿宋_GB2312" w:eastAsia="仿宋_GB2312" w:hAnsi="仿宋" w:hint="eastAsia"/>
          <w:noProof/>
          <w:sz w:val="32"/>
          <w:szCs w:val="32"/>
        </w:rPr>
        <w:t>该公司</w:t>
      </w:r>
      <w:r w:rsidRPr="00DC1B15">
        <w:rPr>
          <w:rFonts w:ascii="仿宋_GB2312" w:eastAsia="仿宋_GB2312" w:hAnsi="仿宋" w:hint="eastAsia"/>
          <w:noProof/>
          <w:sz w:val="32"/>
          <w:szCs w:val="32"/>
        </w:rPr>
        <w:t>经办人员指导客户投保单，并收取投保人员清单和三证（电子版）。收取材料后，公司系统录单，生成保险单后，将保险单交给团体客户（物理件或电子件均可）。</w:t>
      </w:r>
    </w:p>
    <w:p w:rsidR="00DF0824" w:rsidRPr="00DC1B15" w:rsidRDefault="00DF0824" w:rsidP="00D868C8">
      <w:pPr>
        <w:adjustRightInd w:val="0"/>
        <w:spacing w:line="360" w:lineRule="auto"/>
        <w:ind w:firstLineChars="200" w:firstLine="640"/>
        <w:rPr>
          <w:rFonts w:ascii="仿宋_GB2312" w:eastAsia="仿宋_GB2312" w:hAnsi="仿宋"/>
          <w:noProof/>
          <w:sz w:val="32"/>
          <w:szCs w:val="32"/>
        </w:rPr>
      </w:pPr>
      <w:r w:rsidRPr="00DC1B15">
        <w:rPr>
          <w:rFonts w:ascii="仿宋_GB2312" w:eastAsia="仿宋_GB2312" w:hAnsi="仿宋" w:hint="eastAsia"/>
          <w:noProof/>
          <w:sz w:val="32"/>
          <w:szCs w:val="32"/>
        </w:rPr>
        <w:t>个人客户：个人身份信息。</w:t>
      </w:r>
    </w:p>
    <w:p w:rsidR="00DF0824" w:rsidRPr="00DC1B15" w:rsidRDefault="006C0E4C" w:rsidP="0091105F">
      <w:pPr>
        <w:adjustRightInd w:val="0"/>
        <w:spacing w:line="360" w:lineRule="auto"/>
        <w:ind w:firstLineChars="200" w:firstLine="643"/>
        <w:rPr>
          <w:rFonts w:ascii="仿宋_GB2312" w:eastAsia="仿宋_GB2312" w:hAnsi="仿宋"/>
          <w:noProof/>
          <w:sz w:val="32"/>
          <w:szCs w:val="32"/>
        </w:rPr>
      </w:pPr>
      <w:r w:rsidRPr="0091105F">
        <w:rPr>
          <w:rFonts w:ascii="仿宋_GB2312" w:eastAsia="仿宋_GB2312" w:hAnsi="仿宋" w:hint="eastAsia"/>
          <w:b/>
          <w:noProof/>
          <w:sz w:val="32"/>
          <w:szCs w:val="32"/>
        </w:rPr>
        <w:t>6.受理部门及联系方式：</w:t>
      </w:r>
      <w:r w:rsidR="00DF0824" w:rsidRPr="00DC1B15">
        <w:rPr>
          <w:rFonts w:ascii="仿宋_GB2312" w:eastAsia="仿宋_GB2312" w:hAnsi="仿宋" w:hint="eastAsia"/>
          <w:noProof/>
          <w:sz w:val="32"/>
          <w:szCs w:val="32"/>
        </w:rPr>
        <w:t>平安产险</w:t>
      </w:r>
      <w:r w:rsidR="007044BF">
        <w:rPr>
          <w:rFonts w:ascii="仿宋_GB2312" w:eastAsia="仿宋_GB2312" w:hAnsi="仿宋" w:hint="eastAsia"/>
          <w:noProof/>
          <w:sz w:val="32"/>
          <w:szCs w:val="32"/>
        </w:rPr>
        <w:t>福建省分公司</w:t>
      </w:r>
      <w:r w:rsidR="00DF0824" w:rsidRPr="00DC1B15">
        <w:rPr>
          <w:rFonts w:ascii="仿宋_GB2312" w:eastAsia="仿宋_GB2312" w:hAnsi="仿宋" w:hint="eastAsia"/>
          <w:noProof/>
          <w:sz w:val="32"/>
          <w:szCs w:val="32"/>
        </w:rPr>
        <w:t>财意险部、平安产险</w:t>
      </w:r>
      <w:r w:rsidR="007044BF">
        <w:rPr>
          <w:rFonts w:ascii="仿宋_GB2312" w:eastAsia="仿宋_GB2312" w:hAnsi="仿宋" w:hint="eastAsia"/>
          <w:noProof/>
          <w:sz w:val="32"/>
          <w:szCs w:val="32"/>
        </w:rPr>
        <w:t>福建省分公司</w:t>
      </w:r>
      <w:r w:rsidR="00DF0824" w:rsidRPr="00DC1B15">
        <w:rPr>
          <w:rFonts w:ascii="仿宋_GB2312" w:eastAsia="仿宋_GB2312" w:hAnsi="仿宋" w:hint="eastAsia"/>
          <w:noProof/>
          <w:sz w:val="32"/>
          <w:szCs w:val="32"/>
        </w:rPr>
        <w:t>个人非车险项目组，热线电话：95511。</w:t>
      </w:r>
    </w:p>
    <w:p w:rsidR="00DF0824" w:rsidRDefault="00DF0824" w:rsidP="00D868C8">
      <w:pPr>
        <w:adjustRightInd w:val="0"/>
        <w:spacing w:line="360" w:lineRule="auto"/>
        <w:ind w:firstLineChars="200" w:firstLine="640"/>
        <w:rPr>
          <w:rFonts w:ascii="仿宋_GB2312" w:eastAsia="仿宋_GB2312" w:hAnsi="仿宋"/>
          <w:noProof/>
          <w:sz w:val="32"/>
          <w:szCs w:val="32"/>
        </w:rPr>
      </w:pPr>
    </w:p>
    <w:p w:rsidR="00D44A8F" w:rsidRDefault="00D44A8F" w:rsidP="00D868C8">
      <w:pPr>
        <w:adjustRightInd w:val="0"/>
        <w:spacing w:line="360" w:lineRule="auto"/>
        <w:ind w:firstLineChars="200" w:firstLine="640"/>
        <w:rPr>
          <w:rFonts w:ascii="仿宋_GB2312" w:eastAsia="仿宋_GB2312" w:hAnsi="仿宋"/>
          <w:noProof/>
          <w:sz w:val="32"/>
          <w:szCs w:val="32"/>
        </w:rPr>
      </w:pPr>
    </w:p>
    <w:p w:rsidR="00D44A8F" w:rsidRDefault="00D44A8F" w:rsidP="00D868C8">
      <w:pPr>
        <w:adjustRightInd w:val="0"/>
        <w:spacing w:line="360" w:lineRule="auto"/>
        <w:ind w:firstLineChars="200" w:firstLine="640"/>
        <w:rPr>
          <w:rFonts w:ascii="仿宋_GB2312" w:eastAsia="仿宋_GB2312" w:hAnsi="仿宋"/>
          <w:noProof/>
          <w:sz w:val="32"/>
          <w:szCs w:val="32"/>
        </w:rPr>
      </w:pPr>
    </w:p>
    <w:p w:rsidR="00D44A8F" w:rsidRDefault="00D44A8F" w:rsidP="00D868C8">
      <w:pPr>
        <w:adjustRightInd w:val="0"/>
        <w:spacing w:line="360" w:lineRule="auto"/>
        <w:ind w:firstLineChars="200" w:firstLine="640"/>
        <w:rPr>
          <w:rFonts w:ascii="仿宋_GB2312" w:eastAsia="仿宋_GB2312" w:hAnsi="仿宋"/>
          <w:noProof/>
          <w:sz w:val="32"/>
          <w:szCs w:val="32"/>
        </w:rPr>
      </w:pPr>
    </w:p>
    <w:p w:rsidR="00D44A8F" w:rsidRPr="00DC1B15" w:rsidRDefault="00D44A8F" w:rsidP="00D868C8">
      <w:pPr>
        <w:adjustRightInd w:val="0"/>
        <w:spacing w:line="360" w:lineRule="auto"/>
        <w:ind w:firstLineChars="200" w:firstLine="640"/>
        <w:rPr>
          <w:rFonts w:ascii="仿宋_GB2312" w:eastAsia="仿宋_GB2312" w:hAnsi="仿宋"/>
          <w:noProof/>
          <w:sz w:val="32"/>
          <w:szCs w:val="32"/>
        </w:rPr>
      </w:pPr>
    </w:p>
    <w:p w:rsidR="00DF0824" w:rsidRPr="00DC1B15" w:rsidRDefault="00DF0824" w:rsidP="00A26ECA">
      <w:pPr>
        <w:pStyle w:val="2"/>
      </w:pPr>
      <w:bookmarkStart w:id="93" w:name="_Toc34313627"/>
      <w:r w:rsidRPr="00DC1B15">
        <w:rPr>
          <w:rFonts w:hint="eastAsia"/>
        </w:rPr>
        <w:lastRenderedPageBreak/>
        <w:t>扩展</w:t>
      </w:r>
      <w:r w:rsidR="00D44A8F" w:rsidRPr="00DC1B15">
        <w:rPr>
          <w:rFonts w:hint="eastAsia"/>
        </w:rPr>
        <w:t>32</w:t>
      </w:r>
      <w:r w:rsidR="00D44A8F" w:rsidRPr="00DC1B15">
        <w:rPr>
          <w:rFonts w:hint="eastAsia"/>
        </w:rPr>
        <w:t>款在售险种</w:t>
      </w:r>
      <w:r w:rsidRPr="00DC1B15">
        <w:rPr>
          <w:rFonts w:hint="eastAsia"/>
        </w:rPr>
        <w:t>保险责任</w:t>
      </w:r>
      <w:r w:rsidRPr="00DC1B15">
        <w:rPr>
          <w:rFonts w:hAnsi="仿宋" w:hint="eastAsia"/>
        </w:rPr>
        <w:t>（平安人寿</w:t>
      </w:r>
      <w:r w:rsidR="007044BF">
        <w:rPr>
          <w:rFonts w:hAnsi="仿宋" w:hint="eastAsia"/>
        </w:rPr>
        <w:t>福建省分公司</w:t>
      </w:r>
      <w:r w:rsidRPr="00DC1B15">
        <w:rPr>
          <w:rFonts w:hAnsi="仿宋" w:hint="eastAsia"/>
        </w:rPr>
        <w:t>）</w:t>
      </w:r>
      <w:bookmarkEnd w:id="93"/>
    </w:p>
    <w:p w:rsidR="00DF0824" w:rsidRPr="00DC1B15" w:rsidRDefault="001963E7"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仿宋" w:hint="eastAsia"/>
          <w:b/>
          <w:sz w:val="32"/>
          <w:szCs w:val="32"/>
        </w:rPr>
        <w:t>1.政策内容：</w:t>
      </w:r>
      <w:r w:rsidR="00DF0824" w:rsidRPr="00DC1B15">
        <w:rPr>
          <w:rFonts w:ascii="仿宋_GB2312" w:eastAsia="仿宋_GB2312" w:hAnsi="黑体" w:hint="eastAsia"/>
          <w:noProof/>
          <w:sz w:val="32"/>
          <w:szCs w:val="32"/>
        </w:rPr>
        <w:t>努力将意外险、重疾险等保险责任范围扩展至新冠肺炎。</w:t>
      </w:r>
    </w:p>
    <w:p w:rsidR="00DF0824" w:rsidRPr="00DC1B15" w:rsidRDefault="006C0E4C"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t>2.相关产品或业务简介：</w:t>
      </w:r>
      <w:r w:rsidR="00DF0824" w:rsidRPr="00DC1B15">
        <w:rPr>
          <w:rFonts w:ascii="仿宋_GB2312" w:eastAsia="仿宋_GB2312" w:hAnsi="黑体" w:hint="eastAsia"/>
          <w:noProof/>
          <w:sz w:val="32"/>
          <w:szCs w:val="32"/>
        </w:rPr>
        <w:t>平安人寿针对32款在售重疾险，疾病保险产品扩展“新冠肺炎”责任，额外给付20%的疾病保险基本保额，零等待期有效期至2020年4月30日（含）。</w:t>
      </w:r>
    </w:p>
    <w:p w:rsidR="00DF0824" w:rsidRPr="00DC1B15" w:rsidRDefault="006C0E4C" w:rsidP="0091105F">
      <w:pPr>
        <w:adjustRightInd w:val="0"/>
        <w:spacing w:line="360" w:lineRule="auto"/>
        <w:ind w:firstLineChars="200" w:firstLine="643"/>
        <w:rPr>
          <w:rFonts w:ascii="仿宋_GB2312" w:eastAsia="仿宋_GB2312" w:hAnsi="仿宋"/>
          <w:sz w:val="32"/>
          <w:szCs w:val="32"/>
        </w:rPr>
      </w:pPr>
      <w:r w:rsidRPr="0091105F">
        <w:rPr>
          <w:rFonts w:ascii="仿宋_GB2312" w:eastAsia="仿宋_GB2312" w:hAnsi="黑体" w:hint="eastAsia"/>
          <w:b/>
          <w:noProof/>
          <w:sz w:val="32"/>
          <w:szCs w:val="32"/>
        </w:rPr>
        <w:t>3.申报对象：</w:t>
      </w:r>
      <w:r w:rsidR="00DF0824" w:rsidRPr="00DC1B15">
        <w:rPr>
          <w:rFonts w:ascii="仿宋_GB2312" w:eastAsia="仿宋_GB2312" w:hAnsi="仿宋" w:hint="eastAsia"/>
          <w:sz w:val="32"/>
          <w:szCs w:val="32"/>
        </w:rPr>
        <w:t>平安人寿客户均可享受此类福利。</w:t>
      </w:r>
    </w:p>
    <w:p w:rsidR="00DF0824" w:rsidRPr="00DC1B15" w:rsidRDefault="006C0E4C" w:rsidP="0091105F">
      <w:pPr>
        <w:adjustRightInd w:val="0"/>
        <w:spacing w:line="360" w:lineRule="auto"/>
        <w:ind w:firstLineChars="200" w:firstLine="643"/>
        <w:rPr>
          <w:rFonts w:ascii="仿宋_GB2312" w:eastAsia="仿宋_GB2312" w:hAnsi="仿宋"/>
          <w:sz w:val="32"/>
          <w:szCs w:val="32"/>
        </w:rPr>
      </w:pPr>
      <w:r w:rsidRPr="0091105F">
        <w:rPr>
          <w:rFonts w:ascii="仿宋_GB2312" w:eastAsia="仿宋_GB2312" w:hAnsi="仿宋" w:hint="eastAsia"/>
          <w:b/>
          <w:sz w:val="32"/>
          <w:szCs w:val="32"/>
        </w:rPr>
        <w:t>4.申报流程：</w:t>
      </w:r>
      <w:r w:rsidR="00DF0824" w:rsidRPr="00DC1B15">
        <w:rPr>
          <w:rFonts w:ascii="仿宋_GB2312" w:eastAsia="仿宋_GB2312" w:hAnsi="仿宋" w:hint="eastAsia"/>
          <w:sz w:val="32"/>
          <w:szCs w:val="32"/>
        </w:rPr>
        <w:t>产品可在平安人寿金管家APP申请（路径为：金管家—买保险列—人寿列—健康列里选择）；同时32款在售产品自动生效扩展责任，同时可向保险代理人咨询购买，了解详情可登入金管家APP</w:t>
      </w:r>
    </w:p>
    <w:p w:rsidR="00DF0824" w:rsidRPr="00DC1B15" w:rsidRDefault="006C0E4C" w:rsidP="0091105F">
      <w:pPr>
        <w:adjustRightInd w:val="0"/>
        <w:spacing w:line="360" w:lineRule="auto"/>
        <w:ind w:firstLineChars="200" w:firstLine="643"/>
        <w:rPr>
          <w:rFonts w:ascii="仿宋_GB2312" w:eastAsia="仿宋_GB2312" w:hAnsi="仿宋"/>
          <w:sz w:val="32"/>
          <w:szCs w:val="32"/>
        </w:rPr>
      </w:pPr>
      <w:r w:rsidRPr="0091105F">
        <w:rPr>
          <w:rFonts w:ascii="仿宋_GB2312" w:eastAsia="仿宋_GB2312" w:hAnsi="仿宋" w:hint="eastAsia"/>
          <w:b/>
          <w:sz w:val="32"/>
          <w:szCs w:val="32"/>
        </w:rPr>
        <w:t>5.申报材料：</w:t>
      </w:r>
      <w:r w:rsidR="00DF0824" w:rsidRPr="00DC1B15">
        <w:rPr>
          <w:rFonts w:ascii="仿宋_GB2312" w:eastAsia="仿宋_GB2312" w:hAnsi="仿宋" w:hint="eastAsia"/>
          <w:sz w:val="32"/>
          <w:szCs w:val="32"/>
        </w:rPr>
        <w:t>客户本人身份证、银行卡等。</w:t>
      </w:r>
    </w:p>
    <w:p w:rsidR="00DF0824" w:rsidRPr="00DC1B15" w:rsidRDefault="006C0E4C" w:rsidP="0091105F">
      <w:pPr>
        <w:adjustRightInd w:val="0"/>
        <w:spacing w:line="360" w:lineRule="auto"/>
        <w:ind w:firstLineChars="200" w:firstLine="643"/>
        <w:rPr>
          <w:rFonts w:ascii="仿宋_GB2312" w:eastAsia="仿宋_GB2312" w:hAnsi="仿宋"/>
          <w:sz w:val="32"/>
          <w:szCs w:val="32"/>
        </w:rPr>
      </w:pPr>
      <w:r w:rsidRPr="0091105F">
        <w:rPr>
          <w:rFonts w:ascii="仿宋_GB2312" w:eastAsia="仿宋_GB2312" w:hAnsi="仿宋" w:hint="eastAsia"/>
          <w:b/>
          <w:sz w:val="32"/>
          <w:szCs w:val="32"/>
        </w:rPr>
        <w:t>6.受理部门及联系方式：</w:t>
      </w:r>
      <w:r w:rsidR="00DF0824" w:rsidRPr="00DC1B15">
        <w:rPr>
          <w:rFonts w:ascii="仿宋_GB2312" w:eastAsia="仿宋_GB2312" w:hAnsi="仿宋" w:hint="eastAsia"/>
          <w:sz w:val="32"/>
          <w:szCs w:val="32"/>
        </w:rPr>
        <w:t>平安人寿</w:t>
      </w:r>
      <w:r w:rsidR="007044BF">
        <w:rPr>
          <w:rFonts w:ascii="仿宋_GB2312" w:eastAsia="仿宋_GB2312" w:hAnsi="仿宋" w:hint="eastAsia"/>
          <w:sz w:val="32"/>
          <w:szCs w:val="32"/>
        </w:rPr>
        <w:t>福建省分公司</w:t>
      </w:r>
      <w:r w:rsidR="00DF0824" w:rsidRPr="00DC1B15">
        <w:rPr>
          <w:rFonts w:ascii="仿宋_GB2312" w:eastAsia="仿宋_GB2312" w:hAnsi="仿宋" w:hint="eastAsia"/>
          <w:sz w:val="32"/>
          <w:szCs w:val="32"/>
        </w:rPr>
        <w:t>销售企划部 0591-22026846。</w:t>
      </w:r>
    </w:p>
    <w:p w:rsidR="00DF0824" w:rsidRDefault="00DF0824" w:rsidP="00D868C8">
      <w:pPr>
        <w:adjustRightInd w:val="0"/>
        <w:spacing w:line="360" w:lineRule="auto"/>
        <w:ind w:firstLine="640"/>
        <w:rPr>
          <w:rFonts w:ascii="仿宋_GB2312" w:eastAsia="仿宋_GB2312" w:hAnsi="仿宋"/>
          <w:sz w:val="32"/>
          <w:szCs w:val="32"/>
        </w:rPr>
      </w:pPr>
    </w:p>
    <w:p w:rsidR="00A26ECA" w:rsidRDefault="00A26ECA" w:rsidP="00D868C8">
      <w:pPr>
        <w:adjustRightInd w:val="0"/>
        <w:spacing w:line="360" w:lineRule="auto"/>
        <w:ind w:firstLine="640"/>
        <w:rPr>
          <w:rFonts w:ascii="仿宋_GB2312" w:eastAsia="仿宋_GB2312" w:hAnsi="仿宋"/>
          <w:sz w:val="32"/>
          <w:szCs w:val="32"/>
        </w:rPr>
      </w:pPr>
    </w:p>
    <w:p w:rsidR="00A26ECA" w:rsidRDefault="00A26ECA" w:rsidP="00D868C8">
      <w:pPr>
        <w:adjustRightInd w:val="0"/>
        <w:spacing w:line="360" w:lineRule="auto"/>
        <w:ind w:firstLine="640"/>
        <w:rPr>
          <w:rFonts w:ascii="仿宋_GB2312" w:eastAsia="仿宋_GB2312" w:hAnsi="仿宋"/>
          <w:sz w:val="32"/>
          <w:szCs w:val="32"/>
        </w:rPr>
      </w:pPr>
    </w:p>
    <w:p w:rsidR="00A26ECA" w:rsidRDefault="00A26ECA" w:rsidP="00D868C8">
      <w:pPr>
        <w:adjustRightInd w:val="0"/>
        <w:spacing w:line="360" w:lineRule="auto"/>
        <w:ind w:firstLine="640"/>
        <w:rPr>
          <w:rFonts w:ascii="仿宋_GB2312" w:eastAsia="仿宋_GB2312" w:hAnsi="仿宋"/>
          <w:sz w:val="32"/>
          <w:szCs w:val="32"/>
        </w:rPr>
      </w:pPr>
    </w:p>
    <w:p w:rsidR="00A26ECA" w:rsidRDefault="00A26ECA" w:rsidP="00D868C8">
      <w:pPr>
        <w:adjustRightInd w:val="0"/>
        <w:spacing w:line="360" w:lineRule="auto"/>
        <w:ind w:firstLine="640"/>
        <w:rPr>
          <w:rFonts w:ascii="仿宋_GB2312" w:eastAsia="仿宋_GB2312" w:hAnsi="仿宋"/>
          <w:sz w:val="32"/>
          <w:szCs w:val="32"/>
        </w:rPr>
      </w:pPr>
    </w:p>
    <w:p w:rsidR="00A26ECA" w:rsidRDefault="00A26ECA" w:rsidP="00D868C8">
      <w:pPr>
        <w:adjustRightInd w:val="0"/>
        <w:spacing w:line="360" w:lineRule="auto"/>
        <w:ind w:firstLine="640"/>
        <w:rPr>
          <w:rFonts w:ascii="仿宋_GB2312" w:eastAsia="仿宋_GB2312" w:hAnsi="仿宋"/>
          <w:sz w:val="32"/>
          <w:szCs w:val="32"/>
        </w:rPr>
      </w:pPr>
    </w:p>
    <w:p w:rsidR="0091105F" w:rsidRPr="00DC1B15" w:rsidRDefault="0091105F" w:rsidP="00D868C8">
      <w:pPr>
        <w:adjustRightInd w:val="0"/>
        <w:spacing w:line="360" w:lineRule="auto"/>
        <w:ind w:firstLine="640"/>
        <w:rPr>
          <w:rFonts w:ascii="仿宋_GB2312" w:eastAsia="仿宋_GB2312" w:hAnsi="仿宋"/>
          <w:sz w:val="32"/>
          <w:szCs w:val="32"/>
        </w:rPr>
      </w:pPr>
    </w:p>
    <w:p w:rsidR="00DF0824" w:rsidRPr="00DC1B15" w:rsidRDefault="00DF0824" w:rsidP="00A26ECA">
      <w:pPr>
        <w:pStyle w:val="2"/>
      </w:pPr>
      <w:bookmarkStart w:id="94" w:name="_Toc34313628"/>
      <w:r w:rsidRPr="00DC1B15">
        <w:rPr>
          <w:rFonts w:hint="eastAsia"/>
        </w:rPr>
        <w:lastRenderedPageBreak/>
        <w:t>扩展</w:t>
      </w:r>
      <w:r w:rsidRPr="00DC1B15">
        <w:rPr>
          <w:rFonts w:hint="eastAsia"/>
        </w:rPr>
        <w:t>12</w:t>
      </w:r>
      <w:r w:rsidRPr="00DC1B15">
        <w:rPr>
          <w:rFonts w:hint="eastAsia"/>
        </w:rPr>
        <w:t>款个人</w:t>
      </w:r>
      <w:r w:rsidR="00A26ECA">
        <w:rPr>
          <w:rFonts w:hint="eastAsia"/>
        </w:rPr>
        <w:t>保险</w:t>
      </w:r>
      <w:r w:rsidRPr="00DC1B15">
        <w:rPr>
          <w:rFonts w:hint="eastAsia"/>
        </w:rPr>
        <w:t>产品责任</w:t>
      </w:r>
      <w:r w:rsidRPr="00DC1B15">
        <w:rPr>
          <w:rFonts w:hAnsi="仿宋" w:hint="eastAsia"/>
        </w:rPr>
        <w:t>（人保寿险</w:t>
      </w:r>
      <w:r w:rsidR="007044BF">
        <w:rPr>
          <w:rFonts w:hAnsi="仿宋" w:hint="eastAsia"/>
        </w:rPr>
        <w:t>福建省分公司</w:t>
      </w:r>
      <w:r w:rsidRPr="00DC1B15">
        <w:rPr>
          <w:rFonts w:hAnsi="仿宋" w:hint="eastAsia"/>
        </w:rPr>
        <w:t>）</w:t>
      </w:r>
      <w:bookmarkEnd w:id="94"/>
    </w:p>
    <w:p w:rsidR="00DF0824" w:rsidRPr="00DC1B15" w:rsidRDefault="001963E7"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仿宋" w:hint="eastAsia"/>
          <w:b/>
          <w:sz w:val="32"/>
          <w:szCs w:val="32"/>
        </w:rPr>
        <w:t>1.政策内容：</w:t>
      </w:r>
      <w:r w:rsidR="00DF0824" w:rsidRPr="00DC1B15">
        <w:rPr>
          <w:rFonts w:ascii="仿宋_GB2312" w:eastAsia="仿宋_GB2312" w:hAnsi="黑体" w:hint="eastAsia"/>
          <w:noProof/>
          <w:sz w:val="32"/>
          <w:szCs w:val="32"/>
        </w:rPr>
        <w:t>努力将意外险、重疾险等保险责任范围扩展至新冠肺炎。</w:t>
      </w:r>
    </w:p>
    <w:p w:rsidR="00DF0824" w:rsidRPr="00DC1B15" w:rsidRDefault="006C0E4C"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t>2.相关产品或业务简介：</w:t>
      </w:r>
      <w:r w:rsidR="00DF0824" w:rsidRPr="00DC1B15">
        <w:rPr>
          <w:rFonts w:ascii="仿宋_GB2312" w:eastAsia="仿宋_GB2312" w:hAnsi="黑体" w:hint="eastAsia"/>
          <w:noProof/>
          <w:sz w:val="32"/>
          <w:szCs w:val="32"/>
        </w:rPr>
        <w:t>《人保寿险无忧人生2019重大疾病保险》、《人保寿险少儿无忧人生2019重大疾病保险》、《人保寿险无忧人生2019重大疾病保险（至尊版）》、《人保寿险少儿无忧人生2019重大疾病保险（至尊版）》、《人保寿险附加人保福重大疾病保险》、《人保寿险康健保重大疾病保险》、《人保寿险团体长期重大疾病（E款）》、《人保寿险健康相伴重大疾病保险》、《人保寿险健康相伴团体重大疾病保险》、《人保寿险无敌宝宝少儿重大疾病保险》、《人保寿险人人保重大疾病保险（A款）》、《人保寿险人人保重大疾病保险（B款)》</w:t>
      </w:r>
    </w:p>
    <w:p w:rsidR="00DF0824" w:rsidRPr="00DC1B15" w:rsidRDefault="006C0E4C"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t>3.申报对象：</w:t>
      </w:r>
      <w:r w:rsidR="00DF0824" w:rsidRPr="00DC1B15">
        <w:rPr>
          <w:rFonts w:ascii="仿宋_GB2312" w:eastAsia="仿宋_GB2312" w:hAnsi="黑体" w:hint="eastAsia"/>
          <w:noProof/>
          <w:sz w:val="32"/>
          <w:szCs w:val="32"/>
        </w:rPr>
        <w:t>购买过</w:t>
      </w:r>
      <w:r w:rsidR="007044BF">
        <w:rPr>
          <w:rFonts w:ascii="仿宋_GB2312" w:eastAsia="仿宋_GB2312" w:hAnsi="黑体" w:hint="eastAsia"/>
          <w:noProof/>
          <w:sz w:val="32"/>
          <w:szCs w:val="32"/>
        </w:rPr>
        <w:t>该公司</w:t>
      </w:r>
      <w:r w:rsidR="00DF0824" w:rsidRPr="00DC1B15">
        <w:rPr>
          <w:rFonts w:ascii="仿宋_GB2312" w:eastAsia="仿宋_GB2312" w:hAnsi="黑体" w:hint="eastAsia"/>
          <w:noProof/>
          <w:sz w:val="32"/>
          <w:szCs w:val="32"/>
        </w:rPr>
        <w:t>上述12款产品客户，经医院确诊初次患有新型冠状病毒感染的肺炎的日期在2020年4月30日及之前的，可享受上述保险责任扩展权益。</w:t>
      </w:r>
    </w:p>
    <w:p w:rsidR="00DF0824" w:rsidRPr="00DC1B15" w:rsidRDefault="006C0E4C"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t>4.申报流程：</w:t>
      </w:r>
      <w:r w:rsidR="00DF0824" w:rsidRPr="00DC1B15">
        <w:rPr>
          <w:rFonts w:ascii="仿宋_GB2312" w:eastAsia="仿宋_GB2312" w:hAnsi="黑体" w:hint="eastAsia"/>
          <w:noProof/>
          <w:sz w:val="32"/>
          <w:szCs w:val="32"/>
        </w:rPr>
        <w:t>联系</w:t>
      </w:r>
      <w:r w:rsidR="007044BF">
        <w:rPr>
          <w:rFonts w:ascii="仿宋_GB2312" w:eastAsia="仿宋_GB2312" w:hAnsi="黑体" w:hint="eastAsia"/>
          <w:noProof/>
          <w:sz w:val="32"/>
          <w:szCs w:val="32"/>
        </w:rPr>
        <w:t>该公司</w:t>
      </w:r>
      <w:r w:rsidR="00DF0824" w:rsidRPr="00DC1B15">
        <w:rPr>
          <w:rFonts w:ascii="仿宋_GB2312" w:eastAsia="仿宋_GB2312" w:hAnsi="黑体" w:hint="eastAsia"/>
          <w:noProof/>
          <w:sz w:val="32"/>
          <w:szCs w:val="32"/>
        </w:rPr>
        <w:t>相应客户经理进行办理。</w:t>
      </w:r>
    </w:p>
    <w:p w:rsidR="00DF0824" w:rsidRPr="00DC1B15" w:rsidRDefault="006C0E4C"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t>5.申报材料：</w:t>
      </w:r>
      <w:r w:rsidR="00DF0824" w:rsidRPr="00DC1B15">
        <w:rPr>
          <w:rFonts w:ascii="仿宋_GB2312" w:eastAsia="仿宋_GB2312" w:hAnsi="黑体" w:hint="eastAsia"/>
          <w:noProof/>
          <w:sz w:val="32"/>
          <w:szCs w:val="32"/>
        </w:rPr>
        <w:t>姓名、身份证号码、手机号码等相关信息。</w:t>
      </w:r>
    </w:p>
    <w:p w:rsidR="00DF0824" w:rsidRPr="00DC1B15" w:rsidRDefault="006C0E4C"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t>6.受理部门及联系方式</w:t>
      </w:r>
      <w:r>
        <w:rPr>
          <w:rFonts w:ascii="仿宋_GB2312" w:eastAsia="仿宋_GB2312" w:hAnsi="黑体" w:hint="eastAsia"/>
          <w:noProof/>
          <w:sz w:val="32"/>
          <w:szCs w:val="32"/>
        </w:rPr>
        <w:t>：</w:t>
      </w:r>
      <w:r w:rsidR="00DF0824" w:rsidRPr="00DC1B15">
        <w:rPr>
          <w:rFonts w:ascii="仿宋_GB2312" w:eastAsia="仿宋_GB2312" w:hAnsi="黑体" w:hint="eastAsia"/>
          <w:noProof/>
          <w:sz w:val="32"/>
          <w:szCs w:val="32"/>
        </w:rPr>
        <w:t>中国人民人寿保险股份有限公司福建省分公司运营管理部：陈洁，联系电话：0591- 86311159；中国人民人寿保险股份有限公司福建省分公司企划部：李王滨，联系电话：0591- 86311312。</w:t>
      </w:r>
    </w:p>
    <w:p w:rsidR="00DF0824" w:rsidRPr="00DC1B15" w:rsidRDefault="00DF0824" w:rsidP="00A26ECA">
      <w:pPr>
        <w:pStyle w:val="2"/>
        <w:rPr>
          <w:noProof/>
        </w:rPr>
      </w:pPr>
      <w:bookmarkStart w:id="95" w:name="_Toc34313629"/>
      <w:r w:rsidRPr="00DC1B15">
        <w:rPr>
          <w:rFonts w:hint="eastAsia"/>
          <w:noProof/>
        </w:rPr>
        <w:lastRenderedPageBreak/>
        <w:t>扩展保险责任范围（大地财险</w:t>
      </w:r>
      <w:r w:rsidR="007044BF">
        <w:rPr>
          <w:rFonts w:hint="eastAsia"/>
          <w:noProof/>
        </w:rPr>
        <w:t>福建省分公司</w:t>
      </w:r>
      <w:r w:rsidRPr="00DC1B15">
        <w:rPr>
          <w:rFonts w:hint="eastAsia"/>
          <w:noProof/>
        </w:rPr>
        <w:t>）</w:t>
      </w:r>
      <w:bookmarkEnd w:id="95"/>
    </w:p>
    <w:p w:rsidR="00DF0824" w:rsidRPr="00DC1B15" w:rsidRDefault="001963E7"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t>1.政策内容：</w:t>
      </w:r>
      <w:r w:rsidR="00DF0824" w:rsidRPr="00DC1B15">
        <w:rPr>
          <w:rFonts w:ascii="仿宋_GB2312" w:eastAsia="仿宋_GB2312" w:hAnsi="黑体" w:hint="eastAsia"/>
          <w:noProof/>
          <w:sz w:val="32"/>
          <w:szCs w:val="32"/>
        </w:rPr>
        <w:t>积极争取上级支持，努力将意外险、重疾险等保险责任范围扩展至新冠肺炎等。</w:t>
      </w:r>
    </w:p>
    <w:p w:rsidR="00DF0824" w:rsidRPr="00DC1B15" w:rsidRDefault="006C0E4C"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t>2.相关产品或业务简介：</w:t>
      </w:r>
      <w:r w:rsidR="00DF0824" w:rsidRPr="00DC1B15">
        <w:rPr>
          <w:rFonts w:ascii="仿宋_GB2312" w:eastAsia="仿宋_GB2312" w:hAnsi="黑体" w:hint="eastAsia"/>
          <w:noProof/>
          <w:sz w:val="32"/>
          <w:szCs w:val="32"/>
        </w:rPr>
        <w:t>（1）疫情期间，推出疫情身故保障责任，保额不超过30万。优质业务可以考虑赠送客户新冠肺炎身故责任5万。（2）主要针对中小企业推出复工雇主责任保障，支持企业放心复工，以线上和线下两种投保方式接受企业投保，给予全面和优惠的保障方案，保费侧重新冠保障，每人赔偿限额达到30万元，方案整体保障范围包括雇员工伤造成人身伤亡、医疗费用，以及新冠肺炎造成身故、残疾、医疗费用、误工费用。基本涵盖了现阶段雇主的风险转嫁需要。每人保险费分别为35元（1个季度）、50元（半年）、80元（全年）。</w:t>
      </w:r>
    </w:p>
    <w:p w:rsidR="00DF0824" w:rsidRPr="00DC1B15" w:rsidRDefault="006C0E4C"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t>3.申报对象：</w:t>
      </w:r>
      <w:r w:rsidR="00DF0824" w:rsidRPr="00DC1B15">
        <w:rPr>
          <w:rFonts w:ascii="仿宋_GB2312" w:eastAsia="仿宋_GB2312" w:hAnsi="黑体" w:hint="eastAsia"/>
          <w:noProof/>
          <w:sz w:val="32"/>
          <w:szCs w:val="32"/>
        </w:rPr>
        <w:t>（1）续保或新保客户。（2）适用于非重点疫情区域，所有企业，不限行业、不限职业类别，均可投保，并且保障和收费完全相同，快捷方便。</w:t>
      </w:r>
    </w:p>
    <w:p w:rsidR="00DF0824" w:rsidRPr="00DC1B15" w:rsidRDefault="006C0E4C"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t>4.申报流程：</w:t>
      </w:r>
      <w:r w:rsidR="00DF0824" w:rsidRPr="00DC1B15">
        <w:rPr>
          <w:rFonts w:ascii="仿宋_GB2312" w:eastAsia="仿宋_GB2312" w:hAnsi="黑体" w:hint="eastAsia"/>
          <w:noProof/>
          <w:sz w:val="32"/>
          <w:szCs w:val="32"/>
        </w:rPr>
        <w:t>（1）分公司车险/个人非车险部提供基础参考方案，由投保人选择投保或投保人提供投保人数及投保方案再行测算。（2）自主投保可通过“中国大地保险微服务”官方公众号上的“O社区”进行投保、缴费、生成电子保单。也可以由销售人员生成二维码发给企业扫码投保。完全线上化操作，避免人与人的接触感染的可能。</w:t>
      </w:r>
    </w:p>
    <w:p w:rsidR="00DF0824" w:rsidRPr="00DC1B15" w:rsidRDefault="006C0E4C"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lastRenderedPageBreak/>
        <w:t>5.申报材料：</w:t>
      </w:r>
      <w:r w:rsidR="00DF0824" w:rsidRPr="00DC1B15">
        <w:rPr>
          <w:rFonts w:ascii="仿宋_GB2312" w:eastAsia="仿宋_GB2312" w:hAnsi="黑体" w:hint="eastAsia"/>
          <w:noProof/>
          <w:sz w:val="32"/>
          <w:szCs w:val="32"/>
        </w:rPr>
        <w:t>（1）机构承保方案通过邮件上报。（2）线上化投保，只需简单填写企业信息、电话、邮箱，并上传投保雇员实名清单即可。</w:t>
      </w:r>
    </w:p>
    <w:p w:rsidR="00DF0824" w:rsidRPr="00DC1B15" w:rsidRDefault="006C0E4C"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t>6.受理部门及联系方式：</w:t>
      </w:r>
      <w:r w:rsidR="00DF0824" w:rsidRPr="00DC1B15">
        <w:rPr>
          <w:rFonts w:ascii="仿宋_GB2312" w:eastAsia="仿宋_GB2312" w:hAnsi="黑体" w:hint="eastAsia"/>
          <w:noProof/>
          <w:sz w:val="32"/>
          <w:szCs w:val="32"/>
        </w:rPr>
        <w:t>全辖各机构业务部门或分公司车险/个人非车险部，全国统一业务咨询热线95590。</w:t>
      </w:r>
    </w:p>
    <w:p w:rsidR="00DF0824" w:rsidRPr="00DC1B15" w:rsidRDefault="00DF0824" w:rsidP="00D868C8">
      <w:pPr>
        <w:adjustRightInd w:val="0"/>
        <w:spacing w:line="360" w:lineRule="auto"/>
        <w:ind w:firstLineChars="200" w:firstLine="640"/>
        <w:rPr>
          <w:rFonts w:ascii="仿宋_GB2312" w:eastAsia="仿宋_GB2312" w:hAnsi="黑体"/>
          <w:noProof/>
          <w:sz w:val="32"/>
          <w:szCs w:val="32"/>
        </w:rPr>
      </w:pPr>
    </w:p>
    <w:p w:rsidR="00DF0824" w:rsidRDefault="00DF0824" w:rsidP="00D868C8">
      <w:pPr>
        <w:adjustRightInd w:val="0"/>
        <w:spacing w:line="360" w:lineRule="auto"/>
        <w:ind w:firstLineChars="200" w:firstLine="640"/>
        <w:rPr>
          <w:rFonts w:ascii="仿宋_GB2312" w:eastAsia="仿宋_GB2312" w:hAnsi="黑体"/>
          <w:noProof/>
          <w:sz w:val="32"/>
          <w:szCs w:val="32"/>
        </w:rPr>
      </w:pPr>
    </w:p>
    <w:p w:rsidR="00A26ECA" w:rsidRDefault="00A26ECA" w:rsidP="00D868C8">
      <w:pPr>
        <w:adjustRightInd w:val="0"/>
        <w:spacing w:line="360" w:lineRule="auto"/>
        <w:ind w:firstLineChars="200" w:firstLine="640"/>
        <w:rPr>
          <w:rFonts w:ascii="仿宋_GB2312" w:eastAsia="仿宋_GB2312" w:hAnsi="黑体"/>
          <w:noProof/>
          <w:sz w:val="32"/>
          <w:szCs w:val="32"/>
        </w:rPr>
      </w:pPr>
    </w:p>
    <w:p w:rsidR="00A26ECA" w:rsidRDefault="00A26ECA" w:rsidP="00D868C8">
      <w:pPr>
        <w:adjustRightInd w:val="0"/>
        <w:spacing w:line="360" w:lineRule="auto"/>
        <w:ind w:firstLineChars="200" w:firstLine="640"/>
        <w:rPr>
          <w:rFonts w:ascii="仿宋_GB2312" w:eastAsia="仿宋_GB2312" w:hAnsi="黑体"/>
          <w:noProof/>
          <w:sz w:val="32"/>
          <w:szCs w:val="32"/>
        </w:rPr>
      </w:pPr>
    </w:p>
    <w:p w:rsidR="00A26ECA" w:rsidRDefault="00A26ECA" w:rsidP="00D868C8">
      <w:pPr>
        <w:adjustRightInd w:val="0"/>
        <w:spacing w:line="360" w:lineRule="auto"/>
        <w:ind w:firstLineChars="200" w:firstLine="640"/>
        <w:rPr>
          <w:rFonts w:ascii="仿宋_GB2312" w:eastAsia="仿宋_GB2312" w:hAnsi="黑体"/>
          <w:noProof/>
          <w:sz w:val="32"/>
          <w:szCs w:val="32"/>
        </w:rPr>
      </w:pPr>
    </w:p>
    <w:p w:rsidR="00A26ECA" w:rsidRDefault="00A26ECA" w:rsidP="00D868C8">
      <w:pPr>
        <w:adjustRightInd w:val="0"/>
        <w:spacing w:line="360" w:lineRule="auto"/>
        <w:ind w:firstLineChars="200" w:firstLine="640"/>
        <w:rPr>
          <w:rFonts w:ascii="仿宋_GB2312" w:eastAsia="仿宋_GB2312" w:hAnsi="黑体"/>
          <w:noProof/>
          <w:sz w:val="32"/>
          <w:szCs w:val="32"/>
        </w:rPr>
      </w:pPr>
    </w:p>
    <w:p w:rsidR="00A26ECA" w:rsidRDefault="00A26ECA" w:rsidP="00D868C8">
      <w:pPr>
        <w:adjustRightInd w:val="0"/>
        <w:spacing w:line="360" w:lineRule="auto"/>
        <w:ind w:firstLineChars="200" w:firstLine="640"/>
        <w:rPr>
          <w:rFonts w:ascii="仿宋_GB2312" w:eastAsia="仿宋_GB2312" w:hAnsi="黑体"/>
          <w:noProof/>
          <w:sz w:val="32"/>
          <w:szCs w:val="32"/>
        </w:rPr>
      </w:pPr>
    </w:p>
    <w:p w:rsidR="00A26ECA" w:rsidRDefault="00A26ECA" w:rsidP="00D868C8">
      <w:pPr>
        <w:adjustRightInd w:val="0"/>
        <w:spacing w:line="360" w:lineRule="auto"/>
        <w:ind w:firstLineChars="200" w:firstLine="640"/>
        <w:rPr>
          <w:rFonts w:ascii="仿宋_GB2312" w:eastAsia="仿宋_GB2312" w:hAnsi="黑体"/>
          <w:noProof/>
          <w:sz w:val="32"/>
          <w:szCs w:val="32"/>
        </w:rPr>
      </w:pPr>
    </w:p>
    <w:p w:rsidR="00A26ECA" w:rsidRDefault="00A26ECA" w:rsidP="00D868C8">
      <w:pPr>
        <w:adjustRightInd w:val="0"/>
        <w:spacing w:line="360" w:lineRule="auto"/>
        <w:ind w:firstLineChars="200" w:firstLine="640"/>
        <w:rPr>
          <w:rFonts w:ascii="仿宋_GB2312" w:eastAsia="仿宋_GB2312" w:hAnsi="黑体"/>
          <w:noProof/>
          <w:sz w:val="32"/>
          <w:szCs w:val="32"/>
        </w:rPr>
      </w:pPr>
    </w:p>
    <w:p w:rsidR="00A26ECA" w:rsidRDefault="00A26ECA" w:rsidP="00D868C8">
      <w:pPr>
        <w:adjustRightInd w:val="0"/>
        <w:spacing w:line="360" w:lineRule="auto"/>
        <w:ind w:firstLineChars="200" w:firstLine="640"/>
        <w:rPr>
          <w:rFonts w:ascii="仿宋_GB2312" w:eastAsia="仿宋_GB2312" w:hAnsi="黑体"/>
          <w:noProof/>
          <w:sz w:val="32"/>
          <w:szCs w:val="32"/>
        </w:rPr>
      </w:pPr>
    </w:p>
    <w:p w:rsidR="00A26ECA" w:rsidRDefault="00A26ECA" w:rsidP="00D868C8">
      <w:pPr>
        <w:adjustRightInd w:val="0"/>
        <w:spacing w:line="360" w:lineRule="auto"/>
        <w:ind w:firstLineChars="200" w:firstLine="640"/>
        <w:rPr>
          <w:rFonts w:ascii="仿宋_GB2312" w:eastAsia="仿宋_GB2312" w:hAnsi="黑体"/>
          <w:noProof/>
          <w:sz w:val="32"/>
          <w:szCs w:val="32"/>
        </w:rPr>
      </w:pPr>
    </w:p>
    <w:p w:rsidR="00A26ECA" w:rsidRDefault="00A26ECA" w:rsidP="00D868C8">
      <w:pPr>
        <w:adjustRightInd w:val="0"/>
        <w:spacing w:line="360" w:lineRule="auto"/>
        <w:ind w:firstLineChars="200" w:firstLine="640"/>
        <w:rPr>
          <w:rFonts w:ascii="仿宋_GB2312" w:eastAsia="仿宋_GB2312" w:hAnsi="黑体"/>
          <w:noProof/>
          <w:sz w:val="32"/>
          <w:szCs w:val="32"/>
        </w:rPr>
      </w:pPr>
    </w:p>
    <w:p w:rsidR="00A26ECA" w:rsidRDefault="00A26ECA" w:rsidP="00D868C8">
      <w:pPr>
        <w:adjustRightInd w:val="0"/>
        <w:spacing w:line="360" w:lineRule="auto"/>
        <w:ind w:firstLineChars="200" w:firstLine="640"/>
        <w:rPr>
          <w:rFonts w:ascii="仿宋_GB2312" w:eastAsia="仿宋_GB2312" w:hAnsi="黑体"/>
          <w:noProof/>
          <w:sz w:val="32"/>
          <w:szCs w:val="32"/>
        </w:rPr>
      </w:pPr>
    </w:p>
    <w:p w:rsidR="00A26ECA" w:rsidRDefault="00A26ECA" w:rsidP="00D868C8">
      <w:pPr>
        <w:adjustRightInd w:val="0"/>
        <w:spacing w:line="360" w:lineRule="auto"/>
        <w:ind w:firstLineChars="200" w:firstLine="640"/>
        <w:rPr>
          <w:rFonts w:ascii="仿宋_GB2312" w:eastAsia="仿宋_GB2312" w:hAnsi="黑体"/>
          <w:noProof/>
          <w:sz w:val="32"/>
          <w:szCs w:val="32"/>
        </w:rPr>
      </w:pPr>
    </w:p>
    <w:p w:rsidR="00A26ECA" w:rsidRDefault="00A26ECA" w:rsidP="00D868C8">
      <w:pPr>
        <w:adjustRightInd w:val="0"/>
        <w:spacing w:line="360" w:lineRule="auto"/>
        <w:ind w:firstLineChars="200" w:firstLine="640"/>
        <w:rPr>
          <w:rFonts w:ascii="仿宋_GB2312" w:eastAsia="仿宋_GB2312" w:hAnsi="黑体"/>
          <w:noProof/>
          <w:sz w:val="32"/>
          <w:szCs w:val="32"/>
        </w:rPr>
      </w:pPr>
    </w:p>
    <w:p w:rsidR="00A26ECA" w:rsidRPr="00DC1B15" w:rsidRDefault="00A26ECA" w:rsidP="00D868C8">
      <w:pPr>
        <w:adjustRightInd w:val="0"/>
        <w:spacing w:line="360" w:lineRule="auto"/>
        <w:ind w:firstLineChars="200" w:firstLine="640"/>
        <w:rPr>
          <w:rFonts w:ascii="仿宋_GB2312" w:eastAsia="仿宋_GB2312" w:hAnsi="黑体"/>
          <w:noProof/>
          <w:sz w:val="32"/>
          <w:szCs w:val="32"/>
        </w:rPr>
      </w:pPr>
    </w:p>
    <w:p w:rsidR="00DF0824" w:rsidRPr="00DC1B15" w:rsidRDefault="00A26ECA" w:rsidP="00A26ECA">
      <w:pPr>
        <w:pStyle w:val="1"/>
        <w:rPr>
          <w:noProof/>
        </w:rPr>
      </w:pPr>
      <w:bookmarkStart w:id="96" w:name="_Toc34313630"/>
      <w:r>
        <w:rPr>
          <w:rFonts w:hint="eastAsia"/>
          <w:noProof/>
        </w:rPr>
        <w:lastRenderedPageBreak/>
        <w:t>十六</w:t>
      </w:r>
      <w:r>
        <w:rPr>
          <w:noProof/>
        </w:rPr>
        <w:t>、</w:t>
      </w:r>
      <w:r w:rsidR="00DF0824" w:rsidRPr="00DC1B15">
        <w:rPr>
          <w:rFonts w:hint="eastAsia"/>
          <w:noProof/>
        </w:rPr>
        <w:t>用好疫情防控期间暂不执行车险“见费出单”政策</w:t>
      </w:r>
      <w:bookmarkEnd w:id="96"/>
    </w:p>
    <w:p w:rsidR="00DF0824" w:rsidRPr="00DC1B15" w:rsidRDefault="00DF0824" w:rsidP="00A26ECA">
      <w:pPr>
        <w:pStyle w:val="2"/>
        <w:rPr>
          <w:noProof/>
        </w:rPr>
      </w:pPr>
      <w:bookmarkStart w:id="97" w:name="_Toc34313631"/>
      <w:r w:rsidRPr="00DC1B15">
        <w:rPr>
          <w:rFonts w:hint="eastAsia"/>
          <w:noProof/>
        </w:rPr>
        <w:t>车险保费延期收取（人保</w:t>
      </w:r>
      <w:r w:rsidR="0091105F">
        <w:rPr>
          <w:rFonts w:hint="eastAsia"/>
          <w:noProof/>
        </w:rPr>
        <w:t>财</w:t>
      </w:r>
      <w:r w:rsidRPr="00DC1B15">
        <w:rPr>
          <w:rFonts w:hint="eastAsia"/>
          <w:noProof/>
        </w:rPr>
        <w:t>险</w:t>
      </w:r>
      <w:r w:rsidR="007044BF">
        <w:rPr>
          <w:rFonts w:hint="eastAsia"/>
          <w:noProof/>
        </w:rPr>
        <w:t>福建省分公司</w:t>
      </w:r>
      <w:r w:rsidRPr="00DC1B15">
        <w:rPr>
          <w:rFonts w:hint="eastAsia"/>
          <w:noProof/>
        </w:rPr>
        <w:t>）</w:t>
      </w:r>
      <w:bookmarkEnd w:id="97"/>
    </w:p>
    <w:p w:rsidR="00DF0824" w:rsidRPr="00DC1B15" w:rsidRDefault="001963E7"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t>1.政策内容：</w:t>
      </w:r>
      <w:r w:rsidR="00DF0824" w:rsidRPr="00DC1B15">
        <w:rPr>
          <w:rFonts w:ascii="仿宋_GB2312" w:eastAsia="仿宋_GB2312" w:hAnsi="黑体" w:hint="eastAsia"/>
          <w:noProof/>
          <w:sz w:val="32"/>
          <w:szCs w:val="32"/>
        </w:rPr>
        <w:t>用好疫情防控期间暂不执行车险“见费出单”的政策，尽快做好系统优化和手续对接，适当延期收取保费，努力缓解运输防疫物资、重要生活物资的物流企业资金周转困难。</w:t>
      </w:r>
    </w:p>
    <w:p w:rsidR="00DF0824" w:rsidRPr="00DC1B15" w:rsidRDefault="006C0E4C"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t>2.相关产品或业务简介：</w:t>
      </w:r>
      <w:r w:rsidR="00DF0824" w:rsidRPr="00DC1B15">
        <w:rPr>
          <w:rFonts w:ascii="仿宋_GB2312" w:eastAsia="仿宋_GB2312" w:hAnsi="黑体" w:hint="eastAsia"/>
          <w:noProof/>
          <w:sz w:val="32"/>
          <w:szCs w:val="32"/>
        </w:rPr>
        <w:t>对运输防疫物资和重要生活物资的相关物流企业车辆，在企业提供了政府部门开具相关证明的情况下，在承保时可暂不执行车险“见费出单”有关要求，协商适当延期收取车险保费，延长期限在保单特别约定栏注明。对于因受疫情影响较大而暂时无法及时缴纳车险保费的，可参照上述原则办理承保手续。</w:t>
      </w:r>
    </w:p>
    <w:p w:rsidR="00DF0824" w:rsidRPr="00DC1B15" w:rsidRDefault="006C0E4C"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t>3.申报对象：</w:t>
      </w:r>
      <w:r w:rsidR="00DF0824" w:rsidRPr="00DC1B15">
        <w:rPr>
          <w:rFonts w:ascii="仿宋_GB2312" w:eastAsia="仿宋_GB2312" w:hAnsi="黑体" w:hint="eastAsia"/>
          <w:noProof/>
          <w:sz w:val="32"/>
          <w:szCs w:val="32"/>
        </w:rPr>
        <w:t>运输防疫物资和重要生活物资的相关物流企业车辆。</w:t>
      </w:r>
    </w:p>
    <w:p w:rsidR="00DF0824" w:rsidRPr="00DC1B15" w:rsidRDefault="006C0E4C"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t>4.申报流程：</w:t>
      </w:r>
      <w:r w:rsidR="00DF0824" w:rsidRPr="00DC1B15">
        <w:rPr>
          <w:rFonts w:ascii="仿宋_GB2312" w:eastAsia="仿宋_GB2312" w:hAnsi="黑体" w:hint="eastAsia"/>
          <w:noProof/>
          <w:sz w:val="32"/>
          <w:szCs w:val="32"/>
        </w:rPr>
        <w:t>在企业提供了政府部门开具相关证明的情况下，由企业向当地人保经营网点提交纸质申请，并加盖公章确认。</w:t>
      </w:r>
    </w:p>
    <w:p w:rsidR="00DF0824" w:rsidRPr="00DC1B15" w:rsidRDefault="006C0E4C"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t>5.申报材料：</w:t>
      </w:r>
      <w:r w:rsidR="00DF0824" w:rsidRPr="00DC1B15">
        <w:rPr>
          <w:rFonts w:ascii="仿宋_GB2312" w:eastAsia="仿宋_GB2312" w:hAnsi="黑体" w:hint="eastAsia"/>
          <w:noProof/>
          <w:sz w:val="32"/>
          <w:szCs w:val="32"/>
        </w:rPr>
        <w:t xml:space="preserve">政府部门开具相关证明、企业加盖公章的纸质申请书。 </w:t>
      </w:r>
    </w:p>
    <w:p w:rsidR="00DF0824" w:rsidRPr="00DC1B15" w:rsidRDefault="006C0E4C"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t>6.受理部门及联系方式：</w:t>
      </w:r>
      <w:r w:rsidR="00DF0824" w:rsidRPr="00A26ECA">
        <w:rPr>
          <w:rFonts w:ascii="仿宋_GB2312" w:eastAsia="仿宋_GB2312" w:hAnsi="黑体" w:hint="eastAsia"/>
          <w:noProof/>
          <w:sz w:val="32"/>
          <w:szCs w:val="32"/>
        </w:rPr>
        <w:t>人保财险</w:t>
      </w:r>
      <w:r w:rsidR="007044BF">
        <w:rPr>
          <w:rFonts w:ascii="仿宋_GB2312" w:eastAsia="仿宋_GB2312" w:hAnsi="黑体" w:hint="eastAsia"/>
          <w:noProof/>
          <w:sz w:val="32"/>
          <w:szCs w:val="32"/>
        </w:rPr>
        <w:t>福建省分公司</w:t>
      </w:r>
      <w:r w:rsidR="00DF0824" w:rsidRPr="00A26ECA">
        <w:rPr>
          <w:rFonts w:ascii="仿宋_GB2312" w:eastAsia="仿宋_GB2312" w:hAnsi="黑体" w:hint="eastAsia"/>
          <w:noProof/>
          <w:sz w:val="32"/>
          <w:szCs w:val="32"/>
        </w:rPr>
        <w:t>各经营网点。</w:t>
      </w:r>
    </w:p>
    <w:p w:rsidR="00DF0824" w:rsidRPr="00DC1B15" w:rsidRDefault="00DF0824" w:rsidP="00D868C8">
      <w:pPr>
        <w:adjustRightInd w:val="0"/>
        <w:spacing w:line="360" w:lineRule="auto"/>
        <w:ind w:firstLine="643"/>
        <w:rPr>
          <w:rFonts w:ascii="仿宋_GB2312" w:eastAsia="仿宋_GB2312" w:hAnsi="黑体"/>
          <w:b/>
          <w:noProof/>
          <w:sz w:val="32"/>
          <w:szCs w:val="32"/>
        </w:rPr>
      </w:pPr>
    </w:p>
    <w:p w:rsidR="00DF0824" w:rsidRPr="00DC1B15" w:rsidRDefault="00DF0824" w:rsidP="00A26ECA">
      <w:pPr>
        <w:pStyle w:val="2"/>
        <w:rPr>
          <w:noProof/>
        </w:rPr>
      </w:pPr>
      <w:bookmarkStart w:id="98" w:name="_Toc34313632"/>
      <w:r w:rsidRPr="00DC1B15">
        <w:rPr>
          <w:rFonts w:hint="eastAsia"/>
          <w:noProof/>
        </w:rPr>
        <w:lastRenderedPageBreak/>
        <w:t>提供“非见费出单”服务（太平财险</w:t>
      </w:r>
      <w:r w:rsidR="007044BF">
        <w:rPr>
          <w:rFonts w:hint="eastAsia"/>
          <w:noProof/>
        </w:rPr>
        <w:t>福建省分公司</w:t>
      </w:r>
      <w:r w:rsidRPr="00DC1B15">
        <w:rPr>
          <w:rFonts w:hint="eastAsia"/>
          <w:noProof/>
        </w:rPr>
        <w:t>）</w:t>
      </w:r>
      <w:bookmarkEnd w:id="98"/>
    </w:p>
    <w:p w:rsidR="00DF0824" w:rsidRPr="00DC1B15" w:rsidRDefault="001963E7"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t>1.政策内容：</w:t>
      </w:r>
      <w:r w:rsidR="00DF0824" w:rsidRPr="00DC1B15">
        <w:rPr>
          <w:rFonts w:ascii="仿宋_GB2312" w:eastAsia="仿宋_GB2312" w:hAnsi="黑体" w:hint="eastAsia"/>
          <w:noProof/>
          <w:sz w:val="32"/>
          <w:szCs w:val="32"/>
        </w:rPr>
        <w:t>用好疫情防控期间暂不执行车险“见费出单”的政策，尽快做好系统优化和手续对接，适当延期收取保费，努力缓解运输防疫物资、重要生活物资的物流企业资金周转困难。</w:t>
      </w:r>
    </w:p>
    <w:p w:rsidR="00DF0824" w:rsidRPr="00DC1B15" w:rsidRDefault="0091105F" w:rsidP="0091105F">
      <w:pPr>
        <w:adjustRightInd w:val="0"/>
        <w:spacing w:line="360" w:lineRule="auto"/>
        <w:ind w:firstLineChars="200" w:firstLine="643"/>
        <w:rPr>
          <w:rFonts w:ascii="仿宋_GB2312" w:eastAsia="仿宋_GB2312" w:hAnsi="黑体"/>
          <w:noProof/>
          <w:sz w:val="32"/>
          <w:szCs w:val="32"/>
        </w:rPr>
      </w:pPr>
      <w:r>
        <w:rPr>
          <w:rFonts w:ascii="仿宋_GB2312" w:eastAsia="仿宋_GB2312" w:hAnsi="黑体" w:hint="eastAsia"/>
          <w:b/>
          <w:noProof/>
          <w:sz w:val="32"/>
          <w:szCs w:val="32"/>
        </w:rPr>
        <w:t>2.</w:t>
      </w:r>
      <w:r w:rsidR="00DF0824" w:rsidRPr="0091105F">
        <w:rPr>
          <w:rFonts w:ascii="仿宋_GB2312" w:eastAsia="仿宋_GB2312" w:hAnsi="黑体" w:hint="eastAsia"/>
          <w:b/>
          <w:noProof/>
          <w:sz w:val="32"/>
          <w:szCs w:val="32"/>
        </w:rPr>
        <w:t>业务介绍：</w:t>
      </w:r>
      <w:r w:rsidR="00DF0824" w:rsidRPr="00DC1B15">
        <w:rPr>
          <w:rFonts w:ascii="仿宋_GB2312" w:eastAsia="仿宋_GB2312" w:hAnsi="黑体" w:hint="eastAsia"/>
          <w:noProof/>
          <w:sz w:val="32"/>
          <w:szCs w:val="32"/>
        </w:rPr>
        <w:t>对疫情防控期间运输防疫物资和重要生活物资的相关物流企业车辆及受疫情影响较大暂时无法缴纳车险保费的业务，在企业提供政府部门开具的相关证明的情况下，可暂不执行见费出单。</w:t>
      </w:r>
    </w:p>
    <w:p w:rsidR="00DF0824" w:rsidRPr="00DC1B15" w:rsidRDefault="006C0E4C"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t>3.申报对象：</w:t>
      </w:r>
      <w:r w:rsidR="00DF0824" w:rsidRPr="00DC1B15">
        <w:rPr>
          <w:rFonts w:ascii="仿宋_GB2312" w:eastAsia="仿宋_GB2312" w:hAnsi="黑体" w:hint="eastAsia"/>
          <w:noProof/>
          <w:sz w:val="32"/>
          <w:szCs w:val="32"/>
        </w:rPr>
        <w:t>主要针对疫情防控期间运输防疫物资和重要生活物资的相关物流企业车辆及因疫情影响较大暂无法及时缴纳车险保费的车辆。</w:t>
      </w:r>
    </w:p>
    <w:p w:rsidR="00DF0824" w:rsidRPr="00DC1B15" w:rsidRDefault="006C0E4C"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t>4.申报流程：</w:t>
      </w:r>
      <w:r w:rsidR="00DF0824" w:rsidRPr="00DC1B15">
        <w:rPr>
          <w:rFonts w:ascii="仿宋_GB2312" w:eastAsia="仿宋_GB2312" w:hAnsi="黑体" w:hint="eastAsia"/>
          <w:noProof/>
          <w:sz w:val="32"/>
          <w:szCs w:val="32"/>
        </w:rPr>
        <w:t>向</w:t>
      </w:r>
      <w:r w:rsidR="007044BF">
        <w:rPr>
          <w:rFonts w:ascii="仿宋_GB2312" w:eastAsia="仿宋_GB2312" w:hAnsi="黑体" w:hint="eastAsia"/>
          <w:noProof/>
          <w:sz w:val="32"/>
          <w:szCs w:val="32"/>
        </w:rPr>
        <w:t>该公司</w:t>
      </w:r>
      <w:r w:rsidR="00DF0824" w:rsidRPr="00DC1B15">
        <w:rPr>
          <w:rFonts w:ascii="仿宋_GB2312" w:eastAsia="仿宋_GB2312" w:hAnsi="黑体" w:hint="eastAsia"/>
          <w:noProof/>
          <w:sz w:val="32"/>
          <w:szCs w:val="32"/>
        </w:rPr>
        <w:t>业务员提供企业证明文件，并明确延长期限（将在保单特别约定中注明）。</w:t>
      </w:r>
    </w:p>
    <w:p w:rsidR="00A26ECA" w:rsidRDefault="006C0E4C"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t>5.申报材料：</w:t>
      </w:r>
      <w:r w:rsidR="00DF0824" w:rsidRPr="00DC1B15">
        <w:rPr>
          <w:rFonts w:ascii="仿宋_GB2312" w:eastAsia="仿宋_GB2312" w:hAnsi="黑体" w:hint="eastAsia"/>
          <w:noProof/>
          <w:sz w:val="32"/>
          <w:szCs w:val="32"/>
        </w:rPr>
        <w:t>须提供政府部门开具的相关证明。</w:t>
      </w:r>
    </w:p>
    <w:p w:rsidR="00DF0824" w:rsidRPr="00A26ECA" w:rsidRDefault="006C0E4C" w:rsidP="0091105F">
      <w:pPr>
        <w:adjustRightInd w:val="0"/>
        <w:spacing w:line="360" w:lineRule="auto"/>
        <w:ind w:firstLineChars="200" w:firstLine="643"/>
        <w:rPr>
          <w:rFonts w:ascii="仿宋_GB2312" w:eastAsia="仿宋_GB2312" w:hAnsi="黑体"/>
          <w:noProof/>
          <w:sz w:val="32"/>
          <w:szCs w:val="32"/>
        </w:rPr>
      </w:pPr>
      <w:r w:rsidRPr="0091105F">
        <w:rPr>
          <w:rFonts w:ascii="仿宋_GB2312" w:eastAsia="仿宋_GB2312" w:hAnsi="黑体" w:hint="eastAsia"/>
          <w:b/>
          <w:noProof/>
          <w:sz w:val="32"/>
          <w:szCs w:val="32"/>
        </w:rPr>
        <w:t>6.受理部门及联系方式：</w:t>
      </w:r>
      <w:r w:rsidR="00DF0824" w:rsidRPr="00A26ECA">
        <w:rPr>
          <w:rFonts w:ascii="仿宋_GB2312" w:eastAsia="仿宋_GB2312" w:hAnsi="黑体" w:hint="eastAsia"/>
          <w:noProof/>
          <w:sz w:val="32"/>
          <w:szCs w:val="32"/>
        </w:rPr>
        <w:t>向</w:t>
      </w:r>
      <w:r w:rsidR="007044BF">
        <w:rPr>
          <w:rFonts w:ascii="仿宋_GB2312" w:eastAsia="仿宋_GB2312" w:hAnsi="黑体" w:hint="eastAsia"/>
          <w:noProof/>
          <w:sz w:val="32"/>
          <w:szCs w:val="32"/>
        </w:rPr>
        <w:t>该公司</w:t>
      </w:r>
      <w:r w:rsidR="00DF0824" w:rsidRPr="00A26ECA">
        <w:rPr>
          <w:rFonts w:ascii="仿宋_GB2312" w:eastAsia="仿宋_GB2312" w:hAnsi="黑体" w:hint="eastAsia"/>
          <w:noProof/>
          <w:sz w:val="32"/>
          <w:szCs w:val="32"/>
        </w:rPr>
        <w:t>业务人员进行申请。</w:t>
      </w:r>
    </w:p>
    <w:p w:rsidR="00A26ECA" w:rsidRDefault="00A26ECA" w:rsidP="00A26ECA"/>
    <w:p w:rsidR="00A26ECA" w:rsidRDefault="00A26ECA" w:rsidP="00A26ECA"/>
    <w:p w:rsidR="00A26ECA" w:rsidRDefault="00A26ECA" w:rsidP="00A26ECA"/>
    <w:p w:rsidR="00A26ECA" w:rsidRDefault="00A26ECA" w:rsidP="00A26ECA"/>
    <w:p w:rsidR="00A26ECA" w:rsidRDefault="00A26ECA" w:rsidP="00A26ECA"/>
    <w:p w:rsidR="00A26ECA" w:rsidRDefault="00A26ECA" w:rsidP="00A26ECA"/>
    <w:p w:rsidR="00A26ECA" w:rsidRDefault="00A26ECA" w:rsidP="00A26ECA"/>
    <w:p w:rsidR="00A26ECA" w:rsidRDefault="00A26ECA" w:rsidP="00A26ECA"/>
    <w:p w:rsidR="001D5592" w:rsidRDefault="00A26ECA" w:rsidP="00A26ECA">
      <w:pPr>
        <w:pStyle w:val="1"/>
      </w:pPr>
      <w:bookmarkStart w:id="99" w:name="_Toc34313633"/>
      <w:r>
        <w:rPr>
          <w:rFonts w:hint="eastAsia"/>
        </w:rPr>
        <w:lastRenderedPageBreak/>
        <w:t>十七</w:t>
      </w:r>
      <w:r>
        <w:t>、</w:t>
      </w:r>
      <w:r w:rsidR="001D5592" w:rsidRPr="001D5592">
        <w:rPr>
          <w:rFonts w:hint="eastAsia"/>
        </w:rPr>
        <w:t>大力宣传推广线上业务，积极利用银税互动、金服云、产融云、信易贷等平台</w:t>
      </w:r>
      <w:bookmarkEnd w:id="99"/>
    </w:p>
    <w:p w:rsidR="00086C55" w:rsidRPr="00086C55" w:rsidRDefault="00086C55" w:rsidP="00160E8D">
      <w:pPr>
        <w:pStyle w:val="2"/>
      </w:pPr>
      <w:bookmarkStart w:id="100" w:name="_Toc34313634"/>
      <w:r>
        <w:rPr>
          <w:rFonts w:hint="eastAsia"/>
        </w:rPr>
        <w:t>云税贷、</w:t>
      </w:r>
      <w:r w:rsidRPr="00086C55">
        <w:rPr>
          <w:rFonts w:ascii="仿宋_GB2312" w:hAnsi="黑体" w:hint="eastAsia"/>
          <w:color w:val="000000"/>
        </w:rPr>
        <w:t>云电贷</w:t>
      </w:r>
      <w:r>
        <w:rPr>
          <w:rFonts w:ascii="仿宋_GB2312" w:hAnsi="黑体" w:hint="eastAsia"/>
          <w:color w:val="000000"/>
        </w:rPr>
        <w:t>、</w:t>
      </w:r>
      <w:r w:rsidRPr="00086C55">
        <w:rPr>
          <w:rFonts w:ascii="仿宋_GB2312" w:hAnsi="黑体" w:hint="eastAsia"/>
          <w:color w:val="000000"/>
        </w:rPr>
        <w:t>政采云贷</w:t>
      </w:r>
      <w:r w:rsidRPr="0080683D">
        <w:t>（</w:t>
      </w:r>
      <w:r w:rsidR="00CD51F5">
        <w:rPr>
          <w:rFonts w:hint="eastAsia"/>
        </w:rPr>
        <w:t>建行福建省分行</w:t>
      </w:r>
      <w:r w:rsidRPr="0080683D">
        <w:t>）</w:t>
      </w:r>
      <w:bookmarkEnd w:id="100"/>
    </w:p>
    <w:p w:rsidR="00086C55" w:rsidRPr="00086C55" w:rsidRDefault="001963E7"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1.政策内容：</w:t>
      </w:r>
      <w:r w:rsidR="00086C55" w:rsidRPr="00332ED0">
        <w:rPr>
          <w:rFonts w:ascii="仿宋_GB2312" w:eastAsia="仿宋_GB2312" w:hAnsi="黑体" w:hint="eastAsia"/>
          <w:sz w:val="32"/>
          <w:szCs w:val="32"/>
        </w:rPr>
        <w:t>深入宣传，提升惠企政策效果：积极拓展服务渠道，大力宣传推广线上业务，积极利用银税互动、金服云、产融云、信易贷等平台解决信息不对称问题。</w:t>
      </w:r>
    </w:p>
    <w:p w:rsidR="00086C55" w:rsidRPr="00086C55" w:rsidRDefault="006C0E4C" w:rsidP="00D868C8">
      <w:pPr>
        <w:autoSpaceDE w:val="0"/>
        <w:autoSpaceDN w:val="0"/>
        <w:adjustRightInd w:val="0"/>
        <w:spacing w:line="360" w:lineRule="auto"/>
        <w:ind w:firstLineChars="200" w:firstLine="643"/>
        <w:jc w:val="left"/>
        <w:rPr>
          <w:rFonts w:ascii="仿宋_GB2312" w:eastAsia="仿宋_GB2312" w:hAnsi="黑体"/>
          <w:color w:val="000000"/>
          <w:sz w:val="32"/>
          <w:szCs w:val="32"/>
        </w:rPr>
      </w:pPr>
      <w:r>
        <w:rPr>
          <w:rFonts w:ascii="仿宋_GB2312" w:eastAsia="仿宋_GB2312" w:hAnsi="黑体" w:hint="eastAsia"/>
          <w:b/>
          <w:color w:val="000000"/>
          <w:sz w:val="32"/>
          <w:szCs w:val="32"/>
        </w:rPr>
        <w:t>2.相关产品或业务简介：</w:t>
      </w:r>
      <w:r w:rsidR="00086C55" w:rsidRPr="00086C55">
        <w:rPr>
          <w:rFonts w:ascii="仿宋_GB2312" w:eastAsia="仿宋_GB2312" w:hAnsi="黑体" w:hint="eastAsia"/>
          <w:color w:val="000000"/>
          <w:sz w:val="32"/>
          <w:szCs w:val="32"/>
        </w:rPr>
        <w:t>建设银行已与福建省国家税务局、福建省财政厅采购办等政府职能部门以及国家电网等进行业务合作，推出专项普惠信贷产品，同时在各大服务平台布放融资产品介绍及业务申请链接，现对重点产品介绍如下：</w:t>
      </w:r>
    </w:p>
    <w:p w:rsidR="00086C55" w:rsidRPr="00086C55" w:rsidRDefault="00086C55" w:rsidP="00D868C8">
      <w:pPr>
        <w:autoSpaceDE w:val="0"/>
        <w:autoSpaceDN w:val="0"/>
        <w:adjustRightInd w:val="0"/>
        <w:spacing w:line="360" w:lineRule="auto"/>
        <w:ind w:firstLineChars="200" w:firstLine="640"/>
        <w:rPr>
          <w:rFonts w:ascii="仿宋_GB2312" w:eastAsia="仿宋_GB2312" w:hAnsi="黑体"/>
          <w:color w:val="000000"/>
          <w:sz w:val="32"/>
          <w:szCs w:val="32"/>
        </w:rPr>
      </w:pPr>
      <w:r w:rsidRPr="00086C55">
        <w:rPr>
          <w:rFonts w:ascii="仿宋_GB2312" w:eastAsia="仿宋_GB2312" w:hAnsi="黑体" w:hint="eastAsia"/>
          <w:color w:val="000000"/>
          <w:sz w:val="32"/>
          <w:szCs w:val="32"/>
        </w:rPr>
        <w:t>（1）“云税贷”业务，是指建设银行基于小微企业涉税信息，运用大数据技术进行分析评价，采用全线上自助贷款流程办理的可循环人民币信用贷款业务。贷款额度最高300万，贷款期限最长1年。</w:t>
      </w:r>
    </w:p>
    <w:p w:rsidR="00086C55" w:rsidRPr="00086C55" w:rsidRDefault="00086C55" w:rsidP="00D868C8">
      <w:pPr>
        <w:autoSpaceDE w:val="0"/>
        <w:autoSpaceDN w:val="0"/>
        <w:adjustRightInd w:val="0"/>
        <w:spacing w:line="360" w:lineRule="auto"/>
        <w:ind w:firstLineChars="200" w:firstLine="640"/>
        <w:jc w:val="left"/>
        <w:rPr>
          <w:rFonts w:ascii="仿宋_GB2312" w:eastAsia="仿宋_GB2312" w:hAnsi="黑体"/>
          <w:color w:val="000000"/>
          <w:sz w:val="32"/>
          <w:szCs w:val="32"/>
        </w:rPr>
      </w:pPr>
      <w:r w:rsidRPr="00086C55">
        <w:rPr>
          <w:rFonts w:ascii="仿宋_GB2312" w:eastAsia="仿宋_GB2312" w:hAnsi="黑体" w:hint="eastAsia"/>
          <w:color w:val="000000"/>
          <w:sz w:val="32"/>
          <w:szCs w:val="32"/>
        </w:rPr>
        <w:t>（2）“云电贷”业务，是建设银行对用电小微企业发放的，基于企业用电信息，用于短期生产经营周转的全流程自助信用贷款业务。贷款额度最高200万，贷款期限最长1年。</w:t>
      </w:r>
    </w:p>
    <w:p w:rsidR="00086C55" w:rsidRPr="00086C55" w:rsidRDefault="00086C55" w:rsidP="00D868C8">
      <w:pPr>
        <w:autoSpaceDE w:val="0"/>
        <w:autoSpaceDN w:val="0"/>
        <w:adjustRightInd w:val="0"/>
        <w:spacing w:line="360" w:lineRule="auto"/>
        <w:ind w:firstLineChars="200" w:firstLine="640"/>
        <w:rPr>
          <w:rFonts w:ascii="仿宋_GB2312" w:eastAsia="仿宋_GB2312" w:hAnsi="黑体"/>
          <w:color w:val="000000"/>
          <w:sz w:val="32"/>
          <w:szCs w:val="32"/>
        </w:rPr>
      </w:pPr>
      <w:r w:rsidRPr="00086C55">
        <w:rPr>
          <w:rFonts w:ascii="仿宋_GB2312" w:eastAsia="仿宋_GB2312" w:hAnsi="黑体" w:hint="eastAsia"/>
          <w:color w:val="000000"/>
          <w:sz w:val="32"/>
          <w:szCs w:val="32"/>
        </w:rPr>
        <w:t>（3）“个体工商户经营快贷”业务，是指建设银行通过互联网渠道向拥有个体工商户或个人独资企业等经营实体的自然人发放的经营性贷款，申请、支用、还款等全流程在线办理。贷款额度最高300万，贷款期限最长1年。</w:t>
      </w:r>
    </w:p>
    <w:p w:rsidR="00086C55" w:rsidRPr="00086C55" w:rsidRDefault="00086C55" w:rsidP="00D868C8">
      <w:pPr>
        <w:autoSpaceDE w:val="0"/>
        <w:autoSpaceDN w:val="0"/>
        <w:adjustRightInd w:val="0"/>
        <w:spacing w:line="360" w:lineRule="auto"/>
        <w:ind w:firstLineChars="200" w:firstLine="640"/>
        <w:jc w:val="left"/>
        <w:rPr>
          <w:rFonts w:ascii="仿宋_GB2312" w:eastAsia="仿宋_GB2312" w:hAnsi="黑体"/>
          <w:color w:val="000000"/>
          <w:sz w:val="32"/>
          <w:szCs w:val="32"/>
        </w:rPr>
      </w:pPr>
      <w:r w:rsidRPr="00086C55">
        <w:rPr>
          <w:rFonts w:ascii="仿宋_GB2312" w:eastAsia="仿宋_GB2312" w:hAnsi="黑体" w:hint="eastAsia"/>
          <w:color w:val="000000"/>
          <w:sz w:val="32"/>
          <w:szCs w:val="32"/>
        </w:rPr>
        <w:t>（4）“小微快贷——信用快贷”是建设银行以小微企业</w:t>
      </w:r>
      <w:r w:rsidRPr="00086C55">
        <w:rPr>
          <w:rFonts w:ascii="仿宋_GB2312" w:eastAsia="仿宋_GB2312" w:hAnsi="黑体" w:hint="eastAsia"/>
          <w:color w:val="000000"/>
          <w:sz w:val="32"/>
          <w:szCs w:val="32"/>
        </w:rPr>
        <w:lastRenderedPageBreak/>
        <w:t>及企业主金融资产、房贷、账户结算、</w:t>
      </w:r>
      <w:r w:rsidRPr="00086C55">
        <w:rPr>
          <w:rFonts w:ascii="仿宋_GB2312" w:eastAsia="仿宋_GB2312" w:hAnsi="黑体"/>
          <w:color w:val="000000"/>
          <w:sz w:val="32"/>
          <w:szCs w:val="32"/>
        </w:rPr>
        <w:t>POS</w:t>
      </w:r>
      <w:r w:rsidRPr="00086C55">
        <w:rPr>
          <w:rFonts w:ascii="仿宋_GB2312" w:eastAsia="仿宋_GB2312" w:hAnsi="黑体" w:hint="eastAsia"/>
          <w:color w:val="000000"/>
          <w:sz w:val="32"/>
          <w:szCs w:val="32"/>
        </w:rPr>
        <w:t>交易、纳税金额、用电数据、代发工资等数据为依据，通过互联网渠道办理的全流程自助信用贷款业务。贷款额度最高300万，贷款期限最长1年。</w:t>
      </w:r>
    </w:p>
    <w:p w:rsidR="00086C55" w:rsidRPr="00086C55" w:rsidRDefault="00086C55" w:rsidP="00D868C8">
      <w:pPr>
        <w:autoSpaceDE w:val="0"/>
        <w:autoSpaceDN w:val="0"/>
        <w:adjustRightInd w:val="0"/>
        <w:spacing w:line="360" w:lineRule="auto"/>
        <w:ind w:firstLineChars="200" w:firstLine="640"/>
        <w:rPr>
          <w:rFonts w:ascii="仿宋_GB2312" w:eastAsia="仿宋_GB2312" w:hAnsi="黑体"/>
          <w:color w:val="000000"/>
          <w:sz w:val="32"/>
          <w:szCs w:val="32"/>
        </w:rPr>
      </w:pPr>
      <w:r w:rsidRPr="00086C55">
        <w:rPr>
          <w:rFonts w:ascii="仿宋_GB2312" w:eastAsia="仿宋_GB2312" w:hAnsi="黑体" w:hint="eastAsia"/>
          <w:color w:val="000000"/>
          <w:sz w:val="32"/>
          <w:szCs w:val="32"/>
        </w:rPr>
        <w:t>（5）“政采云贷”业务，是建设银行以福建省政府采购供应商中的小微企业为借款人，基于集中采购机构、采购代理机构或采购人与借款人在“福建省政府采购网上公开信息系统”签订的政府采购合同办理的，通过电子渠道在线申请、实时审批、签约、支用和还款的人民币流动资金信用贷款业务。贷款额度最高300万，贷款期限最长1年。</w:t>
      </w:r>
    </w:p>
    <w:p w:rsidR="00086C55" w:rsidRPr="00086C55" w:rsidRDefault="006C0E4C" w:rsidP="00D868C8">
      <w:pPr>
        <w:widowControl/>
        <w:autoSpaceDE w:val="0"/>
        <w:autoSpaceDN w:val="0"/>
        <w:adjustRightInd w:val="0"/>
        <w:spacing w:line="360" w:lineRule="auto"/>
        <w:ind w:firstLineChars="200" w:firstLine="643"/>
        <w:rPr>
          <w:rFonts w:ascii="仿宋_GB2312" w:eastAsia="仿宋_GB2312" w:hAnsi="黑体"/>
          <w:color w:val="000000"/>
          <w:sz w:val="32"/>
          <w:szCs w:val="32"/>
        </w:rPr>
      </w:pPr>
      <w:r>
        <w:rPr>
          <w:rFonts w:ascii="仿宋_GB2312" w:eastAsia="仿宋_GB2312" w:hAnsi="黑体" w:hint="eastAsia"/>
          <w:b/>
          <w:color w:val="000000"/>
          <w:sz w:val="32"/>
          <w:szCs w:val="32"/>
        </w:rPr>
        <w:t>3.申报对象：</w:t>
      </w:r>
      <w:r w:rsidR="00086C55" w:rsidRPr="00086C55">
        <w:rPr>
          <w:rFonts w:ascii="仿宋_GB2312" w:eastAsia="仿宋_GB2312" w:hAnsi="黑体" w:hint="eastAsia"/>
          <w:color w:val="000000"/>
          <w:sz w:val="32"/>
          <w:szCs w:val="32"/>
        </w:rPr>
        <w:t>“个体工商户经营快贷”的贷款对象为个体工商户或个人独资企业；上述其它业务贷款对象为小微企业（含个体工商户）。</w:t>
      </w:r>
    </w:p>
    <w:p w:rsidR="00086C55" w:rsidRPr="00086C55" w:rsidRDefault="006C0E4C" w:rsidP="00D868C8">
      <w:pPr>
        <w:autoSpaceDE w:val="0"/>
        <w:autoSpaceDN w:val="0"/>
        <w:adjustRightInd w:val="0"/>
        <w:spacing w:line="360" w:lineRule="auto"/>
        <w:ind w:firstLineChars="200" w:firstLine="643"/>
        <w:jc w:val="left"/>
        <w:rPr>
          <w:rFonts w:ascii="仿宋_GB2312" w:eastAsia="仿宋_GB2312" w:hAnsi="黑体"/>
          <w:color w:val="000000"/>
          <w:sz w:val="32"/>
          <w:szCs w:val="32"/>
        </w:rPr>
      </w:pPr>
      <w:r>
        <w:rPr>
          <w:rFonts w:ascii="仿宋_GB2312" w:eastAsia="仿宋_GB2312" w:hAnsi="黑体" w:hint="eastAsia"/>
          <w:b/>
          <w:color w:val="000000"/>
          <w:sz w:val="32"/>
          <w:szCs w:val="32"/>
        </w:rPr>
        <w:t>4.申报流程：</w:t>
      </w:r>
      <w:r w:rsidR="00086C55" w:rsidRPr="00086C55">
        <w:rPr>
          <w:rFonts w:ascii="仿宋_GB2312" w:eastAsia="仿宋_GB2312" w:hAnsi="黑体" w:hint="eastAsia"/>
          <w:color w:val="000000"/>
          <w:sz w:val="32"/>
          <w:szCs w:val="32"/>
        </w:rPr>
        <w:t>“个体工商户经营快贷”通过“建行惠懂你”</w:t>
      </w:r>
      <w:r w:rsidR="00086C55" w:rsidRPr="00086C55">
        <w:rPr>
          <w:rFonts w:ascii="仿宋_GB2312" w:eastAsia="仿宋_GB2312" w:hAnsi="黑体"/>
          <w:color w:val="000000"/>
          <w:sz w:val="32"/>
          <w:szCs w:val="32"/>
        </w:rPr>
        <w:t>APP</w:t>
      </w:r>
      <w:r w:rsidR="00086C55" w:rsidRPr="00086C55">
        <w:rPr>
          <w:rFonts w:ascii="仿宋_GB2312" w:eastAsia="仿宋_GB2312" w:hAnsi="黑体" w:hint="eastAsia"/>
          <w:color w:val="000000"/>
          <w:sz w:val="32"/>
          <w:szCs w:val="32"/>
        </w:rPr>
        <w:t>申请；“云税贷”、“信用快贷”、“政采云贷”通过“建行惠懂你”</w:t>
      </w:r>
      <w:r w:rsidR="00086C55" w:rsidRPr="00086C55">
        <w:rPr>
          <w:rFonts w:ascii="仿宋_GB2312" w:eastAsia="仿宋_GB2312" w:hAnsi="黑体"/>
          <w:color w:val="000000"/>
          <w:sz w:val="32"/>
          <w:szCs w:val="32"/>
        </w:rPr>
        <w:t>APP</w:t>
      </w:r>
      <w:r w:rsidR="00086C55" w:rsidRPr="00086C55">
        <w:rPr>
          <w:rFonts w:ascii="仿宋_GB2312" w:eastAsia="仿宋_GB2312" w:hAnsi="黑体" w:hint="eastAsia"/>
          <w:color w:val="000000"/>
          <w:sz w:val="32"/>
          <w:szCs w:val="32"/>
        </w:rPr>
        <w:t>、手机银行、网上银行等渠道全流程线上自助办理，“云电贷”除上述渠道还可通过国网商城等渠道全流程线上办理。</w:t>
      </w:r>
    </w:p>
    <w:p w:rsidR="00086C55" w:rsidRPr="00086C55" w:rsidRDefault="006C0E4C" w:rsidP="00D868C8">
      <w:pPr>
        <w:widowControl/>
        <w:autoSpaceDE w:val="0"/>
        <w:autoSpaceDN w:val="0"/>
        <w:adjustRightInd w:val="0"/>
        <w:spacing w:line="360" w:lineRule="auto"/>
        <w:ind w:firstLineChars="200" w:firstLine="643"/>
        <w:rPr>
          <w:rFonts w:ascii="仿宋_GB2312" w:eastAsia="仿宋_GB2312" w:hAnsi="黑体"/>
          <w:color w:val="000000"/>
          <w:sz w:val="32"/>
          <w:szCs w:val="32"/>
        </w:rPr>
      </w:pPr>
      <w:r>
        <w:rPr>
          <w:rFonts w:ascii="仿宋_GB2312" w:eastAsia="仿宋_GB2312" w:hAnsi="黑体" w:hint="eastAsia"/>
          <w:b/>
          <w:color w:val="000000"/>
          <w:sz w:val="32"/>
          <w:szCs w:val="32"/>
        </w:rPr>
        <w:t>5.申报材料：</w:t>
      </w:r>
      <w:r w:rsidR="00086C55" w:rsidRPr="00086C55">
        <w:rPr>
          <w:rFonts w:ascii="仿宋_GB2312" w:eastAsia="仿宋_GB2312" w:hAnsi="黑体" w:hint="eastAsia"/>
          <w:color w:val="000000"/>
          <w:sz w:val="32"/>
          <w:szCs w:val="32"/>
        </w:rPr>
        <w:t>线上业务无需提供纸质申贷材料，若企业未在建设银行开立对公结算账户（个体工商户申请“个体工商户经营快贷”除外），需先开户，提供相应开户材料。</w:t>
      </w:r>
    </w:p>
    <w:p w:rsidR="00086C55" w:rsidRPr="00086C55" w:rsidRDefault="006C0E4C" w:rsidP="00D868C8">
      <w:pPr>
        <w:widowControl/>
        <w:adjustRightInd w:val="0"/>
        <w:spacing w:line="360" w:lineRule="auto"/>
        <w:ind w:firstLineChars="200" w:firstLine="643"/>
        <w:rPr>
          <w:rFonts w:ascii="Calibri" w:eastAsia="仿宋_GB2312" w:hAnsi="Calibri"/>
          <w:b/>
          <w:color w:val="000000"/>
          <w:sz w:val="32"/>
          <w:szCs w:val="22"/>
        </w:rPr>
      </w:pPr>
      <w:r>
        <w:rPr>
          <w:rFonts w:ascii="仿宋_GB2312" w:eastAsia="仿宋_GB2312" w:hAnsi="黑体" w:hint="eastAsia"/>
          <w:b/>
          <w:color w:val="000000"/>
          <w:sz w:val="32"/>
          <w:szCs w:val="32"/>
        </w:rPr>
        <w:lastRenderedPageBreak/>
        <w:t>6.受理部门及联系方式：</w:t>
      </w:r>
      <w:r w:rsidR="00086C55" w:rsidRPr="00086C55">
        <w:rPr>
          <w:rFonts w:ascii="仿宋_GB2312" w:eastAsia="仿宋_GB2312" w:hAnsi="黑体" w:hint="eastAsia"/>
          <w:b/>
          <w:color w:val="000000"/>
          <w:sz w:val="32"/>
          <w:szCs w:val="32"/>
        </w:rPr>
        <w:t>（附全省各二级分支行联系方式）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223"/>
        <w:gridCol w:w="1600"/>
        <w:gridCol w:w="3140"/>
      </w:tblGrid>
      <w:tr w:rsidR="00086C55" w:rsidRPr="00160E8D" w:rsidTr="00160E8D">
        <w:tc>
          <w:tcPr>
            <w:tcW w:w="915" w:type="pct"/>
            <w:shd w:val="clear" w:color="auto" w:fill="auto"/>
          </w:tcPr>
          <w:p w:rsidR="00086C55" w:rsidRPr="00160E8D" w:rsidRDefault="00086C55" w:rsidP="00160E8D">
            <w:pPr>
              <w:widowControl/>
              <w:adjustRightInd w:val="0"/>
              <w:snapToGrid w:val="0"/>
              <w:jc w:val="center"/>
              <w:rPr>
                <w:rFonts w:ascii="仿宋_GB2312" w:eastAsia="仿宋_GB2312" w:hAnsi="仿宋"/>
                <w:color w:val="000000"/>
                <w:sz w:val="28"/>
                <w:szCs w:val="28"/>
              </w:rPr>
            </w:pPr>
            <w:r w:rsidRPr="00160E8D">
              <w:rPr>
                <w:rFonts w:ascii="仿宋_GB2312" w:eastAsia="仿宋_GB2312" w:hAnsi="仿宋" w:hint="eastAsia"/>
                <w:color w:val="000000"/>
                <w:sz w:val="28"/>
                <w:szCs w:val="28"/>
              </w:rPr>
              <w:t>所在市</w:t>
            </w:r>
          </w:p>
        </w:tc>
        <w:tc>
          <w:tcPr>
            <w:tcW w:w="1304" w:type="pct"/>
            <w:shd w:val="clear" w:color="auto" w:fill="auto"/>
          </w:tcPr>
          <w:p w:rsidR="00086C55" w:rsidRPr="00160E8D" w:rsidRDefault="00086C55" w:rsidP="00160E8D">
            <w:pPr>
              <w:widowControl/>
              <w:adjustRightInd w:val="0"/>
              <w:snapToGrid w:val="0"/>
              <w:jc w:val="center"/>
              <w:rPr>
                <w:rFonts w:ascii="仿宋_GB2312" w:eastAsia="仿宋_GB2312" w:hAnsi="仿宋"/>
                <w:color w:val="000000"/>
                <w:sz w:val="28"/>
                <w:szCs w:val="28"/>
              </w:rPr>
            </w:pPr>
            <w:r w:rsidRPr="00160E8D">
              <w:rPr>
                <w:rFonts w:ascii="仿宋_GB2312" w:eastAsia="仿宋_GB2312" w:hAnsi="仿宋" w:hint="eastAsia"/>
                <w:color w:val="000000"/>
                <w:sz w:val="28"/>
                <w:szCs w:val="28"/>
              </w:rPr>
              <w:t>分行名称</w:t>
            </w:r>
          </w:p>
        </w:tc>
        <w:tc>
          <w:tcPr>
            <w:tcW w:w="939" w:type="pct"/>
            <w:shd w:val="clear" w:color="auto" w:fill="auto"/>
          </w:tcPr>
          <w:p w:rsidR="00086C55" w:rsidRPr="00160E8D" w:rsidRDefault="00086C55" w:rsidP="00160E8D">
            <w:pPr>
              <w:widowControl/>
              <w:adjustRightInd w:val="0"/>
              <w:snapToGrid w:val="0"/>
              <w:jc w:val="center"/>
              <w:rPr>
                <w:rFonts w:ascii="仿宋_GB2312" w:eastAsia="仿宋_GB2312" w:hAnsi="仿宋"/>
                <w:color w:val="000000"/>
                <w:sz w:val="28"/>
                <w:szCs w:val="28"/>
              </w:rPr>
            </w:pPr>
            <w:r w:rsidRPr="00160E8D">
              <w:rPr>
                <w:rFonts w:ascii="仿宋_GB2312" w:eastAsia="仿宋_GB2312" w:hAnsi="仿宋" w:hint="eastAsia"/>
                <w:color w:val="000000"/>
                <w:sz w:val="28"/>
                <w:szCs w:val="28"/>
              </w:rPr>
              <w:t>联系人</w:t>
            </w:r>
          </w:p>
        </w:tc>
        <w:tc>
          <w:tcPr>
            <w:tcW w:w="1842" w:type="pct"/>
            <w:shd w:val="clear" w:color="auto" w:fill="auto"/>
          </w:tcPr>
          <w:p w:rsidR="00086C55" w:rsidRPr="00160E8D" w:rsidRDefault="00086C55" w:rsidP="00160E8D">
            <w:pPr>
              <w:widowControl/>
              <w:adjustRightInd w:val="0"/>
              <w:snapToGrid w:val="0"/>
              <w:jc w:val="center"/>
              <w:rPr>
                <w:rFonts w:ascii="仿宋_GB2312" w:eastAsia="仿宋_GB2312" w:hAnsi="仿宋"/>
                <w:color w:val="000000"/>
                <w:sz w:val="28"/>
                <w:szCs w:val="28"/>
              </w:rPr>
            </w:pPr>
            <w:r w:rsidRPr="00160E8D">
              <w:rPr>
                <w:rFonts w:ascii="仿宋_GB2312" w:eastAsia="仿宋_GB2312" w:hAnsi="仿宋" w:hint="eastAsia"/>
                <w:color w:val="000000"/>
                <w:sz w:val="28"/>
                <w:szCs w:val="28"/>
              </w:rPr>
              <w:t>固定电话</w:t>
            </w:r>
          </w:p>
        </w:tc>
      </w:tr>
      <w:tr w:rsidR="00086C55" w:rsidRPr="00160E8D" w:rsidTr="00160E8D">
        <w:trPr>
          <w:trHeight w:val="20"/>
        </w:trPr>
        <w:tc>
          <w:tcPr>
            <w:tcW w:w="915"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olor w:val="000000"/>
                <w:sz w:val="28"/>
                <w:szCs w:val="28"/>
              </w:rPr>
            </w:pPr>
            <w:r w:rsidRPr="00160E8D">
              <w:rPr>
                <w:rFonts w:ascii="仿宋_GB2312" w:eastAsia="仿宋_GB2312" w:hAnsi="仿宋" w:cs="FZLTXHK--GBK1-0" w:hint="eastAsia"/>
                <w:color w:val="000000"/>
                <w:kern w:val="0"/>
                <w:sz w:val="28"/>
                <w:szCs w:val="28"/>
              </w:rPr>
              <w:t>福州</w:t>
            </w:r>
          </w:p>
        </w:tc>
        <w:tc>
          <w:tcPr>
            <w:tcW w:w="1304" w:type="pct"/>
            <w:shd w:val="clear" w:color="auto" w:fill="auto"/>
          </w:tcPr>
          <w:p w:rsidR="00086C55" w:rsidRPr="00160E8D" w:rsidRDefault="00086C55" w:rsidP="00160E8D">
            <w:pPr>
              <w:widowControl/>
              <w:autoSpaceDE w:val="0"/>
              <w:autoSpaceDN w:val="0"/>
              <w:adjustRightInd w:val="0"/>
              <w:snapToGrid w:val="0"/>
              <w:jc w:val="left"/>
              <w:rPr>
                <w:rFonts w:ascii="仿宋_GB2312" w:eastAsia="仿宋_GB2312" w:hAnsi="仿宋"/>
                <w:color w:val="000000"/>
                <w:sz w:val="28"/>
                <w:szCs w:val="28"/>
              </w:rPr>
            </w:pPr>
            <w:r w:rsidRPr="00160E8D">
              <w:rPr>
                <w:rFonts w:ascii="仿宋_GB2312" w:eastAsia="仿宋_GB2312" w:hAnsi="仿宋" w:cs="FZLTXHK--GBK1-0" w:hint="eastAsia"/>
                <w:color w:val="000000"/>
                <w:kern w:val="0"/>
                <w:sz w:val="28"/>
                <w:szCs w:val="28"/>
              </w:rPr>
              <w:t>城东支行</w:t>
            </w:r>
          </w:p>
        </w:tc>
        <w:tc>
          <w:tcPr>
            <w:tcW w:w="939"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olor w:val="000000"/>
                <w:sz w:val="28"/>
                <w:szCs w:val="28"/>
              </w:rPr>
            </w:pPr>
            <w:r w:rsidRPr="00160E8D">
              <w:rPr>
                <w:rFonts w:ascii="仿宋_GB2312" w:eastAsia="仿宋_GB2312" w:hAnsi="仿宋" w:cs="FZLTXHK--GBK1-0" w:hint="eastAsia"/>
                <w:color w:val="000000"/>
                <w:kern w:val="0"/>
                <w:sz w:val="28"/>
                <w:szCs w:val="28"/>
              </w:rPr>
              <w:t>陈凌姗</w:t>
            </w:r>
          </w:p>
        </w:tc>
        <w:tc>
          <w:tcPr>
            <w:tcW w:w="1842"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olor w:val="000000"/>
                <w:sz w:val="28"/>
                <w:szCs w:val="28"/>
              </w:rPr>
            </w:pPr>
            <w:r w:rsidRPr="00160E8D">
              <w:rPr>
                <w:rFonts w:ascii="仿宋_GB2312" w:eastAsia="仿宋_GB2312" w:hAnsi="仿宋" w:cs="FZLTXHK--GBK1-0" w:hint="eastAsia"/>
                <w:color w:val="000000"/>
                <w:kern w:val="0"/>
                <w:sz w:val="28"/>
                <w:szCs w:val="28"/>
              </w:rPr>
              <w:t>0591-83358730</w:t>
            </w:r>
          </w:p>
        </w:tc>
      </w:tr>
      <w:tr w:rsidR="00086C55" w:rsidRPr="00160E8D" w:rsidTr="00160E8D">
        <w:trPr>
          <w:trHeight w:val="20"/>
        </w:trPr>
        <w:tc>
          <w:tcPr>
            <w:tcW w:w="915"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福州</w:t>
            </w:r>
          </w:p>
        </w:tc>
        <w:tc>
          <w:tcPr>
            <w:tcW w:w="1304" w:type="pct"/>
            <w:shd w:val="clear" w:color="auto" w:fill="auto"/>
          </w:tcPr>
          <w:p w:rsidR="00086C55" w:rsidRPr="00160E8D" w:rsidRDefault="00086C55" w:rsidP="00160E8D">
            <w:pPr>
              <w:widowControl/>
              <w:autoSpaceDE w:val="0"/>
              <w:autoSpaceDN w:val="0"/>
              <w:adjustRightInd w:val="0"/>
              <w:snapToGrid w:val="0"/>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城南支行</w:t>
            </w:r>
          </w:p>
        </w:tc>
        <w:tc>
          <w:tcPr>
            <w:tcW w:w="939"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黄尧丽</w:t>
            </w:r>
          </w:p>
        </w:tc>
        <w:tc>
          <w:tcPr>
            <w:tcW w:w="1842"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0591-87626570</w:t>
            </w:r>
          </w:p>
        </w:tc>
      </w:tr>
      <w:tr w:rsidR="00086C55" w:rsidRPr="00160E8D" w:rsidTr="00160E8D">
        <w:trPr>
          <w:trHeight w:val="20"/>
        </w:trPr>
        <w:tc>
          <w:tcPr>
            <w:tcW w:w="915"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福州</w:t>
            </w:r>
          </w:p>
        </w:tc>
        <w:tc>
          <w:tcPr>
            <w:tcW w:w="1304" w:type="pct"/>
            <w:shd w:val="clear" w:color="auto" w:fill="auto"/>
          </w:tcPr>
          <w:p w:rsidR="00086C55" w:rsidRPr="00160E8D" w:rsidRDefault="00086C55" w:rsidP="00160E8D">
            <w:pPr>
              <w:widowControl/>
              <w:autoSpaceDE w:val="0"/>
              <w:autoSpaceDN w:val="0"/>
              <w:adjustRightInd w:val="0"/>
              <w:snapToGrid w:val="0"/>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城北支行</w:t>
            </w:r>
          </w:p>
        </w:tc>
        <w:tc>
          <w:tcPr>
            <w:tcW w:w="939"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张  洁</w:t>
            </w:r>
          </w:p>
        </w:tc>
        <w:tc>
          <w:tcPr>
            <w:tcW w:w="1842"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0591-87712030</w:t>
            </w:r>
          </w:p>
        </w:tc>
      </w:tr>
      <w:tr w:rsidR="00086C55" w:rsidRPr="00160E8D" w:rsidTr="00160E8D">
        <w:trPr>
          <w:trHeight w:val="20"/>
        </w:trPr>
        <w:tc>
          <w:tcPr>
            <w:tcW w:w="915"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福州</w:t>
            </w:r>
          </w:p>
        </w:tc>
        <w:tc>
          <w:tcPr>
            <w:tcW w:w="1304" w:type="pct"/>
            <w:shd w:val="clear" w:color="auto" w:fill="auto"/>
          </w:tcPr>
          <w:p w:rsidR="00086C55" w:rsidRPr="00160E8D" w:rsidRDefault="00086C55" w:rsidP="00160E8D">
            <w:pPr>
              <w:widowControl/>
              <w:autoSpaceDE w:val="0"/>
              <w:autoSpaceDN w:val="0"/>
              <w:adjustRightInd w:val="0"/>
              <w:snapToGrid w:val="0"/>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福州片区分行</w:t>
            </w:r>
          </w:p>
        </w:tc>
        <w:tc>
          <w:tcPr>
            <w:tcW w:w="939"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于  睿</w:t>
            </w:r>
          </w:p>
        </w:tc>
        <w:tc>
          <w:tcPr>
            <w:tcW w:w="1842"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0591-86291380</w:t>
            </w:r>
          </w:p>
        </w:tc>
      </w:tr>
      <w:tr w:rsidR="00086C55" w:rsidRPr="00160E8D" w:rsidTr="00160E8D">
        <w:trPr>
          <w:trHeight w:val="20"/>
        </w:trPr>
        <w:tc>
          <w:tcPr>
            <w:tcW w:w="915"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福清</w:t>
            </w:r>
          </w:p>
        </w:tc>
        <w:tc>
          <w:tcPr>
            <w:tcW w:w="1304" w:type="pct"/>
            <w:shd w:val="clear" w:color="auto" w:fill="auto"/>
          </w:tcPr>
          <w:p w:rsidR="00086C55" w:rsidRPr="00160E8D" w:rsidRDefault="00086C55" w:rsidP="00160E8D">
            <w:pPr>
              <w:widowControl/>
              <w:autoSpaceDE w:val="0"/>
              <w:autoSpaceDN w:val="0"/>
              <w:adjustRightInd w:val="0"/>
              <w:snapToGrid w:val="0"/>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福清分行</w:t>
            </w:r>
          </w:p>
        </w:tc>
        <w:tc>
          <w:tcPr>
            <w:tcW w:w="939"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何秋平</w:t>
            </w:r>
          </w:p>
        </w:tc>
        <w:tc>
          <w:tcPr>
            <w:tcW w:w="1842"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0591-85210227</w:t>
            </w:r>
          </w:p>
        </w:tc>
      </w:tr>
      <w:tr w:rsidR="00086C55" w:rsidRPr="00160E8D" w:rsidTr="00160E8D">
        <w:trPr>
          <w:trHeight w:val="20"/>
        </w:trPr>
        <w:tc>
          <w:tcPr>
            <w:tcW w:w="915"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平潭</w:t>
            </w:r>
          </w:p>
        </w:tc>
        <w:tc>
          <w:tcPr>
            <w:tcW w:w="1304" w:type="pct"/>
            <w:shd w:val="clear" w:color="auto" w:fill="auto"/>
          </w:tcPr>
          <w:p w:rsidR="00086C55" w:rsidRPr="00160E8D" w:rsidRDefault="00086C55" w:rsidP="00160E8D">
            <w:pPr>
              <w:widowControl/>
              <w:autoSpaceDE w:val="0"/>
              <w:autoSpaceDN w:val="0"/>
              <w:adjustRightInd w:val="0"/>
              <w:snapToGrid w:val="0"/>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平潭片区分行</w:t>
            </w:r>
          </w:p>
        </w:tc>
        <w:tc>
          <w:tcPr>
            <w:tcW w:w="939"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游昌泉</w:t>
            </w:r>
          </w:p>
        </w:tc>
        <w:tc>
          <w:tcPr>
            <w:tcW w:w="1842"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0591-62539091</w:t>
            </w:r>
          </w:p>
        </w:tc>
      </w:tr>
      <w:tr w:rsidR="00086C55" w:rsidRPr="00160E8D" w:rsidTr="00160E8D">
        <w:trPr>
          <w:trHeight w:val="20"/>
        </w:trPr>
        <w:tc>
          <w:tcPr>
            <w:tcW w:w="915"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泉州</w:t>
            </w:r>
          </w:p>
        </w:tc>
        <w:tc>
          <w:tcPr>
            <w:tcW w:w="1304" w:type="pct"/>
            <w:shd w:val="clear" w:color="auto" w:fill="auto"/>
          </w:tcPr>
          <w:p w:rsidR="00086C55" w:rsidRPr="00160E8D" w:rsidRDefault="00086C55" w:rsidP="00160E8D">
            <w:pPr>
              <w:widowControl/>
              <w:autoSpaceDE w:val="0"/>
              <w:autoSpaceDN w:val="0"/>
              <w:adjustRightInd w:val="0"/>
              <w:snapToGrid w:val="0"/>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泉州分行</w:t>
            </w:r>
          </w:p>
        </w:tc>
        <w:tc>
          <w:tcPr>
            <w:tcW w:w="939"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黄森权</w:t>
            </w:r>
          </w:p>
        </w:tc>
        <w:tc>
          <w:tcPr>
            <w:tcW w:w="1842"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0595-22163859</w:t>
            </w:r>
          </w:p>
        </w:tc>
      </w:tr>
      <w:tr w:rsidR="00086C55" w:rsidRPr="00160E8D" w:rsidTr="00160E8D">
        <w:trPr>
          <w:trHeight w:val="20"/>
        </w:trPr>
        <w:tc>
          <w:tcPr>
            <w:tcW w:w="915"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晋江</w:t>
            </w:r>
          </w:p>
        </w:tc>
        <w:tc>
          <w:tcPr>
            <w:tcW w:w="1304" w:type="pct"/>
            <w:shd w:val="clear" w:color="auto" w:fill="auto"/>
          </w:tcPr>
          <w:p w:rsidR="00086C55" w:rsidRPr="00160E8D" w:rsidRDefault="00086C55" w:rsidP="00160E8D">
            <w:pPr>
              <w:widowControl/>
              <w:autoSpaceDE w:val="0"/>
              <w:autoSpaceDN w:val="0"/>
              <w:adjustRightInd w:val="0"/>
              <w:snapToGrid w:val="0"/>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晋江分行</w:t>
            </w:r>
          </w:p>
        </w:tc>
        <w:tc>
          <w:tcPr>
            <w:tcW w:w="939"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张莉莉</w:t>
            </w:r>
          </w:p>
        </w:tc>
        <w:tc>
          <w:tcPr>
            <w:tcW w:w="1842"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0595-85622802</w:t>
            </w:r>
          </w:p>
        </w:tc>
      </w:tr>
      <w:tr w:rsidR="00086C55" w:rsidRPr="00160E8D" w:rsidTr="00160E8D">
        <w:trPr>
          <w:trHeight w:val="20"/>
        </w:trPr>
        <w:tc>
          <w:tcPr>
            <w:tcW w:w="915"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石狮</w:t>
            </w:r>
          </w:p>
        </w:tc>
        <w:tc>
          <w:tcPr>
            <w:tcW w:w="1304" w:type="pct"/>
            <w:shd w:val="clear" w:color="auto" w:fill="auto"/>
          </w:tcPr>
          <w:p w:rsidR="00086C55" w:rsidRPr="00160E8D" w:rsidRDefault="00086C55" w:rsidP="00160E8D">
            <w:pPr>
              <w:widowControl/>
              <w:autoSpaceDE w:val="0"/>
              <w:autoSpaceDN w:val="0"/>
              <w:adjustRightInd w:val="0"/>
              <w:snapToGrid w:val="0"/>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石狮分行</w:t>
            </w:r>
          </w:p>
        </w:tc>
        <w:tc>
          <w:tcPr>
            <w:tcW w:w="939"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林燕瑜</w:t>
            </w:r>
          </w:p>
        </w:tc>
        <w:tc>
          <w:tcPr>
            <w:tcW w:w="1842"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0595-68872353</w:t>
            </w:r>
          </w:p>
        </w:tc>
      </w:tr>
      <w:tr w:rsidR="00086C55" w:rsidRPr="00160E8D" w:rsidTr="00160E8D">
        <w:trPr>
          <w:trHeight w:val="20"/>
        </w:trPr>
        <w:tc>
          <w:tcPr>
            <w:tcW w:w="915"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漳州</w:t>
            </w:r>
          </w:p>
        </w:tc>
        <w:tc>
          <w:tcPr>
            <w:tcW w:w="1304" w:type="pct"/>
            <w:shd w:val="clear" w:color="auto" w:fill="auto"/>
          </w:tcPr>
          <w:p w:rsidR="00086C55" w:rsidRPr="00160E8D" w:rsidRDefault="00086C55" w:rsidP="00160E8D">
            <w:pPr>
              <w:widowControl/>
              <w:autoSpaceDE w:val="0"/>
              <w:autoSpaceDN w:val="0"/>
              <w:adjustRightInd w:val="0"/>
              <w:snapToGrid w:val="0"/>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漳州分行</w:t>
            </w:r>
          </w:p>
        </w:tc>
        <w:tc>
          <w:tcPr>
            <w:tcW w:w="939"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蔡吴毓</w:t>
            </w:r>
          </w:p>
        </w:tc>
        <w:tc>
          <w:tcPr>
            <w:tcW w:w="1842"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0596-2956131</w:t>
            </w:r>
          </w:p>
        </w:tc>
      </w:tr>
      <w:tr w:rsidR="00086C55" w:rsidRPr="00160E8D" w:rsidTr="00160E8D">
        <w:trPr>
          <w:trHeight w:val="20"/>
        </w:trPr>
        <w:tc>
          <w:tcPr>
            <w:tcW w:w="915"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南平</w:t>
            </w:r>
          </w:p>
        </w:tc>
        <w:tc>
          <w:tcPr>
            <w:tcW w:w="1304" w:type="pct"/>
            <w:shd w:val="clear" w:color="auto" w:fill="auto"/>
          </w:tcPr>
          <w:p w:rsidR="00086C55" w:rsidRPr="00160E8D" w:rsidRDefault="00086C55" w:rsidP="00160E8D">
            <w:pPr>
              <w:widowControl/>
              <w:autoSpaceDE w:val="0"/>
              <w:autoSpaceDN w:val="0"/>
              <w:adjustRightInd w:val="0"/>
              <w:snapToGrid w:val="0"/>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南平分行</w:t>
            </w:r>
          </w:p>
        </w:tc>
        <w:tc>
          <w:tcPr>
            <w:tcW w:w="939"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刘德强</w:t>
            </w:r>
          </w:p>
        </w:tc>
        <w:tc>
          <w:tcPr>
            <w:tcW w:w="1842"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0599-8850021</w:t>
            </w:r>
          </w:p>
        </w:tc>
      </w:tr>
      <w:tr w:rsidR="00086C55" w:rsidRPr="00160E8D" w:rsidTr="00160E8D">
        <w:trPr>
          <w:trHeight w:val="20"/>
        </w:trPr>
        <w:tc>
          <w:tcPr>
            <w:tcW w:w="915"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三明</w:t>
            </w:r>
          </w:p>
        </w:tc>
        <w:tc>
          <w:tcPr>
            <w:tcW w:w="1304" w:type="pct"/>
            <w:shd w:val="clear" w:color="auto" w:fill="auto"/>
          </w:tcPr>
          <w:p w:rsidR="00086C55" w:rsidRPr="00160E8D" w:rsidRDefault="00086C55" w:rsidP="00160E8D">
            <w:pPr>
              <w:widowControl/>
              <w:autoSpaceDE w:val="0"/>
              <w:autoSpaceDN w:val="0"/>
              <w:adjustRightInd w:val="0"/>
              <w:snapToGrid w:val="0"/>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三明分行</w:t>
            </w:r>
          </w:p>
        </w:tc>
        <w:tc>
          <w:tcPr>
            <w:tcW w:w="939"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吴  政</w:t>
            </w:r>
          </w:p>
        </w:tc>
        <w:tc>
          <w:tcPr>
            <w:tcW w:w="1842"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0598-8968975</w:t>
            </w:r>
          </w:p>
        </w:tc>
      </w:tr>
      <w:tr w:rsidR="00086C55" w:rsidRPr="00160E8D" w:rsidTr="00160E8D">
        <w:trPr>
          <w:trHeight w:val="20"/>
        </w:trPr>
        <w:tc>
          <w:tcPr>
            <w:tcW w:w="915"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龙岩</w:t>
            </w:r>
          </w:p>
        </w:tc>
        <w:tc>
          <w:tcPr>
            <w:tcW w:w="1304" w:type="pct"/>
            <w:shd w:val="clear" w:color="auto" w:fill="auto"/>
          </w:tcPr>
          <w:p w:rsidR="00086C55" w:rsidRPr="00160E8D" w:rsidRDefault="00086C55" w:rsidP="00160E8D">
            <w:pPr>
              <w:widowControl/>
              <w:autoSpaceDE w:val="0"/>
              <w:autoSpaceDN w:val="0"/>
              <w:adjustRightInd w:val="0"/>
              <w:snapToGrid w:val="0"/>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龙岩分行</w:t>
            </w:r>
          </w:p>
        </w:tc>
        <w:tc>
          <w:tcPr>
            <w:tcW w:w="939"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黄翠玉</w:t>
            </w:r>
          </w:p>
        </w:tc>
        <w:tc>
          <w:tcPr>
            <w:tcW w:w="1842"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0597-2251309</w:t>
            </w:r>
          </w:p>
        </w:tc>
      </w:tr>
      <w:tr w:rsidR="00086C55" w:rsidRPr="00160E8D" w:rsidTr="00160E8D">
        <w:trPr>
          <w:trHeight w:val="20"/>
        </w:trPr>
        <w:tc>
          <w:tcPr>
            <w:tcW w:w="915"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莆田</w:t>
            </w:r>
          </w:p>
        </w:tc>
        <w:tc>
          <w:tcPr>
            <w:tcW w:w="1304" w:type="pct"/>
            <w:shd w:val="clear" w:color="auto" w:fill="auto"/>
          </w:tcPr>
          <w:p w:rsidR="00086C55" w:rsidRPr="00160E8D" w:rsidRDefault="00086C55" w:rsidP="00160E8D">
            <w:pPr>
              <w:widowControl/>
              <w:autoSpaceDE w:val="0"/>
              <w:autoSpaceDN w:val="0"/>
              <w:adjustRightInd w:val="0"/>
              <w:snapToGrid w:val="0"/>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莆田分行</w:t>
            </w:r>
          </w:p>
        </w:tc>
        <w:tc>
          <w:tcPr>
            <w:tcW w:w="939"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陈宗凡</w:t>
            </w:r>
          </w:p>
        </w:tc>
        <w:tc>
          <w:tcPr>
            <w:tcW w:w="1842" w:type="pct"/>
            <w:shd w:val="clear" w:color="auto" w:fill="auto"/>
          </w:tcPr>
          <w:p w:rsidR="00086C55" w:rsidRPr="00160E8D" w:rsidRDefault="00086C55" w:rsidP="00160E8D">
            <w:pPr>
              <w:widowControl/>
              <w:autoSpaceDE w:val="0"/>
              <w:autoSpaceDN w:val="0"/>
              <w:adjustRightInd w:val="0"/>
              <w:snapToGrid w:val="0"/>
              <w:ind w:firstLine="482"/>
              <w:jc w:val="left"/>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0594-2615608</w:t>
            </w:r>
          </w:p>
        </w:tc>
      </w:tr>
      <w:tr w:rsidR="00086C55" w:rsidRPr="00160E8D" w:rsidTr="00160E8D">
        <w:trPr>
          <w:trHeight w:val="20"/>
        </w:trPr>
        <w:tc>
          <w:tcPr>
            <w:tcW w:w="915" w:type="pct"/>
            <w:shd w:val="clear" w:color="auto" w:fill="auto"/>
          </w:tcPr>
          <w:p w:rsidR="00086C55" w:rsidRPr="00160E8D" w:rsidRDefault="00086C55" w:rsidP="00160E8D">
            <w:pPr>
              <w:widowControl/>
              <w:adjustRightInd w:val="0"/>
              <w:snapToGrid w:val="0"/>
              <w:ind w:firstLine="482"/>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宁德</w:t>
            </w:r>
          </w:p>
        </w:tc>
        <w:tc>
          <w:tcPr>
            <w:tcW w:w="1304" w:type="pct"/>
            <w:shd w:val="clear" w:color="auto" w:fill="auto"/>
          </w:tcPr>
          <w:p w:rsidR="00086C55" w:rsidRPr="00160E8D" w:rsidRDefault="00086C55" w:rsidP="00160E8D">
            <w:pPr>
              <w:widowControl/>
              <w:adjustRightInd w:val="0"/>
              <w:snapToGrid w:val="0"/>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宁德分行</w:t>
            </w:r>
          </w:p>
        </w:tc>
        <w:tc>
          <w:tcPr>
            <w:tcW w:w="939" w:type="pct"/>
            <w:shd w:val="clear" w:color="auto" w:fill="auto"/>
          </w:tcPr>
          <w:p w:rsidR="00086C55" w:rsidRPr="00160E8D" w:rsidRDefault="00086C55" w:rsidP="00160E8D">
            <w:pPr>
              <w:widowControl/>
              <w:adjustRightInd w:val="0"/>
              <w:snapToGrid w:val="0"/>
              <w:ind w:firstLine="482"/>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陈义棠</w:t>
            </w:r>
          </w:p>
        </w:tc>
        <w:tc>
          <w:tcPr>
            <w:tcW w:w="1842" w:type="pct"/>
            <w:shd w:val="clear" w:color="auto" w:fill="auto"/>
          </w:tcPr>
          <w:p w:rsidR="00086C55" w:rsidRPr="00160E8D" w:rsidRDefault="00086C55" w:rsidP="00160E8D">
            <w:pPr>
              <w:widowControl/>
              <w:adjustRightInd w:val="0"/>
              <w:snapToGrid w:val="0"/>
              <w:ind w:firstLine="482"/>
              <w:rPr>
                <w:rFonts w:ascii="仿宋_GB2312" w:eastAsia="仿宋_GB2312" w:hAnsi="仿宋" w:cs="FZLTXHK--GBK1-0"/>
                <w:color w:val="000000"/>
                <w:kern w:val="0"/>
                <w:sz w:val="28"/>
                <w:szCs w:val="28"/>
              </w:rPr>
            </w:pPr>
            <w:r w:rsidRPr="00160E8D">
              <w:rPr>
                <w:rFonts w:ascii="仿宋_GB2312" w:eastAsia="仿宋_GB2312" w:hAnsi="仿宋" w:cs="FZLTXHK--GBK1-0" w:hint="eastAsia"/>
                <w:color w:val="000000"/>
                <w:kern w:val="0"/>
                <w:sz w:val="28"/>
                <w:szCs w:val="28"/>
              </w:rPr>
              <w:t>0593-8992751</w:t>
            </w:r>
          </w:p>
        </w:tc>
      </w:tr>
    </w:tbl>
    <w:p w:rsidR="00DF0824" w:rsidRDefault="00DF0824" w:rsidP="00160E8D">
      <w:pPr>
        <w:rPr>
          <w:noProof/>
        </w:rPr>
      </w:pPr>
    </w:p>
    <w:p w:rsidR="00160E8D" w:rsidRDefault="00160E8D" w:rsidP="00160E8D"/>
    <w:p w:rsidR="00160E8D" w:rsidRDefault="00160E8D" w:rsidP="00160E8D"/>
    <w:p w:rsidR="00160E8D" w:rsidRDefault="00160E8D" w:rsidP="00160E8D"/>
    <w:p w:rsidR="00160E8D" w:rsidRDefault="00160E8D" w:rsidP="00160E8D"/>
    <w:p w:rsidR="00160E8D" w:rsidRDefault="00160E8D" w:rsidP="00160E8D"/>
    <w:p w:rsidR="00160E8D" w:rsidRDefault="00160E8D" w:rsidP="00160E8D"/>
    <w:p w:rsidR="00160E8D" w:rsidRDefault="00160E8D" w:rsidP="00160E8D"/>
    <w:p w:rsidR="00160E8D" w:rsidRDefault="00160E8D" w:rsidP="00160E8D"/>
    <w:p w:rsidR="00160E8D" w:rsidRDefault="00160E8D" w:rsidP="00160E8D"/>
    <w:p w:rsidR="00160E8D" w:rsidRDefault="00160E8D" w:rsidP="00160E8D"/>
    <w:p w:rsidR="00160E8D" w:rsidRDefault="00160E8D" w:rsidP="00160E8D"/>
    <w:p w:rsidR="0091105F" w:rsidRDefault="0091105F" w:rsidP="00160E8D"/>
    <w:p w:rsidR="0091105F" w:rsidRDefault="0091105F" w:rsidP="00160E8D"/>
    <w:p w:rsidR="0091105F" w:rsidRDefault="0091105F" w:rsidP="00160E8D"/>
    <w:p w:rsidR="0091105F" w:rsidRDefault="0091105F" w:rsidP="00160E8D"/>
    <w:p w:rsidR="0091105F" w:rsidRDefault="0091105F" w:rsidP="00160E8D"/>
    <w:p w:rsidR="00160E8D" w:rsidRDefault="00160E8D" w:rsidP="00160E8D"/>
    <w:p w:rsidR="00A119C1" w:rsidRPr="00086C55" w:rsidRDefault="00A119C1" w:rsidP="00160E8D">
      <w:pPr>
        <w:pStyle w:val="2"/>
      </w:pPr>
      <w:bookmarkStart w:id="101" w:name="_Toc34313635"/>
      <w:r>
        <w:rPr>
          <w:rFonts w:hint="eastAsia"/>
        </w:rPr>
        <w:lastRenderedPageBreak/>
        <w:t>小微征信贷</w:t>
      </w:r>
      <w:r w:rsidRPr="0080683D">
        <w:t>（</w:t>
      </w:r>
      <w:r w:rsidR="0091105F">
        <w:rPr>
          <w:rFonts w:hint="eastAsia"/>
        </w:rPr>
        <w:t>泉州农商</w:t>
      </w:r>
      <w:r>
        <w:rPr>
          <w:rFonts w:hint="eastAsia"/>
        </w:rPr>
        <w:t>行</w:t>
      </w:r>
      <w:r w:rsidRPr="0080683D">
        <w:t>）</w:t>
      </w:r>
      <w:bookmarkEnd w:id="101"/>
    </w:p>
    <w:p w:rsidR="00A119C1" w:rsidRPr="00A119C1" w:rsidRDefault="001963E7" w:rsidP="00D868C8">
      <w:pPr>
        <w:adjustRightInd w:val="0"/>
        <w:spacing w:line="360" w:lineRule="auto"/>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1.政策内容：</w:t>
      </w:r>
      <w:r w:rsidR="00A119C1" w:rsidRPr="00332ED0">
        <w:rPr>
          <w:rFonts w:ascii="仿宋_GB2312" w:eastAsia="仿宋_GB2312" w:hAnsi="黑体" w:hint="eastAsia"/>
          <w:sz w:val="32"/>
          <w:szCs w:val="32"/>
        </w:rPr>
        <w:t>深入宣传，提升惠企政策效果：积极拓展服务渠道，大力宣传推广线上业务，积极利用银税互动、金服云、产融云、信易贷等平台解决信息不对称问题。</w:t>
      </w:r>
    </w:p>
    <w:p w:rsidR="00A119C1" w:rsidRPr="00A119C1" w:rsidRDefault="006C0E4C" w:rsidP="00D868C8">
      <w:pPr>
        <w:widowControl/>
        <w:autoSpaceDE w:val="0"/>
        <w:autoSpaceDN w:val="0"/>
        <w:adjustRightIn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2.相关产品或业务简介：</w:t>
      </w:r>
    </w:p>
    <w:p w:rsidR="00A119C1" w:rsidRPr="00A119C1" w:rsidRDefault="00A119C1" w:rsidP="00D868C8">
      <w:pPr>
        <w:widowControl/>
        <w:autoSpaceDE w:val="0"/>
        <w:autoSpaceDN w:val="0"/>
        <w:adjustRightInd w:val="0"/>
        <w:spacing w:line="360" w:lineRule="auto"/>
        <w:ind w:firstLineChars="200" w:firstLine="640"/>
        <w:rPr>
          <w:rFonts w:ascii="仿宋_GB2312" w:eastAsia="仿宋_GB2312" w:hAnsi="仿宋_GB2312" w:cs="仿宋_GB2312"/>
          <w:sz w:val="32"/>
          <w:szCs w:val="32"/>
        </w:rPr>
      </w:pPr>
      <w:r w:rsidRPr="00A119C1">
        <w:rPr>
          <w:rFonts w:ascii="仿宋_GB2312" w:eastAsia="仿宋_GB2312" w:hAnsi="仿宋_GB2312" w:cs="仿宋_GB2312" w:hint="eastAsia"/>
          <w:sz w:val="32"/>
          <w:szCs w:val="32"/>
        </w:rPr>
        <w:t>“小微征信贷”是泉州农商行向持有工商行政管理部门核发的有效营业执行的小微企业、个体工商户，并根据企业纳税及信用情况作为主要依据，采取信用方式给予一定的授信额度用于解决日常生产经营中资金需求的贷款。</w:t>
      </w:r>
    </w:p>
    <w:p w:rsidR="00A119C1" w:rsidRPr="00A119C1" w:rsidRDefault="006C0E4C" w:rsidP="00D868C8">
      <w:pPr>
        <w:widowControl/>
        <w:autoSpaceDE w:val="0"/>
        <w:autoSpaceDN w:val="0"/>
        <w:adjustRightIn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3.申报对象：</w:t>
      </w:r>
    </w:p>
    <w:p w:rsidR="00A119C1" w:rsidRPr="00A119C1" w:rsidRDefault="00A119C1" w:rsidP="00D868C8">
      <w:pPr>
        <w:widowControl/>
        <w:autoSpaceDE w:val="0"/>
        <w:autoSpaceDN w:val="0"/>
        <w:adjustRightInd w:val="0"/>
        <w:spacing w:line="360" w:lineRule="auto"/>
        <w:ind w:firstLineChars="200" w:firstLine="640"/>
        <w:rPr>
          <w:rFonts w:ascii="仿宋_GB2312" w:eastAsia="仿宋_GB2312" w:hAnsi="仿宋_GB2312" w:cs="仿宋_GB2312"/>
          <w:sz w:val="32"/>
          <w:szCs w:val="32"/>
        </w:rPr>
      </w:pPr>
      <w:r w:rsidRPr="00A119C1">
        <w:rPr>
          <w:rFonts w:ascii="仿宋_GB2312" w:eastAsia="仿宋_GB2312" w:hAnsi="仿宋_GB2312" w:cs="仿宋_GB2312" w:hint="eastAsia"/>
          <w:sz w:val="32"/>
          <w:szCs w:val="32"/>
        </w:rPr>
        <w:t>针对小微企业（含个体工商户、小微企业主），若客户资信状况良好，从事真实的生产经营，受此次疫情影响，计划复工复产时可申请该产品。</w:t>
      </w:r>
    </w:p>
    <w:p w:rsidR="00A119C1" w:rsidRPr="00A119C1" w:rsidRDefault="006C0E4C" w:rsidP="00D868C8">
      <w:pPr>
        <w:widowControl/>
        <w:autoSpaceDE w:val="0"/>
        <w:autoSpaceDN w:val="0"/>
        <w:adjustRightIn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4.申报流程：</w:t>
      </w:r>
    </w:p>
    <w:p w:rsidR="00A119C1" w:rsidRPr="00A119C1" w:rsidRDefault="00A119C1" w:rsidP="00D868C8">
      <w:pPr>
        <w:widowControl/>
        <w:adjustRightIn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1）</w:t>
      </w:r>
      <w:r w:rsidRPr="00A119C1">
        <w:rPr>
          <w:rFonts w:ascii="仿宋_GB2312" w:eastAsia="仿宋_GB2312" w:hAnsi="仿宋_GB2312" w:cs="仿宋_GB2312" w:hint="eastAsia"/>
          <w:b/>
          <w:sz w:val="32"/>
          <w:szCs w:val="32"/>
        </w:rPr>
        <w:t>申贷、授信同步。</w:t>
      </w:r>
      <w:r w:rsidRPr="00A119C1">
        <w:rPr>
          <w:rFonts w:ascii="仿宋_GB2312" w:eastAsia="仿宋_GB2312" w:hAnsi="仿宋_GB2312" w:cs="仿宋_GB2312" w:hint="eastAsia"/>
          <w:sz w:val="32"/>
          <w:szCs w:val="32"/>
        </w:rPr>
        <w:t>注册地在泉州的广大个体工商户、小微企业均可通过泉州农商银行发布的二维码进件系统自助申请或者到任意网点员工协助下进行进件申请，申请提交后，小微征信贷系统将同步在线完成额度核定审批工作，当天客户即可收到审批结果。</w:t>
      </w:r>
    </w:p>
    <w:p w:rsidR="00A119C1" w:rsidRPr="00A119C1" w:rsidRDefault="00A119C1" w:rsidP="00D868C8">
      <w:pPr>
        <w:widowControl/>
        <w:adjustRightIn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sidRPr="00A119C1">
        <w:rPr>
          <w:rFonts w:ascii="仿宋_GB2312" w:eastAsia="仿宋_GB2312" w:hAnsi="仿宋_GB2312" w:cs="仿宋_GB2312" w:hint="eastAsia"/>
          <w:b/>
          <w:sz w:val="32"/>
          <w:szCs w:val="32"/>
        </w:rPr>
        <w:t>贷款发放。</w:t>
      </w:r>
      <w:r w:rsidRPr="00A119C1">
        <w:rPr>
          <w:rFonts w:ascii="仿宋_GB2312" w:eastAsia="仿宋_GB2312" w:hAnsi="仿宋_GB2312" w:cs="仿宋_GB2312" w:hint="eastAsia"/>
          <w:sz w:val="32"/>
          <w:szCs w:val="32"/>
        </w:rPr>
        <w:t>除在柜面、自助终端办理外，客户还可登录手机银行或网银，进入“小微贷”界面，点击“申请放款”自助操作。</w:t>
      </w:r>
    </w:p>
    <w:p w:rsidR="00A119C1" w:rsidRPr="00A119C1" w:rsidRDefault="00A119C1" w:rsidP="00D868C8">
      <w:pPr>
        <w:widowControl/>
        <w:adjustRightIn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3）</w:t>
      </w:r>
      <w:r w:rsidRPr="00A119C1">
        <w:rPr>
          <w:rFonts w:ascii="仿宋_GB2312" w:eastAsia="仿宋_GB2312" w:hAnsi="仿宋_GB2312" w:cs="仿宋_GB2312" w:hint="eastAsia"/>
          <w:b/>
          <w:sz w:val="32"/>
          <w:szCs w:val="32"/>
        </w:rPr>
        <w:t>贷款还款。</w:t>
      </w:r>
      <w:r w:rsidRPr="00A119C1">
        <w:rPr>
          <w:rFonts w:ascii="仿宋_GB2312" w:eastAsia="仿宋_GB2312" w:hAnsi="仿宋_GB2312" w:cs="仿宋_GB2312" w:hint="eastAsia"/>
          <w:sz w:val="32"/>
          <w:szCs w:val="32"/>
        </w:rPr>
        <w:t>除在柜面、自助终端办理外，客户可登录手机银行或网银，进入“小微贷”界面，点击“立即还款”进行还款操作。</w:t>
      </w:r>
    </w:p>
    <w:p w:rsidR="00A119C1" w:rsidRPr="00A119C1" w:rsidRDefault="006C0E4C" w:rsidP="00D868C8">
      <w:pPr>
        <w:widowControl/>
        <w:tabs>
          <w:tab w:val="left" w:pos="5790"/>
        </w:tabs>
        <w:autoSpaceDE w:val="0"/>
        <w:autoSpaceDN w:val="0"/>
        <w:adjustRightIn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5.申报材料：</w:t>
      </w:r>
      <w:r w:rsidR="00A119C1" w:rsidRPr="00A119C1">
        <w:rPr>
          <w:rFonts w:ascii="仿宋_GB2312" w:eastAsia="仿宋_GB2312" w:hAnsi="仿宋_GB2312" w:cs="仿宋_GB2312" w:hint="eastAsia"/>
          <w:b/>
          <w:sz w:val="32"/>
          <w:szCs w:val="32"/>
        </w:rPr>
        <w:tab/>
      </w:r>
    </w:p>
    <w:p w:rsidR="00A119C1" w:rsidRPr="00A119C1" w:rsidRDefault="00A119C1" w:rsidP="00D868C8">
      <w:pPr>
        <w:widowControl/>
        <w:autoSpaceDE w:val="0"/>
        <w:autoSpaceDN w:val="0"/>
        <w:adjustRightInd w:val="0"/>
        <w:spacing w:line="360" w:lineRule="auto"/>
        <w:ind w:firstLineChars="200" w:firstLine="640"/>
        <w:rPr>
          <w:rFonts w:ascii="仿宋_GB2312" w:eastAsia="仿宋_GB2312" w:hAnsi="仿宋_GB2312" w:cs="仿宋_GB2312"/>
          <w:sz w:val="32"/>
          <w:szCs w:val="32"/>
        </w:rPr>
      </w:pPr>
      <w:r w:rsidRPr="00A119C1">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sidRPr="00A119C1">
        <w:rPr>
          <w:rFonts w:ascii="仿宋_GB2312" w:eastAsia="仿宋_GB2312" w:hAnsi="仿宋_GB2312" w:cs="仿宋_GB2312" w:hint="eastAsia"/>
          <w:sz w:val="32"/>
          <w:szCs w:val="32"/>
        </w:rPr>
        <w:t>法定代表人有效身份证；</w:t>
      </w:r>
    </w:p>
    <w:p w:rsidR="00A119C1" w:rsidRPr="00A119C1" w:rsidRDefault="00A119C1" w:rsidP="00D868C8">
      <w:pPr>
        <w:widowControl/>
        <w:autoSpaceDE w:val="0"/>
        <w:autoSpaceDN w:val="0"/>
        <w:adjustRightInd w:val="0"/>
        <w:spacing w:line="360" w:lineRule="auto"/>
        <w:ind w:firstLineChars="200" w:firstLine="640"/>
        <w:rPr>
          <w:rFonts w:ascii="仿宋_GB2312" w:eastAsia="仿宋_GB2312" w:hAnsi="仿宋_GB2312" w:cs="仿宋_GB2312"/>
          <w:sz w:val="32"/>
          <w:szCs w:val="32"/>
        </w:rPr>
      </w:pPr>
      <w:r w:rsidRPr="00A119C1">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sidRPr="00A119C1">
        <w:rPr>
          <w:rFonts w:ascii="仿宋_GB2312" w:eastAsia="仿宋_GB2312" w:hAnsi="仿宋_GB2312" w:cs="仿宋_GB2312" w:hint="eastAsia"/>
          <w:sz w:val="32"/>
          <w:szCs w:val="32"/>
        </w:rPr>
        <w:t>营业执照；</w:t>
      </w:r>
    </w:p>
    <w:p w:rsidR="00A119C1" w:rsidRPr="00A119C1" w:rsidRDefault="00A119C1" w:rsidP="00D868C8">
      <w:pPr>
        <w:widowControl/>
        <w:autoSpaceDE w:val="0"/>
        <w:autoSpaceDN w:val="0"/>
        <w:adjustRightInd w:val="0"/>
        <w:spacing w:line="360" w:lineRule="auto"/>
        <w:ind w:firstLineChars="200" w:firstLine="640"/>
        <w:rPr>
          <w:rFonts w:ascii="仿宋_GB2312" w:eastAsia="仿宋_GB2312" w:hAnsi="仿宋_GB2312" w:cs="仿宋_GB2312"/>
          <w:sz w:val="32"/>
          <w:szCs w:val="32"/>
        </w:rPr>
      </w:pPr>
      <w:r w:rsidRPr="00A119C1">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sidRPr="00A119C1">
        <w:rPr>
          <w:rFonts w:ascii="仿宋_GB2312" w:eastAsia="仿宋_GB2312" w:hAnsi="仿宋_GB2312" w:cs="仿宋_GB2312" w:hint="eastAsia"/>
          <w:sz w:val="32"/>
          <w:szCs w:val="32"/>
        </w:rPr>
        <w:t>完税证明。（推广期后免提供）</w:t>
      </w:r>
    </w:p>
    <w:p w:rsidR="00A119C1" w:rsidRPr="00A119C1" w:rsidRDefault="006C0E4C" w:rsidP="00D868C8">
      <w:pPr>
        <w:widowControl/>
        <w:autoSpaceDE w:val="0"/>
        <w:autoSpaceDN w:val="0"/>
        <w:adjustRightInd w:val="0"/>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6.受理部门及联系方式：</w:t>
      </w:r>
    </w:p>
    <w:p w:rsidR="00A119C1" w:rsidRPr="00A119C1" w:rsidRDefault="00A119C1" w:rsidP="00D868C8">
      <w:pPr>
        <w:widowControl/>
        <w:autoSpaceDE w:val="0"/>
        <w:autoSpaceDN w:val="0"/>
        <w:adjustRightInd w:val="0"/>
        <w:spacing w:line="360" w:lineRule="auto"/>
        <w:ind w:firstLineChars="200" w:firstLine="640"/>
        <w:rPr>
          <w:rFonts w:ascii="仿宋_GB2312" w:eastAsia="仿宋_GB2312" w:hAnsi="仿宋_GB2312" w:cs="仿宋_GB2312"/>
          <w:sz w:val="32"/>
          <w:szCs w:val="32"/>
        </w:rPr>
      </w:pPr>
      <w:r w:rsidRPr="00A119C1">
        <w:rPr>
          <w:rFonts w:ascii="仿宋_GB2312" w:eastAsia="仿宋_GB2312" w:hAnsi="仿宋_GB2312" w:cs="仿宋_GB2312" w:hint="eastAsia"/>
          <w:sz w:val="32"/>
          <w:szCs w:val="32"/>
        </w:rPr>
        <w:t>联系人：陈明元，0595-22778186。</w:t>
      </w:r>
    </w:p>
    <w:p w:rsidR="00A119C1" w:rsidRDefault="00A119C1" w:rsidP="00D868C8">
      <w:pPr>
        <w:adjustRightInd w:val="0"/>
        <w:spacing w:line="360" w:lineRule="auto"/>
        <w:ind w:firstLineChars="200" w:firstLine="640"/>
        <w:rPr>
          <w:rFonts w:ascii="仿宋_GB2312" w:eastAsia="仿宋_GB2312" w:hAnsi="黑体"/>
          <w:noProof/>
          <w:sz w:val="32"/>
          <w:szCs w:val="32"/>
        </w:rPr>
      </w:pPr>
    </w:p>
    <w:p w:rsidR="00160E8D" w:rsidRDefault="00160E8D" w:rsidP="00D868C8">
      <w:pPr>
        <w:adjustRightInd w:val="0"/>
        <w:spacing w:line="360" w:lineRule="auto"/>
        <w:ind w:firstLineChars="200" w:firstLine="640"/>
        <w:rPr>
          <w:rFonts w:ascii="仿宋_GB2312" w:eastAsia="仿宋_GB2312" w:hAnsi="黑体"/>
          <w:noProof/>
          <w:sz w:val="32"/>
          <w:szCs w:val="32"/>
        </w:rPr>
      </w:pPr>
    </w:p>
    <w:p w:rsidR="00160E8D" w:rsidRDefault="00160E8D" w:rsidP="00D868C8">
      <w:pPr>
        <w:adjustRightInd w:val="0"/>
        <w:spacing w:line="360" w:lineRule="auto"/>
        <w:ind w:firstLineChars="200" w:firstLine="640"/>
        <w:rPr>
          <w:rFonts w:ascii="仿宋_GB2312" w:eastAsia="仿宋_GB2312" w:hAnsi="黑体"/>
          <w:noProof/>
          <w:sz w:val="32"/>
          <w:szCs w:val="32"/>
        </w:rPr>
      </w:pPr>
    </w:p>
    <w:p w:rsidR="00160E8D" w:rsidRDefault="00160E8D" w:rsidP="00D868C8">
      <w:pPr>
        <w:adjustRightInd w:val="0"/>
        <w:spacing w:line="360" w:lineRule="auto"/>
        <w:ind w:firstLineChars="200" w:firstLine="640"/>
        <w:rPr>
          <w:rFonts w:ascii="仿宋_GB2312" w:eastAsia="仿宋_GB2312" w:hAnsi="黑体"/>
          <w:noProof/>
          <w:sz w:val="32"/>
          <w:szCs w:val="32"/>
        </w:rPr>
      </w:pPr>
    </w:p>
    <w:p w:rsidR="00160E8D" w:rsidRDefault="00160E8D" w:rsidP="00D868C8">
      <w:pPr>
        <w:adjustRightInd w:val="0"/>
        <w:spacing w:line="360" w:lineRule="auto"/>
        <w:ind w:firstLineChars="200" w:firstLine="640"/>
        <w:rPr>
          <w:rFonts w:ascii="仿宋_GB2312" w:eastAsia="仿宋_GB2312" w:hAnsi="黑体"/>
          <w:noProof/>
          <w:sz w:val="32"/>
          <w:szCs w:val="32"/>
        </w:rPr>
      </w:pPr>
    </w:p>
    <w:p w:rsidR="00160E8D" w:rsidRDefault="00160E8D" w:rsidP="00D868C8">
      <w:pPr>
        <w:adjustRightInd w:val="0"/>
        <w:spacing w:line="360" w:lineRule="auto"/>
        <w:ind w:firstLineChars="200" w:firstLine="640"/>
        <w:rPr>
          <w:rFonts w:ascii="仿宋_GB2312" w:eastAsia="仿宋_GB2312" w:hAnsi="黑体"/>
          <w:noProof/>
          <w:sz w:val="32"/>
          <w:szCs w:val="32"/>
        </w:rPr>
      </w:pPr>
    </w:p>
    <w:p w:rsidR="00160E8D" w:rsidRDefault="00160E8D" w:rsidP="00D868C8">
      <w:pPr>
        <w:adjustRightInd w:val="0"/>
        <w:spacing w:line="360" w:lineRule="auto"/>
        <w:ind w:firstLineChars="200" w:firstLine="640"/>
        <w:rPr>
          <w:rFonts w:ascii="仿宋_GB2312" w:eastAsia="仿宋_GB2312" w:hAnsi="黑体"/>
          <w:noProof/>
          <w:sz w:val="32"/>
          <w:szCs w:val="32"/>
        </w:rPr>
      </w:pPr>
    </w:p>
    <w:p w:rsidR="00160E8D" w:rsidRDefault="00160E8D" w:rsidP="00D868C8">
      <w:pPr>
        <w:adjustRightInd w:val="0"/>
        <w:spacing w:line="360" w:lineRule="auto"/>
        <w:ind w:firstLineChars="200" w:firstLine="640"/>
        <w:rPr>
          <w:rFonts w:ascii="仿宋_GB2312" w:eastAsia="仿宋_GB2312" w:hAnsi="黑体"/>
          <w:noProof/>
          <w:sz w:val="32"/>
          <w:szCs w:val="32"/>
        </w:rPr>
      </w:pPr>
    </w:p>
    <w:p w:rsidR="00160E8D" w:rsidRDefault="00160E8D" w:rsidP="00D868C8">
      <w:pPr>
        <w:adjustRightInd w:val="0"/>
        <w:spacing w:line="360" w:lineRule="auto"/>
        <w:ind w:firstLineChars="200" w:firstLine="640"/>
        <w:rPr>
          <w:rFonts w:ascii="仿宋_GB2312" w:eastAsia="仿宋_GB2312" w:hAnsi="黑体"/>
          <w:noProof/>
          <w:sz w:val="32"/>
          <w:szCs w:val="32"/>
        </w:rPr>
      </w:pPr>
    </w:p>
    <w:p w:rsidR="00160E8D" w:rsidRDefault="00160E8D" w:rsidP="00D868C8">
      <w:pPr>
        <w:adjustRightInd w:val="0"/>
        <w:spacing w:line="360" w:lineRule="auto"/>
        <w:ind w:firstLineChars="200" w:firstLine="640"/>
        <w:rPr>
          <w:rFonts w:ascii="仿宋_GB2312" w:eastAsia="仿宋_GB2312" w:hAnsi="黑体"/>
          <w:noProof/>
          <w:sz w:val="32"/>
          <w:szCs w:val="32"/>
        </w:rPr>
      </w:pPr>
    </w:p>
    <w:p w:rsidR="00160E8D" w:rsidRDefault="00160E8D" w:rsidP="00D868C8">
      <w:pPr>
        <w:adjustRightInd w:val="0"/>
        <w:spacing w:line="360" w:lineRule="auto"/>
        <w:ind w:firstLineChars="200" w:firstLine="640"/>
        <w:rPr>
          <w:rFonts w:ascii="仿宋_GB2312" w:eastAsia="仿宋_GB2312" w:hAnsi="黑体"/>
          <w:noProof/>
          <w:sz w:val="32"/>
          <w:szCs w:val="32"/>
        </w:rPr>
      </w:pPr>
    </w:p>
    <w:p w:rsidR="00160E8D" w:rsidRPr="00A119C1" w:rsidRDefault="00160E8D" w:rsidP="00D868C8">
      <w:pPr>
        <w:adjustRightInd w:val="0"/>
        <w:spacing w:line="360" w:lineRule="auto"/>
        <w:ind w:firstLineChars="200" w:firstLine="640"/>
        <w:rPr>
          <w:rFonts w:ascii="仿宋_GB2312" w:eastAsia="仿宋_GB2312" w:hAnsi="黑体"/>
          <w:noProof/>
          <w:sz w:val="32"/>
          <w:szCs w:val="32"/>
        </w:rPr>
      </w:pPr>
    </w:p>
    <w:p w:rsidR="0080683D" w:rsidRPr="0080683D" w:rsidRDefault="00160E8D" w:rsidP="00160E8D">
      <w:pPr>
        <w:pStyle w:val="1"/>
      </w:pPr>
      <w:bookmarkStart w:id="102" w:name="_Toc34313636"/>
      <w:r>
        <w:rPr>
          <w:rFonts w:hint="eastAsia"/>
        </w:rPr>
        <w:lastRenderedPageBreak/>
        <w:t>十八</w:t>
      </w:r>
      <w:r>
        <w:t>、</w:t>
      </w:r>
      <w:r w:rsidR="0080683D" w:rsidRPr="0080683D">
        <w:rPr>
          <w:rFonts w:hint="eastAsia"/>
        </w:rPr>
        <w:t>开辟小额案件线上报案、索赔及快速理赔通道</w:t>
      </w:r>
      <w:bookmarkEnd w:id="102"/>
    </w:p>
    <w:p w:rsidR="0080683D" w:rsidRPr="0080683D" w:rsidRDefault="0080683D" w:rsidP="00160E8D">
      <w:pPr>
        <w:pStyle w:val="2"/>
      </w:pPr>
      <w:bookmarkStart w:id="103" w:name="_Toc34313637"/>
      <w:r w:rsidRPr="0080683D">
        <w:rPr>
          <w:rFonts w:hint="eastAsia"/>
        </w:rPr>
        <w:t>优化理赔</w:t>
      </w:r>
      <w:r w:rsidR="00160E8D">
        <w:rPr>
          <w:rFonts w:hint="eastAsia"/>
        </w:rPr>
        <w:t>流程</w:t>
      </w:r>
      <w:r w:rsidRPr="0080683D">
        <w:t>（</w:t>
      </w:r>
      <w:r w:rsidRPr="0080683D">
        <w:rPr>
          <w:rFonts w:hint="eastAsia"/>
        </w:rPr>
        <w:t>大地</w:t>
      </w:r>
      <w:r w:rsidRPr="0080683D">
        <w:t>财险</w:t>
      </w:r>
      <w:r w:rsidR="007044BF">
        <w:t>福建省分公司</w:t>
      </w:r>
      <w:r w:rsidRPr="0080683D">
        <w:t>）</w:t>
      </w:r>
      <w:bookmarkEnd w:id="103"/>
    </w:p>
    <w:p w:rsidR="0080683D" w:rsidRPr="0080683D" w:rsidRDefault="001963E7" w:rsidP="0091105F">
      <w:pPr>
        <w:adjustRightInd w:val="0"/>
        <w:spacing w:line="360" w:lineRule="auto"/>
        <w:ind w:firstLineChars="200" w:firstLine="643"/>
        <w:rPr>
          <w:rFonts w:ascii="仿宋_GB2312" w:eastAsia="仿宋_GB2312" w:hAnsi="仿宋" w:cs="仿宋"/>
          <w:sz w:val="32"/>
          <w:szCs w:val="32"/>
        </w:rPr>
      </w:pPr>
      <w:r w:rsidRPr="0091105F">
        <w:rPr>
          <w:rFonts w:ascii="仿宋_GB2312" w:eastAsia="仿宋_GB2312" w:hAnsi="仿宋" w:cs="仿宋" w:hint="eastAsia"/>
          <w:b/>
          <w:sz w:val="32"/>
          <w:szCs w:val="32"/>
        </w:rPr>
        <w:t>1.政策内容：</w:t>
      </w:r>
      <w:r w:rsidR="0080683D" w:rsidRPr="0080683D">
        <w:rPr>
          <w:rFonts w:ascii="仿宋_GB2312" w:eastAsia="仿宋_GB2312" w:hAnsi="仿宋" w:cs="仿宋" w:hint="eastAsia"/>
          <w:sz w:val="32"/>
          <w:szCs w:val="32"/>
        </w:rPr>
        <w:t>鼓励开辟小额案件线上报案、索赔及快速理赔通道，做到能赔快赔。</w:t>
      </w:r>
    </w:p>
    <w:p w:rsidR="0080683D" w:rsidRPr="0080683D" w:rsidRDefault="006C0E4C" w:rsidP="0091105F">
      <w:pPr>
        <w:adjustRightInd w:val="0"/>
        <w:spacing w:line="360" w:lineRule="auto"/>
        <w:ind w:firstLineChars="200" w:firstLine="643"/>
        <w:rPr>
          <w:rFonts w:ascii="仿宋_GB2312" w:eastAsia="仿宋_GB2312" w:hAnsi="仿宋" w:cs="仿宋"/>
          <w:sz w:val="32"/>
          <w:szCs w:val="32"/>
        </w:rPr>
      </w:pPr>
      <w:r w:rsidRPr="0091105F">
        <w:rPr>
          <w:rFonts w:ascii="仿宋_GB2312" w:eastAsia="仿宋_GB2312" w:hAnsi="仿宋" w:cs="仿宋" w:hint="eastAsia"/>
          <w:b/>
          <w:sz w:val="32"/>
          <w:szCs w:val="32"/>
        </w:rPr>
        <w:t>2.相关产品或业务简介：</w:t>
      </w:r>
      <w:r w:rsidR="0080683D" w:rsidRPr="0080683D">
        <w:rPr>
          <w:rFonts w:ascii="仿宋_GB2312" w:eastAsia="仿宋_GB2312" w:hAnsi="仿宋" w:cs="仿宋" w:hint="eastAsia"/>
          <w:sz w:val="32"/>
          <w:szCs w:val="32"/>
        </w:rPr>
        <w:t>针对小额案件采用小程序线上对接，减少人员聚集。</w:t>
      </w:r>
    </w:p>
    <w:p w:rsidR="0080683D" w:rsidRPr="0080683D" w:rsidRDefault="006C0E4C" w:rsidP="0091105F">
      <w:pPr>
        <w:adjustRightInd w:val="0"/>
        <w:spacing w:line="360" w:lineRule="auto"/>
        <w:ind w:firstLineChars="200" w:firstLine="643"/>
        <w:rPr>
          <w:rFonts w:ascii="仿宋_GB2312" w:eastAsia="仿宋_GB2312" w:hAnsi="仿宋" w:cs="仿宋"/>
          <w:sz w:val="32"/>
          <w:szCs w:val="32"/>
        </w:rPr>
      </w:pPr>
      <w:r w:rsidRPr="0091105F">
        <w:rPr>
          <w:rFonts w:ascii="仿宋_GB2312" w:eastAsia="仿宋_GB2312" w:hAnsi="仿宋" w:cs="仿宋" w:hint="eastAsia"/>
          <w:b/>
          <w:sz w:val="32"/>
          <w:szCs w:val="32"/>
        </w:rPr>
        <w:t>3.申报对象：</w:t>
      </w:r>
      <w:r w:rsidR="0080683D" w:rsidRPr="0080683D">
        <w:rPr>
          <w:rFonts w:ascii="仿宋_GB2312" w:eastAsia="仿宋_GB2312" w:hAnsi="仿宋" w:cs="仿宋" w:hint="eastAsia"/>
          <w:sz w:val="32"/>
          <w:szCs w:val="32"/>
        </w:rPr>
        <w:t>车险案件及新冠肺炎意健险报案案件。</w:t>
      </w:r>
    </w:p>
    <w:p w:rsidR="0080683D" w:rsidRPr="0080683D" w:rsidRDefault="006C0E4C" w:rsidP="0091105F">
      <w:pPr>
        <w:adjustRightInd w:val="0"/>
        <w:spacing w:line="360" w:lineRule="auto"/>
        <w:ind w:firstLineChars="200" w:firstLine="643"/>
        <w:rPr>
          <w:rFonts w:ascii="仿宋_GB2312" w:eastAsia="仿宋_GB2312" w:hAnsi="仿宋" w:cs="仿宋"/>
          <w:sz w:val="32"/>
          <w:szCs w:val="32"/>
        </w:rPr>
      </w:pPr>
      <w:r w:rsidRPr="0091105F">
        <w:rPr>
          <w:rFonts w:ascii="仿宋_GB2312" w:eastAsia="仿宋_GB2312" w:hAnsi="仿宋" w:cs="仿宋" w:hint="eastAsia"/>
          <w:b/>
          <w:sz w:val="32"/>
          <w:szCs w:val="32"/>
        </w:rPr>
        <w:t>4.申报流程：</w:t>
      </w:r>
      <w:r w:rsidR="0080683D" w:rsidRPr="0080683D">
        <w:rPr>
          <w:rFonts w:ascii="仿宋_GB2312" w:eastAsia="仿宋_GB2312" w:hAnsi="仿宋" w:cs="仿宋" w:hint="eastAsia"/>
          <w:sz w:val="32"/>
          <w:szCs w:val="32"/>
        </w:rPr>
        <w:t>通过“大地理赔宝”小程序首页的“案件进度查询”模块进行操作，根据指引，上传相关证件、拍摄现场照片，查勘员收到以上材料后，在理赔流影像系统中审核客户上传的照片，需要沟通的，登录企业微信进行沟通指引。</w:t>
      </w:r>
    </w:p>
    <w:p w:rsidR="0080683D" w:rsidRPr="0080683D" w:rsidRDefault="006C0E4C" w:rsidP="0091105F">
      <w:pPr>
        <w:adjustRightInd w:val="0"/>
        <w:spacing w:line="360" w:lineRule="auto"/>
        <w:ind w:firstLineChars="200" w:firstLine="643"/>
        <w:rPr>
          <w:rFonts w:ascii="仿宋_GB2312" w:eastAsia="仿宋_GB2312" w:hAnsi="仿宋" w:cs="仿宋"/>
          <w:sz w:val="32"/>
          <w:szCs w:val="32"/>
        </w:rPr>
      </w:pPr>
      <w:r w:rsidRPr="0091105F">
        <w:rPr>
          <w:rFonts w:ascii="仿宋_GB2312" w:eastAsia="仿宋_GB2312" w:hAnsi="仿宋" w:cs="仿宋" w:hint="eastAsia"/>
          <w:b/>
          <w:sz w:val="32"/>
          <w:szCs w:val="32"/>
        </w:rPr>
        <w:t>5.申报材料：</w:t>
      </w:r>
      <w:r w:rsidR="0080683D" w:rsidRPr="0080683D">
        <w:rPr>
          <w:rFonts w:ascii="仿宋_GB2312" w:eastAsia="仿宋_GB2312" w:hAnsi="仿宋" w:cs="仿宋" w:hint="eastAsia"/>
          <w:sz w:val="32"/>
          <w:szCs w:val="32"/>
        </w:rPr>
        <w:t>车险：行驶证、驾驶证、身份证、银行卡（注：双方事故需附对方证件、双车年检标识）</w:t>
      </w:r>
    </w:p>
    <w:p w:rsidR="0080683D" w:rsidRPr="0080683D" w:rsidRDefault="0080683D" w:rsidP="00D868C8">
      <w:pPr>
        <w:adjustRightInd w:val="0"/>
        <w:spacing w:line="360" w:lineRule="auto"/>
        <w:ind w:firstLineChars="200" w:firstLine="640"/>
        <w:rPr>
          <w:rFonts w:ascii="仿宋_GB2312" w:eastAsia="仿宋_GB2312" w:hAnsi="仿宋" w:cs="仿宋"/>
          <w:sz w:val="32"/>
          <w:szCs w:val="32"/>
        </w:rPr>
      </w:pPr>
      <w:r w:rsidRPr="0080683D">
        <w:rPr>
          <w:rFonts w:ascii="仿宋_GB2312" w:eastAsia="仿宋_GB2312" w:hAnsi="仿宋" w:cs="仿宋" w:hint="eastAsia"/>
          <w:sz w:val="32"/>
          <w:szCs w:val="32"/>
        </w:rPr>
        <w:t>意健险：简化理赔手续，对于因此疫情引发的身故、残疾、重大疾病的客户，先行赔付，后补齐相关资料；对确诊客户，免收纸质就医材料，通过“大地理赔宝”上传就医资料（发票注明已在中国大地保险申请理赔）。</w:t>
      </w:r>
    </w:p>
    <w:p w:rsidR="0080683D" w:rsidRPr="0080683D" w:rsidRDefault="006C0E4C" w:rsidP="0091105F">
      <w:pPr>
        <w:adjustRightInd w:val="0"/>
        <w:spacing w:line="360" w:lineRule="auto"/>
        <w:ind w:firstLineChars="200" w:firstLine="643"/>
        <w:rPr>
          <w:rFonts w:ascii="仿宋_GB2312" w:eastAsia="仿宋_GB2312" w:hAnsi="仿宋" w:cs="仿宋"/>
          <w:sz w:val="32"/>
          <w:szCs w:val="32"/>
        </w:rPr>
      </w:pPr>
      <w:r w:rsidRPr="0091105F">
        <w:rPr>
          <w:rFonts w:ascii="仿宋_GB2312" w:eastAsia="仿宋_GB2312" w:hAnsi="仿宋" w:cs="仿宋" w:hint="eastAsia"/>
          <w:b/>
          <w:sz w:val="32"/>
          <w:szCs w:val="32"/>
        </w:rPr>
        <w:t>6.受理部门及联系方式：</w:t>
      </w:r>
      <w:r w:rsidR="0080683D" w:rsidRPr="0080683D">
        <w:rPr>
          <w:rFonts w:ascii="仿宋_GB2312" w:eastAsia="仿宋_GB2312" w:hAnsi="仿宋" w:cs="仿宋" w:hint="eastAsia"/>
          <w:sz w:val="32"/>
          <w:szCs w:val="32"/>
        </w:rPr>
        <w:t>全国统一报案热线95590。</w:t>
      </w:r>
    </w:p>
    <w:p w:rsidR="0080683D" w:rsidRDefault="0080683D" w:rsidP="00D868C8">
      <w:pPr>
        <w:adjustRightInd w:val="0"/>
        <w:spacing w:line="360" w:lineRule="auto"/>
        <w:ind w:firstLine="643"/>
        <w:jc w:val="center"/>
        <w:rPr>
          <w:rFonts w:ascii="仿宋_GB2312" w:eastAsia="仿宋_GB2312" w:hAnsi="仿宋" w:cs="仿宋"/>
          <w:b/>
          <w:sz w:val="32"/>
          <w:szCs w:val="32"/>
        </w:rPr>
      </w:pPr>
    </w:p>
    <w:p w:rsidR="00160E8D" w:rsidRPr="0080683D" w:rsidRDefault="00160E8D" w:rsidP="00D868C8">
      <w:pPr>
        <w:adjustRightInd w:val="0"/>
        <w:spacing w:line="360" w:lineRule="auto"/>
        <w:ind w:firstLine="643"/>
        <w:jc w:val="center"/>
        <w:rPr>
          <w:rFonts w:ascii="仿宋_GB2312" w:eastAsia="仿宋_GB2312" w:hAnsi="仿宋" w:cs="仿宋"/>
          <w:b/>
          <w:sz w:val="32"/>
          <w:szCs w:val="32"/>
        </w:rPr>
      </w:pPr>
    </w:p>
    <w:p w:rsidR="0080683D" w:rsidRPr="0080683D" w:rsidRDefault="0080683D" w:rsidP="00160E8D">
      <w:pPr>
        <w:pStyle w:val="2"/>
      </w:pPr>
      <w:bookmarkStart w:id="104" w:name="_Toc34313638"/>
      <w:r w:rsidRPr="0080683D">
        <w:rPr>
          <w:rFonts w:hint="eastAsia"/>
        </w:rPr>
        <w:lastRenderedPageBreak/>
        <w:t>优化</w:t>
      </w:r>
      <w:r w:rsidRPr="0080683D">
        <w:t>理赔</w:t>
      </w:r>
      <w:r w:rsidR="00160E8D">
        <w:rPr>
          <w:rFonts w:hint="eastAsia"/>
        </w:rPr>
        <w:t>流程</w:t>
      </w:r>
      <w:r w:rsidRPr="0080683D">
        <w:t>（</w:t>
      </w:r>
      <w:r w:rsidRPr="0080683D">
        <w:rPr>
          <w:rFonts w:hint="eastAsia"/>
        </w:rPr>
        <w:t>人保寿险</w:t>
      </w:r>
      <w:r w:rsidR="007044BF">
        <w:t>福建省分公司</w:t>
      </w:r>
      <w:r w:rsidRPr="0080683D">
        <w:t>）</w:t>
      </w:r>
      <w:bookmarkEnd w:id="104"/>
    </w:p>
    <w:p w:rsidR="0080683D" w:rsidRPr="0080683D" w:rsidRDefault="001963E7" w:rsidP="0091105F">
      <w:pPr>
        <w:tabs>
          <w:tab w:val="left" w:pos="852"/>
        </w:tabs>
        <w:adjustRightInd w:val="0"/>
        <w:spacing w:line="360" w:lineRule="auto"/>
        <w:ind w:firstLineChars="200" w:firstLine="643"/>
        <w:rPr>
          <w:rFonts w:ascii="仿宋_GB2312" w:eastAsia="仿宋_GB2312" w:hAnsi="仿宋_GB2312" w:cs="仿宋_GB2312"/>
          <w:sz w:val="32"/>
          <w:szCs w:val="32"/>
        </w:rPr>
      </w:pPr>
      <w:r w:rsidRPr="0091105F">
        <w:rPr>
          <w:rFonts w:ascii="仿宋_GB2312" w:eastAsia="仿宋_GB2312" w:hAnsi="仿宋" w:cs="仿宋" w:hint="eastAsia"/>
          <w:b/>
          <w:sz w:val="32"/>
          <w:szCs w:val="32"/>
        </w:rPr>
        <w:t>1.政策内容：</w:t>
      </w:r>
      <w:r w:rsidR="0080683D" w:rsidRPr="0080683D">
        <w:rPr>
          <w:rFonts w:ascii="仿宋_GB2312" w:eastAsia="仿宋_GB2312" w:hAnsi="仿宋_GB2312" w:cs="仿宋_GB2312" w:hint="eastAsia"/>
          <w:sz w:val="32"/>
          <w:szCs w:val="32"/>
        </w:rPr>
        <w:t>开辟小额案件线上报案、索赔及快速理赔通道，做到能赔快赔。</w:t>
      </w:r>
    </w:p>
    <w:p w:rsidR="0080683D" w:rsidRPr="0080683D" w:rsidRDefault="006C0E4C" w:rsidP="0091105F">
      <w:pPr>
        <w:adjustRightInd w:val="0"/>
        <w:spacing w:line="360" w:lineRule="auto"/>
        <w:ind w:firstLineChars="200" w:firstLine="643"/>
        <w:jc w:val="left"/>
        <w:rPr>
          <w:rFonts w:ascii="仿宋_GB2312" w:eastAsia="仿宋_GB2312" w:hAnsi="仿宋" w:cs="仿宋"/>
          <w:sz w:val="32"/>
          <w:szCs w:val="32"/>
        </w:rPr>
      </w:pPr>
      <w:r w:rsidRPr="0091105F">
        <w:rPr>
          <w:rFonts w:ascii="仿宋_GB2312" w:eastAsia="仿宋_GB2312" w:hAnsi="仿宋" w:cs="仿宋"/>
          <w:b/>
          <w:sz w:val="32"/>
          <w:szCs w:val="32"/>
        </w:rPr>
        <w:t>2.相关产品或业务简介：</w:t>
      </w:r>
      <w:r w:rsidR="0080683D" w:rsidRPr="0080683D">
        <w:rPr>
          <w:rFonts w:ascii="仿宋_GB2312" w:eastAsia="仿宋_GB2312" w:hAnsi="仿宋" w:cs="仿宋" w:hint="eastAsia"/>
          <w:sz w:val="32"/>
          <w:szCs w:val="32"/>
        </w:rPr>
        <w:t>疫情期间，人保寿险福建省分公司企划部积极推动各机构针对客户做好人保寿险管家APP的推广，涵盖客户保险服务，理赔申请，保险购买，咨询了解等相关保险内容，并且还及时增设了“居家自测”，“线上问诊”“AI健康测评”等相关功能，为客户提供更多样化的服务。</w:t>
      </w:r>
    </w:p>
    <w:p w:rsidR="0080683D" w:rsidRPr="0080683D" w:rsidRDefault="006C0E4C" w:rsidP="0091105F">
      <w:pPr>
        <w:adjustRightInd w:val="0"/>
        <w:spacing w:line="360" w:lineRule="auto"/>
        <w:ind w:firstLineChars="200" w:firstLine="643"/>
        <w:jc w:val="left"/>
        <w:rPr>
          <w:rFonts w:ascii="仿宋_GB2312" w:eastAsia="仿宋_GB2312" w:hAnsi="仿宋" w:cs="仿宋"/>
          <w:sz w:val="32"/>
          <w:szCs w:val="32"/>
        </w:rPr>
      </w:pPr>
      <w:r w:rsidRPr="0091105F">
        <w:rPr>
          <w:rFonts w:ascii="仿宋_GB2312" w:eastAsia="仿宋_GB2312" w:hAnsi="仿宋" w:cs="仿宋" w:hint="eastAsia"/>
          <w:b/>
          <w:sz w:val="32"/>
          <w:szCs w:val="32"/>
        </w:rPr>
        <w:t>3.申报对象：</w:t>
      </w:r>
      <w:r w:rsidR="0080683D" w:rsidRPr="0080683D">
        <w:rPr>
          <w:rFonts w:ascii="仿宋_GB2312" w:eastAsia="仿宋_GB2312" w:hAnsi="仿宋" w:cs="仿宋" w:hint="eastAsia"/>
          <w:sz w:val="32"/>
          <w:szCs w:val="32"/>
        </w:rPr>
        <w:t>理赔</w:t>
      </w:r>
      <w:r w:rsidR="0080683D" w:rsidRPr="0080683D">
        <w:rPr>
          <w:rFonts w:ascii="仿宋_GB2312" w:eastAsia="仿宋_GB2312" w:hAnsi="仿宋" w:cs="仿宋"/>
          <w:sz w:val="32"/>
          <w:szCs w:val="32"/>
        </w:rPr>
        <w:t>客户。</w:t>
      </w:r>
    </w:p>
    <w:p w:rsidR="0080683D" w:rsidRPr="0080683D" w:rsidRDefault="006C0E4C" w:rsidP="0091105F">
      <w:pPr>
        <w:adjustRightInd w:val="0"/>
        <w:spacing w:line="360" w:lineRule="auto"/>
        <w:ind w:firstLineChars="200" w:firstLine="643"/>
        <w:jc w:val="left"/>
        <w:rPr>
          <w:rFonts w:ascii="仿宋_GB2312" w:eastAsia="仿宋_GB2312" w:hAnsi="仿宋" w:cs="仿宋"/>
          <w:sz w:val="32"/>
          <w:szCs w:val="32"/>
        </w:rPr>
      </w:pPr>
      <w:r w:rsidRPr="0091105F">
        <w:rPr>
          <w:rFonts w:ascii="仿宋_GB2312" w:eastAsia="仿宋_GB2312" w:hAnsi="仿宋" w:cs="仿宋"/>
          <w:b/>
          <w:sz w:val="32"/>
          <w:szCs w:val="32"/>
        </w:rPr>
        <w:t>4.申报流程：</w:t>
      </w:r>
      <w:r w:rsidR="0080683D" w:rsidRPr="0080683D">
        <w:rPr>
          <w:rFonts w:ascii="仿宋_GB2312" w:eastAsia="仿宋_GB2312" w:hAnsi="仿宋" w:cs="仿宋" w:hint="eastAsia"/>
          <w:sz w:val="32"/>
          <w:szCs w:val="32"/>
        </w:rPr>
        <w:t>可通过拨打公司服务热线，或注册手机人保寿险管家APP进行在线理赔申请。</w:t>
      </w:r>
    </w:p>
    <w:p w:rsidR="0080683D" w:rsidRPr="0080683D" w:rsidRDefault="006C0E4C" w:rsidP="0091105F">
      <w:pPr>
        <w:adjustRightInd w:val="0"/>
        <w:spacing w:line="360" w:lineRule="auto"/>
        <w:ind w:firstLineChars="200" w:firstLine="643"/>
        <w:jc w:val="left"/>
        <w:rPr>
          <w:rFonts w:ascii="仿宋_GB2312" w:eastAsia="仿宋_GB2312" w:hAnsi="仿宋" w:cs="仿宋"/>
          <w:sz w:val="32"/>
          <w:szCs w:val="32"/>
        </w:rPr>
      </w:pPr>
      <w:r w:rsidRPr="0091105F">
        <w:rPr>
          <w:rFonts w:ascii="仿宋_GB2312" w:eastAsia="仿宋_GB2312" w:hAnsi="仿宋" w:cs="仿宋"/>
          <w:b/>
          <w:sz w:val="32"/>
          <w:szCs w:val="32"/>
        </w:rPr>
        <w:t>5.申报材料：</w:t>
      </w:r>
      <w:r w:rsidR="0080683D" w:rsidRPr="0080683D">
        <w:rPr>
          <w:rFonts w:ascii="仿宋_GB2312" w:eastAsia="仿宋_GB2312" w:hAnsi="仿宋" w:cs="仿宋" w:hint="eastAsia"/>
          <w:sz w:val="32"/>
          <w:szCs w:val="32"/>
        </w:rPr>
        <w:t>应急期间所有医疗险均可暂缓提交票据原件，先行赔付。</w:t>
      </w:r>
    </w:p>
    <w:p w:rsidR="0080683D" w:rsidRPr="0080683D" w:rsidRDefault="006C0E4C" w:rsidP="0091105F">
      <w:pPr>
        <w:adjustRightInd w:val="0"/>
        <w:spacing w:line="360" w:lineRule="auto"/>
        <w:ind w:firstLineChars="200" w:firstLine="643"/>
        <w:jc w:val="left"/>
        <w:rPr>
          <w:rFonts w:ascii="仿宋_GB2312" w:eastAsia="仿宋_GB2312" w:hAnsi="仿宋" w:cs="仿宋"/>
          <w:sz w:val="32"/>
          <w:szCs w:val="32"/>
        </w:rPr>
      </w:pPr>
      <w:r w:rsidRPr="0091105F">
        <w:rPr>
          <w:rFonts w:ascii="仿宋_GB2312" w:eastAsia="仿宋_GB2312" w:hAnsi="仿宋" w:cs="仿宋"/>
          <w:b/>
          <w:sz w:val="32"/>
          <w:szCs w:val="32"/>
        </w:rPr>
        <w:t>6.受理部门及联系方式：</w:t>
      </w:r>
      <w:r w:rsidR="0080683D" w:rsidRPr="0080683D">
        <w:rPr>
          <w:rFonts w:ascii="仿宋_GB2312" w:eastAsia="仿宋_GB2312" w:hAnsi="仿宋" w:cs="仿宋" w:hint="eastAsia"/>
          <w:sz w:val="32"/>
          <w:szCs w:val="32"/>
        </w:rPr>
        <w:t>福建理赔专线15806026751、13635212531；全国统一客服热线4008895518，7*24小时提供理赔接报案服务。</w:t>
      </w:r>
    </w:p>
    <w:p w:rsidR="0080683D" w:rsidRDefault="0080683D" w:rsidP="00D868C8">
      <w:pPr>
        <w:adjustRightInd w:val="0"/>
        <w:spacing w:line="360" w:lineRule="auto"/>
        <w:ind w:firstLine="643"/>
        <w:jc w:val="center"/>
        <w:rPr>
          <w:rFonts w:ascii="仿宋_GB2312" w:eastAsia="仿宋_GB2312" w:hAnsi="仿宋" w:cs="仿宋"/>
          <w:b/>
          <w:sz w:val="32"/>
          <w:szCs w:val="32"/>
        </w:rPr>
      </w:pPr>
    </w:p>
    <w:p w:rsidR="00160E8D" w:rsidRDefault="00160E8D" w:rsidP="00D868C8">
      <w:pPr>
        <w:adjustRightInd w:val="0"/>
        <w:spacing w:line="360" w:lineRule="auto"/>
        <w:ind w:firstLine="643"/>
        <w:jc w:val="center"/>
        <w:rPr>
          <w:rFonts w:ascii="仿宋_GB2312" w:eastAsia="仿宋_GB2312" w:hAnsi="仿宋" w:cs="仿宋"/>
          <w:b/>
          <w:sz w:val="32"/>
          <w:szCs w:val="32"/>
        </w:rPr>
      </w:pPr>
    </w:p>
    <w:p w:rsidR="00160E8D" w:rsidRDefault="00160E8D" w:rsidP="00D868C8">
      <w:pPr>
        <w:adjustRightInd w:val="0"/>
        <w:spacing w:line="360" w:lineRule="auto"/>
        <w:ind w:firstLine="643"/>
        <w:jc w:val="center"/>
        <w:rPr>
          <w:rFonts w:ascii="仿宋_GB2312" w:eastAsia="仿宋_GB2312" w:hAnsi="仿宋" w:cs="仿宋"/>
          <w:b/>
          <w:sz w:val="32"/>
          <w:szCs w:val="32"/>
        </w:rPr>
      </w:pPr>
    </w:p>
    <w:p w:rsidR="00160E8D" w:rsidRPr="0080683D" w:rsidRDefault="00160E8D" w:rsidP="00D868C8">
      <w:pPr>
        <w:adjustRightInd w:val="0"/>
        <w:spacing w:line="360" w:lineRule="auto"/>
        <w:ind w:firstLine="643"/>
        <w:jc w:val="center"/>
        <w:rPr>
          <w:rFonts w:ascii="仿宋_GB2312" w:eastAsia="仿宋_GB2312" w:hAnsi="仿宋" w:cs="仿宋"/>
          <w:b/>
          <w:sz w:val="32"/>
          <w:szCs w:val="32"/>
        </w:rPr>
      </w:pPr>
    </w:p>
    <w:p w:rsidR="0080683D" w:rsidRPr="0080683D" w:rsidRDefault="0080683D" w:rsidP="00160E8D">
      <w:pPr>
        <w:pStyle w:val="2"/>
        <w:rPr>
          <w:rFonts w:hAnsi="仿宋_GB2312" w:cs="仿宋_GB2312"/>
        </w:rPr>
      </w:pPr>
      <w:bookmarkStart w:id="105" w:name="_Toc34313639"/>
      <w:r w:rsidRPr="0080683D">
        <w:rPr>
          <w:rFonts w:hint="eastAsia"/>
        </w:rPr>
        <w:lastRenderedPageBreak/>
        <w:t>优化</w:t>
      </w:r>
      <w:r w:rsidR="00160E8D">
        <w:t>理赔</w:t>
      </w:r>
      <w:r w:rsidR="00160E8D">
        <w:rPr>
          <w:rFonts w:hint="eastAsia"/>
        </w:rPr>
        <w:t>流程</w:t>
      </w:r>
      <w:r w:rsidRPr="0080683D">
        <w:rPr>
          <w:rFonts w:hint="eastAsia"/>
        </w:rPr>
        <w:t>（中国人寿福建省分公司）</w:t>
      </w:r>
      <w:bookmarkEnd w:id="105"/>
    </w:p>
    <w:p w:rsidR="0080683D" w:rsidRPr="0080683D" w:rsidRDefault="001963E7" w:rsidP="0091105F">
      <w:pPr>
        <w:tabs>
          <w:tab w:val="left" w:pos="852"/>
        </w:tabs>
        <w:adjustRightInd w:val="0"/>
        <w:spacing w:line="360" w:lineRule="auto"/>
        <w:ind w:firstLineChars="200" w:firstLine="643"/>
        <w:rPr>
          <w:rFonts w:ascii="仿宋_GB2312" w:eastAsia="仿宋_GB2312" w:hAnsi="仿宋_GB2312" w:cs="仿宋_GB2312"/>
          <w:sz w:val="32"/>
          <w:szCs w:val="32"/>
        </w:rPr>
      </w:pPr>
      <w:r w:rsidRPr="0091105F">
        <w:rPr>
          <w:rFonts w:ascii="仿宋_GB2312" w:eastAsia="仿宋_GB2312" w:hAnsi="仿宋_GB2312" w:cs="仿宋_GB2312"/>
          <w:b/>
          <w:sz w:val="32"/>
          <w:szCs w:val="32"/>
        </w:rPr>
        <w:t>1.政策内容：</w:t>
      </w:r>
      <w:r w:rsidR="0080683D" w:rsidRPr="0080683D">
        <w:rPr>
          <w:rFonts w:ascii="仿宋_GB2312" w:eastAsia="仿宋_GB2312" w:hAnsi="仿宋_GB2312" w:cs="仿宋_GB2312" w:hint="eastAsia"/>
          <w:sz w:val="32"/>
          <w:szCs w:val="32"/>
        </w:rPr>
        <w:t>开辟小额案件线上报案、索赔及快速理赔通道，做到能赔快赔。</w:t>
      </w:r>
    </w:p>
    <w:p w:rsidR="0080683D" w:rsidRPr="0080683D" w:rsidRDefault="006C0E4C" w:rsidP="0091105F">
      <w:pPr>
        <w:tabs>
          <w:tab w:val="left" w:pos="852"/>
        </w:tabs>
        <w:adjustRightInd w:val="0"/>
        <w:spacing w:line="360" w:lineRule="auto"/>
        <w:ind w:firstLineChars="200" w:firstLine="643"/>
        <w:rPr>
          <w:rFonts w:ascii="仿宋_GB2312" w:eastAsia="仿宋_GB2312" w:hAnsi="仿宋"/>
          <w:sz w:val="32"/>
          <w:szCs w:val="32"/>
        </w:rPr>
      </w:pPr>
      <w:r w:rsidRPr="0091105F">
        <w:rPr>
          <w:rFonts w:ascii="仿宋_GB2312" w:eastAsia="仿宋_GB2312" w:hAnsi="仿宋_GB2312" w:cs="仿宋_GB2312" w:hint="eastAsia"/>
          <w:b/>
          <w:sz w:val="32"/>
          <w:szCs w:val="32"/>
        </w:rPr>
        <w:t>2.相关产品或业务简介：</w:t>
      </w:r>
      <w:r w:rsidR="0080683D" w:rsidRPr="0080683D">
        <w:rPr>
          <w:rFonts w:ascii="仿宋_GB2312" w:eastAsia="仿宋_GB2312" w:hAnsi="仿宋_GB2312" w:cs="仿宋_GB2312" w:hint="eastAsia"/>
          <w:sz w:val="32"/>
          <w:szCs w:val="32"/>
        </w:rPr>
        <w:t>（</w:t>
      </w:r>
      <w:r w:rsidR="0080683D" w:rsidRPr="0080683D">
        <w:rPr>
          <w:rFonts w:ascii="仿宋_GB2312" w:eastAsia="仿宋_GB2312" w:hAnsi="仿宋" w:hint="eastAsia"/>
          <w:sz w:val="32"/>
          <w:szCs w:val="32"/>
        </w:rPr>
        <w:t>1）7×24小时线上理赔服务。避免户外出临柜办理业务，提供寿险APP、微信理赔等线上理赔申请渠道。（2）主动寻找客户。公司主动寻找、排查出险</w:t>
      </w:r>
      <w:r w:rsidR="0080683D" w:rsidRPr="0080683D">
        <w:rPr>
          <w:rFonts w:ascii="仿宋_GB2312" w:eastAsia="仿宋_GB2312" w:hAnsi="仿宋"/>
          <w:sz w:val="32"/>
          <w:szCs w:val="32"/>
        </w:rPr>
        <w:t>客户。</w:t>
      </w:r>
      <w:r w:rsidR="0080683D" w:rsidRPr="0080683D">
        <w:rPr>
          <w:rFonts w:ascii="仿宋_GB2312" w:eastAsia="仿宋_GB2312" w:hAnsi="仿宋" w:hint="eastAsia"/>
          <w:sz w:val="32"/>
          <w:szCs w:val="32"/>
        </w:rPr>
        <w:t>（3）建立理赔绿色通道。根据客户及家属意愿，简化理赔手续，提供快速理赔服务。（4）取消纸质版理赔申请资料。线上申请理赔的客户，免提交纸质理赔申请资料。（5）取消定点医院限制。在大陆地区，客户无论是否接受定点医院治疗，公司均承担保险责任。（6）取消等待期限制。购买费用补偿型医疗保险的客户，取消等待期限制。（7）取消药品及诊疗项目限制。购买费用补偿型医疗保险的客户，取消对治疗期间的药品及诊疗项目限制。（8）取消免赔额。购买费用补偿型医疗保险的客户，取消免赔额限制。</w:t>
      </w:r>
    </w:p>
    <w:p w:rsidR="0080683D" w:rsidRPr="0080683D" w:rsidRDefault="006C0E4C" w:rsidP="0091105F">
      <w:pPr>
        <w:tabs>
          <w:tab w:val="left" w:pos="852"/>
        </w:tabs>
        <w:adjustRightInd w:val="0"/>
        <w:spacing w:line="360" w:lineRule="auto"/>
        <w:ind w:firstLineChars="200" w:firstLine="643"/>
        <w:rPr>
          <w:rFonts w:ascii="仿宋_GB2312" w:eastAsia="仿宋_GB2312" w:hAnsi="黑体" w:cs="宋体"/>
          <w:kern w:val="0"/>
          <w:sz w:val="32"/>
          <w:szCs w:val="32"/>
        </w:rPr>
      </w:pPr>
      <w:r w:rsidRPr="0091105F">
        <w:rPr>
          <w:rFonts w:ascii="仿宋_GB2312" w:eastAsia="仿宋_GB2312" w:hAnsi="仿宋_GB2312" w:cs="仿宋_GB2312"/>
          <w:b/>
          <w:sz w:val="32"/>
          <w:szCs w:val="32"/>
        </w:rPr>
        <w:t>3.申报对象：</w:t>
      </w:r>
      <w:r w:rsidR="0080683D" w:rsidRPr="0080683D">
        <w:rPr>
          <w:rFonts w:ascii="仿宋_GB2312" w:eastAsia="仿宋_GB2312" w:hAnsi="黑体" w:cs="宋体" w:hint="eastAsia"/>
          <w:kern w:val="0"/>
          <w:sz w:val="32"/>
          <w:szCs w:val="32"/>
        </w:rPr>
        <w:t>确诊新冠肺炎的客户。</w:t>
      </w:r>
    </w:p>
    <w:p w:rsidR="0080683D" w:rsidRPr="0080683D" w:rsidRDefault="006C0E4C" w:rsidP="0091105F">
      <w:pPr>
        <w:tabs>
          <w:tab w:val="left" w:pos="852"/>
        </w:tabs>
        <w:adjustRightInd w:val="0"/>
        <w:spacing w:line="360" w:lineRule="auto"/>
        <w:ind w:firstLineChars="200" w:firstLine="643"/>
        <w:rPr>
          <w:rFonts w:ascii="仿宋_GB2312" w:eastAsia="仿宋_GB2312" w:hAnsi="黑体" w:cs="宋体"/>
          <w:kern w:val="0"/>
          <w:sz w:val="32"/>
          <w:szCs w:val="32"/>
        </w:rPr>
      </w:pPr>
      <w:r w:rsidRPr="0091105F">
        <w:rPr>
          <w:rFonts w:ascii="仿宋_GB2312" w:eastAsia="仿宋_GB2312" w:hAnsi="黑体" w:cs="宋体"/>
          <w:b/>
          <w:kern w:val="0"/>
          <w:sz w:val="32"/>
          <w:szCs w:val="32"/>
        </w:rPr>
        <w:t>4.申报流程：</w:t>
      </w:r>
      <w:r w:rsidR="0080683D" w:rsidRPr="0080683D">
        <w:rPr>
          <w:rFonts w:ascii="仿宋_GB2312" w:eastAsia="仿宋_GB2312" w:hAnsi="黑体" w:cs="宋体" w:hint="eastAsia"/>
          <w:kern w:val="0"/>
          <w:sz w:val="32"/>
          <w:szCs w:val="32"/>
        </w:rPr>
        <w:t>中国人寿开通7*24小时线上理赔服务，所有客户均可通过中国人寿寿险APP、微信理赔等线上理赔服务工具发起理赔申请，无需亲临柜面，也无需提供纸质理赔资料，仅提交相关影像资料即可。客户也可以联系保单服务人员，由保单服务人员通过国寿e店协助申请理赔。</w:t>
      </w:r>
    </w:p>
    <w:p w:rsidR="0080683D" w:rsidRPr="0080683D" w:rsidRDefault="0091105F" w:rsidP="0091105F">
      <w:pPr>
        <w:tabs>
          <w:tab w:val="left" w:pos="852"/>
        </w:tabs>
        <w:adjustRightInd w:val="0"/>
        <w:spacing w:line="360" w:lineRule="auto"/>
        <w:ind w:firstLineChars="200" w:firstLine="643"/>
        <w:rPr>
          <w:rFonts w:ascii="仿宋_GB2312" w:eastAsia="仿宋_GB2312"/>
          <w:sz w:val="32"/>
          <w:szCs w:val="32"/>
        </w:rPr>
      </w:pPr>
      <w:r>
        <w:rPr>
          <w:rFonts w:ascii="仿宋_GB2312" w:eastAsia="仿宋_GB2312" w:hAnsi="黑体" w:cs="宋体" w:hint="eastAsia"/>
          <w:b/>
          <w:kern w:val="0"/>
          <w:sz w:val="32"/>
          <w:szCs w:val="32"/>
        </w:rPr>
        <w:t>5.</w:t>
      </w:r>
      <w:r w:rsidR="0080683D" w:rsidRPr="0091105F">
        <w:rPr>
          <w:rFonts w:ascii="仿宋_GB2312" w:eastAsia="仿宋_GB2312" w:hAnsi="黑体" w:cs="宋体" w:hint="eastAsia"/>
          <w:b/>
          <w:kern w:val="0"/>
          <w:sz w:val="32"/>
          <w:szCs w:val="32"/>
        </w:rPr>
        <w:t>理赔申请材料：</w:t>
      </w:r>
      <w:r w:rsidR="0080683D" w:rsidRPr="0080683D">
        <w:rPr>
          <w:rFonts w:ascii="仿宋_GB2312" w:eastAsia="仿宋_GB2312" w:hint="eastAsia"/>
          <w:sz w:val="32"/>
          <w:szCs w:val="32"/>
        </w:rPr>
        <w:t>（1）因感染新型冠状病毒肺炎住院</w:t>
      </w:r>
      <w:r w:rsidR="0080683D" w:rsidRPr="0080683D">
        <w:rPr>
          <w:rFonts w:ascii="仿宋_GB2312" w:eastAsia="仿宋_GB2312" w:hint="eastAsia"/>
          <w:sz w:val="32"/>
          <w:szCs w:val="32"/>
        </w:rPr>
        <w:lastRenderedPageBreak/>
        <w:t>治疗，申请费用补偿型医疗保险理赔，仅需提供以下材料：被保险人、申请人身份证明，诊断证明，医疗费用发票，银行卡信息。（2）因感染新型冠状病毒肺炎住院治疗，申请重大疾病或扩展责任理赔，仅需提供以下材料：被保险人、申请人身份证明，诊断证明，银行卡信息。（3）因感染新型冠状病毒肺炎身故，申请理赔时，仅需提供以下材料：被保险人、申请人身份证明，关系证明，诊断证明，身故证明，银行卡信息。</w:t>
      </w:r>
    </w:p>
    <w:p w:rsidR="0080683D" w:rsidRPr="0080683D" w:rsidRDefault="006C0E4C" w:rsidP="0091105F">
      <w:pPr>
        <w:widowControl/>
        <w:shd w:val="clear" w:color="auto" w:fill="FFFFFF"/>
        <w:adjustRightInd w:val="0"/>
        <w:spacing w:line="360" w:lineRule="auto"/>
        <w:ind w:firstLineChars="200" w:firstLine="643"/>
        <w:rPr>
          <w:rFonts w:ascii="仿宋_GB2312" w:eastAsia="仿宋_GB2312" w:hAnsi="黑体" w:cs="宋体"/>
          <w:kern w:val="0"/>
          <w:sz w:val="32"/>
          <w:szCs w:val="32"/>
        </w:rPr>
      </w:pPr>
      <w:r w:rsidRPr="0091105F">
        <w:rPr>
          <w:rFonts w:ascii="仿宋_GB2312" w:eastAsia="仿宋_GB2312" w:hAnsi="黑体" w:cs="宋体"/>
          <w:b/>
          <w:kern w:val="0"/>
          <w:sz w:val="32"/>
          <w:szCs w:val="32"/>
        </w:rPr>
        <w:t>6.受理部门及联系方式：</w:t>
      </w:r>
      <w:r w:rsidR="0080683D" w:rsidRPr="0080683D">
        <w:rPr>
          <w:rFonts w:ascii="仿宋_GB2312" w:eastAsia="仿宋_GB2312" w:hAnsi="黑体" w:cs="宋体" w:hint="eastAsia"/>
          <w:kern w:val="0"/>
          <w:sz w:val="32"/>
          <w:szCs w:val="32"/>
        </w:rPr>
        <w:t>各市县公司客户服务中心95519</w:t>
      </w:r>
    </w:p>
    <w:p w:rsidR="0080683D" w:rsidRDefault="0080683D" w:rsidP="00D868C8">
      <w:pPr>
        <w:widowControl/>
        <w:shd w:val="clear" w:color="auto" w:fill="FFFFFF"/>
        <w:adjustRightInd w:val="0"/>
        <w:spacing w:line="360" w:lineRule="auto"/>
        <w:ind w:firstLine="643"/>
        <w:jc w:val="center"/>
        <w:rPr>
          <w:rFonts w:ascii="仿宋_GB2312" w:eastAsia="仿宋_GB2312" w:hAnsi="黑体" w:cs="宋体"/>
          <w:b/>
          <w:kern w:val="0"/>
          <w:sz w:val="32"/>
          <w:szCs w:val="32"/>
        </w:rPr>
      </w:pPr>
    </w:p>
    <w:p w:rsidR="00160E8D" w:rsidRDefault="00160E8D" w:rsidP="00D868C8">
      <w:pPr>
        <w:widowControl/>
        <w:shd w:val="clear" w:color="auto" w:fill="FFFFFF"/>
        <w:adjustRightInd w:val="0"/>
        <w:spacing w:line="360" w:lineRule="auto"/>
        <w:ind w:firstLine="643"/>
        <w:jc w:val="center"/>
        <w:rPr>
          <w:rFonts w:ascii="仿宋_GB2312" w:eastAsia="仿宋_GB2312" w:hAnsi="黑体" w:cs="宋体"/>
          <w:b/>
          <w:kern w:val="0"/>
          <w:sz w:val="32"/>
          <w:szCs w:val="32"/>
        </w:rPr>
      </w:pPr>
    </w:p>
    <w:p w:rsidR="00160E8D" w:rsidRDefault="00160E8D" w:rsidP="00D868C8">
      <w:pPr>
        <w:widowControl/>
        <w:shd w:val="clear" w:color="auto" w:fill="FFFFFF"/>
        <w:adjustRightInd w:val="0"/>
        <w:spacing w:line="360" w:lineRule="auto"/>
        <w:ind w:firstLine="643"/>
        <w:jc w:val="center"/>
        <w:rPr>
          <w:rFonts w:ascii="仿宋_GB2312" w:eastAsia="仿宋_GB2312" w:hAnsi="黑体" w:cs="宋体"/>
          <w:b/>
          <w:kern w:val="0"/>
          <w:sz w:val="32"/>
          <w:szCs w:val="32"/>
        </w:rPr>
      </w:pPr>
    </w:p>
    <w:p w:rsidR="00160E8D" w:rsidRDefault="00160E8D" w:rsidP="00D868C8">
      <w:pPr>
        <w:widowControl/>
        <w:shd w:val="clear" w:color="auto" w:fill="FFFFFF"/>
        <w:adjustRightInd w:val="0"/>
        <w:spacing w:line="360" w:lineRule="auto"/>
        <w:ind w:firstLine="643"/>
        <w:jc w:val="center"/>
        <w:rPr>
          <w:rFonts w:ascii="仿宋_GB2312" w:eastAsia="仿宋_GB2312" w:hAnsi="黑体" w:cs="宋体"/>
          <w:b/>
          <w:kern w:val="0"/>
          <w:sz w:val="32"/>
          <w:szCs w:val="32"/>
        </w:rPr>
      </w:pPr>
    </w:p>
    <w:p w:rsidR="00160E8D" w:rsidRDefault="00160E8D" w:rsidP="00D868C8">
      <w:pPr>
        <w:widowControl/>
        <w:shd w:val="clear" w:color="auto" w:fill="FFFFFF"/>
        <w:adjustRightInd w:val="0"/>
        <w:spacing w:line="360" w:lineRule="auto"/>
        <w:ind w:firstLine="643"/>
        <w:jc w:val="center"/>
        <w:rPr>
          <w:rFonts w:ascii="仿宋_GB2312" w:eastAsia="仿宋_GB2312" w:hAnsi="黑体" w:cs="宋体"/>
          <w:b/>
          <w:kern w:val="0"/>
          <w:sz w:val="32"/>
          <w:szCs w:val="32"/>
        </w:rPr>
      </w:pPr>
    </w:p>
    <w:p w:rsidR="00160E8D" w:rsidRDefault="00160E8D" w:rsidP="00D868C8">
      <w:pPr>
        <w:widowControl/>
        <w:shd w:val="clear" w:color="auto" w:fill="FFFFFF"/>
        <w:adjustRightInd w:val="0"/>
        <w:spacing w:line="360" w:lineRule="auto"/>
        <w:ind w:firstLine="643"/>
        <w:jc w:val="center"/>
        <w:rPr>
          <w:rFonts w:ascii="仿宋_GB2312" w:eastAsia="仿宋_GB2312" w:hAnsi="黑体" w:cs="宋体"/>
          <w:b/>
          <w:kern w:val="0"/>
          <w:sz w:val="32"/>
          <w:szCs w:val="32"/>
        </w:rPr>
      </w:pPr>
    </w:p>
    <w:p w:rsidR="00160E8D" w:rsidRDefault="00160E8D" w:rsidP="00D868C8">
      <w:pPr>
        <w:widowControl/>
        <w:shd w:val="clear" w:color="auto" w:fill="FFFFFF"/>
        <w:adjustRightInd w:val="0"/>
        <w:spacing w:line="360" w:lineRule="auto"/>
        <w:ind w:firstLine="643"/>
        <w:jc w:val="center"/>
        <w:rPr>
          <w:rFonts w:ascii="仿宋_GB2312" w:eastAsia="仿宋_GB2312" w:hAnsi="黑体" w:cs="宋体"/>
          <w:b/>
          <w:kern w:val="0"/>
          <w:sz w:val="32"/>
          <w:szCs w:val="32"/>
        </w:rPr>
      </w:pPr>
    </w:p>
    <w:p w:rsidR="00160E8D" w:rsidRDefault="00160E8D" w:rsidP="00D868C8">
      <w:pPr>
        <w:widowControl/>
        <w:shd w:val="clear" w:color="auto" w:fill="FFFFFF"/>
        <w:adjustRightInd w:val="0"/>
        <w:spacing w:line="360" w:lineRule="auto"/>
        <w:ind w:firstLine="643"/>
        <w:jc w:val="center"/>
        <w:rPr>
          <w:rFonts w:ascii="仿宋_GB2312" w:eastAsia="仿宋_GB2312" w:hAnsi="黑体" w:cs="宋体"/>
          <w:b/>
          <w:kern w:val="0"/>
          <w:sz w:val="32"/>
          <w:szCs w:val="32"/>
        </w:rPr>
      </w:pPr>
    </w:p>
    <w:p w:rsidR="00160E8D" w:rsidRDefault="00160E8D" w:rsidP="00D868C8">
      <w:pPr>
        <w:widowControl/>
        <w:shd w:val="clear" w:color="auto" w:fill="FFFFFF"/>
        <w:adjustRightInd w:val="0"/>
        <w:spacing w:line="360" w:lineRule="auto"/>
        <w:ind w:firstLine="643"/>
        <w:jc w:val="center"/>
        <w:rPr>
          <w:rFonts w:ascii="仿宋_GB2312" w:eastAsia="仿宋_GB2312" w:hAnsi="黑体" w:cs="宋体"/>
          <w:b/>
          <w:kern w:val="0"/>
          <w:sz w:val="32"/>
          <w:szCs w:val="32"/>
        </w:rPr>
      </w:pPr>
    </w:p>
    <w:p w:rsidR="00160E8D" w:rsidRPr="0080683D" w:rsidRDefault="00160E8D" w:rsidP="00D868C8">
      <w:pPr>
        <w:widowControl/>
        <w:shd w:val="clear" w:color="auto" w:fill="FFFFFF"/>
        <w:adjustRightInd w:val="0"/>
        <w:spacing w:line="360" w:lineRule="auto"/>
        <w:ind w:firstLine="643"/>
        <w:jc w:val="center"/>
        <w:rPr>
          <w:rFonts w:ascii="仿宋_GB2312" w:eastAsia="仿宋_GB2312" w:hAnsi="黑体" w:cs="宋体"/>
          <w:b/>
          <w:kern w:val="0"/>
          <w:sz w:val="32"/>
          <w:szCs w:val="32"/>
        </w:rPr>
      </w:pPr>
    </w:p>
    <w:p w:rsidR="0080683D" w:rsidRPr="0080683D" w:rsidRDefault="0080683D" w:rsidP="00160E8D">
      <w:pPr>
        <w:pStyle w:val="2"/>
      </w:pPr>
      <w:bookmarkStart w:id="106" w:name="_Toc34313640"/>
      <w:r w:rsidRPr="0080683D">
        <w:rPr>
          <w:rFonts w:hint="eastAsia"/>
        </w:rPr>
        <w:lastRenderedPageBreak/>
        <w:t>优化</w:t>
      </w:r>
      <w:r w:rsidR="00160E8D">
        <w:t>理赔</w:t>
      </w:r>
      <w:r w:rsidR="00160E8D">
        <w:rPr>
          <w:rFonts w:hint="eastAsia"/>
        </w:rPr>
        <w:t>流程</w:t>
      </w:r>
      <w:r w:rsidRPr="0080683D">
        <w:t>（</w:t>
      </w:r>
      <w:r w:rsidRPr="0080683D">
        <w:rPr>
          <w:rFonts w:hint="eastAsia"/>
        </w:rPr>
        <w:t>平安人寿</w:t>
      </w:r>
      <w:r w:rsidR="007044BF">
        <w:t>福建省分公司</w:t>
      </w:r>
      <w:r w:rsidRPr="0080683D">
        <w:t>）</w:t>
      </w:r>
      <w:bookmarkEnd w:id="106"/>
    </w:p>
    <w:p w:rsidR="0080683D" w:rsidRPr="0080683D" w:rsidRDefault="001963E7" w:rsidP="005E5903">
      <w:pPr>
        <w:widowControl/>
        <w:shd w:val="clear" w:color="auto" w:fill="FFFFFF"/>
        <w:adjustRightInd w:val="0"/>
        <w:spacing w:line="360" w:lineRule="auto"/>
        <w:ind w:firstLineChars="200" w:firstLine="643"/>
        <w:rPr>
          <w:rFonts w:ascii="仿宋_GB2312" w:eastAsia="仿宋_GB2312" w:hAnsi="仿宋_GB2312" w:cs="仿宋_GB2312"/>
          <w:sz w:val="32"/>
          <w:szCs w:val="32"/>
        </w:rPr>
      </w:pPr>
      <w:r w:rsidRPr="005E5903">
        <w:rPr>
          <w:rFonts w:ascii="仿宋_GB2312" w:eastAsia="仿宋_GB2312" w:hAnsi="黑体" w:cs="宋体" w:hint="eastAsia"/>
          <w:b/>
          <w:kern w:val="0"/>
          <w:sz w:val="32"/>
          <w:szCs w:val="32"/>
        </w:rPr>
        <w:t>1.政策内容：</w:t>
      </w:r>
      <w:r w:rsidR="0080683D" w:rsidRPr="0080683D">
        <w:rPr>
          <w:rFonts w:ascii="仿宋_GB2312" w:eastAsia="仿宋_GB2312" w:hAnsi="仿宋_GB2312" w:cs="仿宋_GB2312" w:hint="eastAsia"/>
          <w:sz w:val="32"/>
          <w:szCs w:val="32"/>
        </w:rPr>
        <w:t>开辟小额案件线上报案、索赔及快速理赔通道，做到能赔快赔。</w:t>
      </w:r>
    </w:p>
    <w:p w:rsidR="0080683D" w:rsidRPr="005E5903" w:rsidRDefault="006C0E4C" w:rsidP="005E5903">
      <w:pPr>
        <w:widowControl/>
        <w:shd w:val="clear" w:color="auto" w:fill="FFFFFF"/>
        <w:adjustRightInd w:val="0"/>
        <w:spacing w:line="360" w:lineRule="auto"/>
        <w:ind w:firstLineChars="200" w:firstLine="643"/>
        <w:rPr>
          <w:rFonts w:ascii="仿宋_GB2312" w:eastAsia="仿宋_GB2312" w:hAnsi="黑体" w:cs="宋体"/>
          <w:b/>
          <w:kern w:val="0"/>
          <w:sz w:val="32"/>
          <w:szCs w:val="32"/>
        </w:rPr>
      </w:pPr>
      <w:r w:rsidRPr="005E5903">
        <w:rPr>
          <w:rFonts w:ascii="仿宋_GB2312" w:eastAsia="仿宋_GB2312" w:hAnsi="黑体" w:cs="宋体" w:hint="eastAsia"/>
          <w:b/>
          <w:kern w:val="0"/>
          <w:sz w:val="32"/>
          <w:szCs w:val="32"/>
        </w:rPr>
        <w:t>2.相关产品或业务简介：</w:t>
      </w:r>
    </w:p>
    <w:p w:rsidR="0080683D" w:rsidRPr="0080683D" w:rsidRDefault="0080683D" w:rsidP="00D868C8">
      <w:pPr>
        <w:widowControl/>
        <w:shd w:val="clear" w:color="auto" w:fill="FFFFFF"/>
        <w:adjustRightInd w:val="0"/>
        <w:spacing w:line="360" w:lineRule="auto"/>
        <w:ind w:firstLineChars="200" w:firstLine="643"/>
        <w:rPr>
          <w:rFonts w:ascii="仿宋_GB2312" w:eastAsia="仿宋_GB2312" w:hAnsi="微软雅黑"/>
          <w:bCs/>
          <w:color w:val="000000"/>
          <w:sz w:val="32"/>
          <w:szCs w:val="32"/>
        </w:rPr>
      </w:pPr>
      <w:r w:rsidRPr="0080683D">
        <w:rPr>
          <w:rFonts w:ascii="仿宋_GB2312" w:eastAsia="仿宋_GB2312" w:hAnsi="黑体" w:cs="宋体" w:hint="eastAsia"/>
          <w:b/>
          <w:kern w:val="0"/>
          <w:sz w:val="32"/>
          <w:szCs w:val="32"/>
        </w:rPr>
        <w:t>实行疫情案件特别理赔政策，</w:t>
      </w:r>
      <w:r w:rsidRPr="0080683D">
        <w:rPr>
          <w:rFonts w:ascii="仿宋_GB2312" w:eastAsia="仿宋_GB2312" w:hAnsi="黑体" w:cs="宋体"/>
          <w:kern w:val="0"/>
          <w:sz w:val="32"/>
          <w:szCs w:val="32"/>
        </w:rPr>
        <w:t>包括：</w:t>
      </w:r>
      <w:r w:rsidRPr="0080683D">
        <w:rPr>
          <w:rFonts w:ascii="仿宋_GB2312" w:eastAsia="仿宋_GB2312" w:hAnsi="黑体" w:cs="宋体" w:hint="eastAsia"/>
          <w:kern w:val="0"/>
          <w:sz w:val="32"/>
          <w:szCs w:val="32"/>
        </w:rPr>
        <w:t xml:space="preserve"> 7X24小时线上服务：客户可通过平安人寿金管家APP线上完成理赔报案与申请；专人理赔辅助指导：对于疑似或确诊客户，</w:t>
      </w:r>
      <w:r w:rsidR="007044BF">
        <w:rPr>
          <w:rFonts w:ascii="仿宋_GB2312" w:eastAsia="仿宋_GB2312" w:hAnsi="黑体" w:cs="宋体" w:hint="eastAsia"/>
          <w:kern w:val="0"/>
          <w:sz w:val="32"/>
          <w:szCs w:val="32"/>
        </w:rPr>
        <w:t>该公司</w:t>
      </w:r>
      <w:r w:rsidRPr="0080683D">
        <w:rPr>
          <w:rFonts w:ascii="仿宋_GB2312" w:eastAsia="仿宋_GB2312" w:hAnsi="黑体" w:cs="宋体" w:hint="eastAsia"/>
          <w:kern w:val="0"/>
          <w:sz w:val="32"/>
          <w:szCs w:val="32"/>
        </w:rPr>
        <w:t>一经获取信息后，将安排专人对客户理赔予以全</w:t>
      </w:r>
      <w:r w:rsidRPr="0080683D">
        <w:rPr>
          <w:rFonts w:ascii="仿宋_GB2312" w:eastAsia="仿宋_GB2312" w:hAnsi="微软雅黑" w:hint="eastAsia"/>
          <w:bCs/>
          <w:color w:val="000000"/>
          <w:sz w:val="32"/>
          <w:szCs w:val="32"/>
        </w:rPr>
        <w:t>程指导；开通绿色理赔通道：根据医疗险、重疾险相关责任，</w:t>
      </w:r>
      <w:r w:rsidR="007044BF">
        <w:rPr>
          <w:rFonts w:ascii="仿宋_GB2312" w:eastAsia="仿宋_GB2312" w:hAnsi="微软雅黑" w:hint="eastAsia"/>
          <w:bCs/>
          <w:color w:val="000000"/>
          <w:sz w:val="32"/>
          <w:szCs w:val="32"/>
        </w:rPr>
        <w:t>该公司</w:t>
      </w:r>
      <w:r w:rsidRPr="0080683D">
        <w:rPr>
          <w:rFonts w:ascii="仿宋_GB2312" w:eastAsia="仿宋_GB2312" w:hAnsi="微软雅黑" w:hint="eastAsia"/>
          <w:bCs/>
          <w:color w:val="000000"/>
          <w:sz w:val="32"/>
          <w:szCs w:val="32"/>
        </w:rPr>
        <w:t>将通过绿色通道，快速处理，第一时间完成赔付；启动特案预赔服务：对于急需资金的客户，</w:t>
      </w:r>
      <w:r w:rsidR="007044BF">
        <w:rPr>
          <w:rFonts w:ascii="仿宋_GB2312" w:eastAsia="仿宋_GB2312" w:hAnsi="微软雅黑" w:hint="eastAsia"/>
          <w:bCs/>
          <w:color w:val="000000"/>
          <w:sz w:val="32"/>
          <w:szCs w:val="32"/>
        </w:rPr>
        <w:t>该公司</w:t>
      </w:r>
      <w:r w:rsidRPr="0080683D">
        <w:rPr>
          <w:rFonts w:ascii="仿宋_GB2312" w:eastAsia="仿宋_GB2312" w:hAnsi="微软雅黑" w:hint="eastAsia"/>
          <w:bCs/>
          <w:color w:val="000000"/>
          <w:sz w:val="32"/>
          <w:szCs w:val="32"/>
        </w:rPr>
        <w:t>将通过特案预赔通道，为客户预付赔款，缓解客户就诊资金压力。</w:t>
      </w:r>
    </w:p>
    <w:p w:rsidR="0080683D" w:rsidRPr="0080683D" w:rsidRDefault="006C0E4C" w:rsidP="005E5903">
      <w:pPr>
        <w:widowControl/>
        <w:shd w:val="clear" w:color="auto" w:fill="FFFFFF"/>
        <w:adjustRightInd w:val="0"/>
        <w:spacing w:line="360" w:lineRule="auto"/>
        <w:ind w:firstLineChars="200" w:firstLine="643"/>
        <w:rPr>
          <w:rFonts w:ascii="仿宋_GB2312" w:eastAsia="仿宋_GB2312" w:hAnsi="微软雅黑"/>
          <w:bCs/>
          <w:color w:val="000000"/>
          <w:sz w:val="32"/>
          <w:szCs w:val="32"/>
        </w:rPr>
      </w:pPr>
      <w:r w:rsidRPr="005E5903">
        <w:rPr>
          <w:rFonts w:ascii="仿宋_GB2312" w:eastAsia="仿宋_GB2312" w:hAnsi="微软雅黑" w:hint="eastAsia"/>
          <w:b/>
          <w:bCs/>
          <w:color w:val="000000"/>
          <w:sz w:val="32"/>
          <w:szCs w:val="32"/>
        </w:rPr>
        <w:t>3.申报对象：</w:t>
      </w:r>
      <w:r w:rsidR="0080683D" w:rsidRPr="0080683D">
        <w:rPr>
          <w:rFonts w:ascii="仿宋_GB2312" w:eastAsia="仿宋_GB2312" w:hAnsi="微软雅黑"/>
          <w:bCs/>
          <w:color w:val="000000"/>
          <w:sz w:val="32"/>
          <w:szCs w:val="32"/>
        </w:rPr>
        <w:t>理赔客户</w:t>
      </w:r>
      <w:r w:rsidR="0080683D" w:rsidRPr="0080683D">
        <w:rPr>
          <w:rFonts w:ascii="仿宋_GB2312" w:eastAsia="仿宋_GB2312" w:hAnsi="微软雅黑" w:hint="eastAsia"/>
          <w:bCs/>
          <w:color w:val="000000"/>
          <w:sz w:val="32"/>
          <w:szCs w:val="32"/>
        </w:rPr>
        <w:t>。</w:t>
      </w:r>
    </w:p>
    <w:p w:rsidR="0080683D" w:rsidRPr="005E5903" w:rsidRDefault="006C0E4C" w:rsidP="005E5903">
      <w:pPr>
        <w:widowControl/>
        <w:shd w:val="clear" w:color="auto" w:fill="FFFFFF"/>
        <w:adjustRightInd w:val="0"/>
        <w:spacing w:line="360" w:lineRule="auto"/>
        <w:ind w:firstLineChars="200" w:firstLine="643"/>
        <w:rPr>
          <w:rFonts w:ascii="仿宋_GB2312" w:eastAsia="仿宋_GB2312" w:hAnsi="微软雅黑"/>
          <w:b/>
          <w:bCs/>
          <w:color w:val="000000"/>
          <w:sz w:val="32"/>
          <w:szCs w:val="32"/>
        </w:rPr>
      </w:pPr>
      <w:r w:rsidRPr="005E5903">
        <w:rPr>
          <w:rFonts w:ascii="仿宋_GB2312" w:eastAsia="仿宋_GB2312" w:hAnsi="微软雅黑" w:hint="eastAsia"/>
          <w:b/>
          <w:bCs/>
          <w:color w:val="000000"/>
          <w:sz w:val="32"/>
          <w:szCs w:val="32"/>
        </w:rPr>
        <w:t>4.申报流程：</w:t>
      </w:r>
    </w:p>
    <w:p w:rsidR="0080683D" w:rsidRPr="0080683D" w:rsidRDefault="0080683D" w:rsidP="00D868C8">
      <w:pPr>
        <w:widowControl/>
        <w:shd w:val="clear" w:color="auto" w:fill="FFFFFF"/>
        <w:adjustRightInd w:val="0"/>
        <w:spacing w:line="360" w:lineRule="auto"/>
        <w:ind w:firstLineChars="200" w:firstLine="640"/>
        <w:rPr>
          <w:rFonts w:ascii="仿宋_GB2312" w:eastAsia="仿宋_GB2312" w:hAnsi="微软雅黑"/>
          <w:bCs/>
          <w:color w:val="000000"/>
          <w:sz w:val="32"/>
          <w:szCs w:val="32"/>
        </w:rPr>
      </w:pPr>
      <w:r w:rsidRPr="0080683D">
        <w:rPr>
          <w:rFonts w:ascii="仿宋_GB2312" w:eastAsia="仿宋_GB2312" w:hAnsi="微软雅黑" w:hint="eastAsia"/>
          <w:bCs/>
          <w:color w:val="000000"/>
          <w:sz w:val="32"/>
          <w:szCs w:val="32"/>
        </w:rPr>
        <w:t>（1）疫期期间理赔报案：联系身边的平安代理人协助报案；通过平安金管家APP在线报案；微信小程序上搜索“安e赔”在线报案</w:t>
      </w:r>
    </w:p>
    <w:p w:rsidR="0080683D" w:rsidRPr="0080683D" w:rsidRDefault="0080683D" w:rsidP="00D868C8">
      <w:pPr>
        <w:widowControl/>
        <w:shd w:val="clear" w:color="auto" w:fill="FFFFFF"/>
        <w:adjustRightInd w:val="0"/>
        <w:spacing w:line="360" w:lineRule="auto"/>
        <w:ind w:firstLineChars="200" w:firstLine="640"/>
        <w:rPr>
          <w:rFonts w:ascii="仿宋_GB2312" w:eastAsia="仿宋_GB2312" w:hAnsi="微软雅黑"/>
          <w:bCs/>
          <w:color w:val="000000"/>
          <w:sz w:val="32"/>
          <w:szCs w:val="32"/>
        </w:rPr>
      </w:pPr>
      <w:r w:rsidRPr="0080683D">
        <w:rPr>
          <w:rFonts w:ascii="仿宋_GB2312" w:eastAsia="仿宋_GB2312" w:hAnsi="微软雅黑" w:hint="eastAsia"/>
          <w:bCs/>
          <w:color w:val="000000"/>
          <w:sz w:val="32"/>
          <w:szCs w:val="32"/>
        </w:rPr>
        <w:t>（2）疫期期间理赔申请：非身故或家庭保单理赔申请，代理人通过口袋e行销中工作台-代办服务-理赔申请-理赔在线申请中提交理赔申请；或客户通过平安金管家自助申请理赔。身故或家庭保单理赔申请，联系95511或平安代理人</w:t>
      </w:r>
      <w:r w:rsidRPr="0080683D">
        <w:rPr>
          <w:rFonts w:ascii="仿宋_GB2312" w:eastAsia="仿宋_GB2312" w:hAnsi="微软雅黑" w:hint="eastAsia"/>
          <w:bCs/>
          <w:color w:val="000000"/>
          <w:sz w:val="32"/>
          <w:szCs w:val="32"/>
        </w:rPr>
        <w:lastRenderedPageBreak/>
        <w:t>提出服务需求，分公司理赔室收到服务需求后会有</w:t>
      </w:r>
      <w:r w:rsidR="007044BF">
        <w:rPr>
          <w:rFonts w:ascii="仿宋_GB2312" w:eastAsia="仿宋_GB2312" w:hAnsi="微软雅黑" w:hint="eastAsia"/>
          <w:bCs/>
          <w:color w:val="000000"/>
          <w:sz w:val="32"/>
          <w:szCs w:val="32"/>
        </w:rPr>
        <w:t>该公司</w:t>
      </w:r>
      <w:r w:rsidRPr="0080683D">
        <w:rPr>
          <w:rFonts w:ascii="仿宋_GB2312" w:eastAsia="仿宋_GB2312" w:hAnsi="微软雅黑" w:hint="eastAsia"/>
          <w:bCs/>
          <w:color w:val="000000"/>
          <w:sz w:val="32"/>
          <w:szCs w:val="32"/>
        </w:rPr>
        <w:t>理赔人员跟进协助理赔。</w:t>
      </w:r>
    </w:p>
    <w:p w:rsidR="0080683D" w:rsidRPr="005E5903" w:rsidRDefault="006C0E4C" w:rsidP="005E5903">
      <w:pPr>
        <w:widowControl/>
        <w:shd w:val="clear" w:color="auto" w:fill="FFFFFF"/>
        <w:adjustRightInd w:val="0"/>
        <w:spacing w:line="360" w:lineRule="auto"/>
        <w:ind w:firstLineChars="200" w:firstLine="643"/>
        <w:rPr>
          <w:rFonts w:ascii="仿宋_GB2312" w:eastAsia="仿宋_GB2312" w:hAnsi="微软雅黑"/>
          <w:b/>
          <w:bCs/>
          <w:color w:val="000000"/>
          <w:sz w:val="32"/>
          <w:szCs w:val="32"/>
        </w:rPr>
      </w:pPr>
      <w:r w:rsidRPr="005E5903">
        <w:rPr>
          <w:rFonts w:ascii="仿宋_GB2312" w:eastAsia="仿宋_GB2312" w:hAnsi="微软雅黑"/>
          <w:b/>
          <w:bCs/>
          <w:color w:val="000000"/>
          <w:sz w:val="32"/>
          <w:szCs w:val="32"/>
        </w:rPr>
        <w:t>5.申报材料：</w:t>
      </w:r>
    </w:p>
    <w:p w:rsidR="0080683D" w:rsidRPr="0080683D" w:rsidRDefault="00BF5545" w:rsidP="00D868C8">
      <w:pPr>
        <w:widowControl/>
        <w:shd w:val="clear" w:color="auto" w:fill="FFFFFF"/>
        <w:adjustRightInd w:val="0"/>
        <w:spacing w:line="360" w:lineRule="auto"/>
        <w:ind w:leftChars="-405" w:left="-2" w:hangingChars="265" w:hanging="848"/>
        <w:rPr>
          <w:rFonts w:ascii="仿宋_GB2312" w:eastAsia="仿宋_GB2312" w:hAnsi="微软雅黑"/>
          <w:bCs/>
          <w:color w:val="000000"/>
          <w:sz w:val="32"/>
          <w:szCs w:val="32"/>
        </w:rPr>
      </w:pPr>
      <w:r w:rsidRPr="0080683D">
        <w:rPr>
          <w:rFonts w:ascii="仿宋_GB2312" w:eastAsia="仿宋_GB2312"/>
          <w:noProof/>
          <w:sz w:val="32"/>
          <w:szCs w:val="32"/>
        </w:rPr>
        <w:drawing>
          <wp:inline distT="0" distB="0" distL="0" distR="0" wp14:anchorId="77FC9F93" wp14:editId="3182CAFB">
            <wp:extent cx="6283325" cy="35953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3325" cy="3595370"/>
                    </a:xfrm>
                    <a:prstGeom prst="rect">
                      <a:avLst/>
                    </a:prstGeom>
                    <a:noFill/>
                    <a:ln>
                      <a:noFill/>
                    </a:ln>
                  </pic:spPr>
                </pic:pic>
              </a:graphicData>
            </a:graphic>
          </wp:inline>
        </w:drawing>
      </w:r>
    </w:p>
    <w:p w:rsidR="0080683D" w:rsidRPr="0080683D" w:rsidRDefault="005E5903" w:rsidP="005E5903">
      <w:pPr>
        <w:adjustRightInd w:val="0"/>
        <w:spacing w:line="360" w:lineRule="auto"/>
        <w:ind w:firstLineChars="200" w:firstLine="643"/>
        <w:rPr>
          <w:rFonts w:ascii="仿宋_GB2312" w:eastAsia="仿宋_GB2312" w:hAnsi="微软雅黑"/>
          <w:sz w:val="32"/>
          <w:szCs w:val="32"/>
        </w:rPr>
      </w:pPr>
      <w:r w:rsidRPr="005E5903">
        <w:rPr>
          <w:rFonts w:ascii="仿宋_GB2312" w:eastAsia="仿宋_GB2312" w:hAnsi="黑体" w:cs="宋体" w:hint="eastAsia"/>
          <w:b/>
          <w:kern w:val="0"/>
          <w:sz w:val="32"/>
          <w:szCs w:val="32"/>
        </w:rPr>
        <w:t>6.</w:t>
      </w:r>
      <w:r w:rsidR="0080683D" w:rsidRPr="005E5903">
        <w:rPr>
          <w:rFonts w:ascii="仿宋_GB2312" w:eastAsia="仿宋_GB2312" w:hAnsi="黑体" w:cs="宋体" w:hint="eastAsia"/>
          <w:b/>
          <w:kern w:val="0"/>
          <w:sz w:val="32"/>
          <w:szCs w:val="32"/>
        </w:rPr>
        <w:t>受理部门及联系方式：</w:t>
      </w:r>
      <w:r w:rsidR="0080683D" w:rsidRPr="0080683D">
        <w:rPr>
          <w:rFonts w:ascii="仿宋_GB2312" w:eastAsia="仿宋_GB2312" w:hAnsi="微软雅黑" w:hint="eastAsia"/>
          <w:sz w:val="32"/>
          <w:szCs w:val="32"/>
        </w:rPr>
        <w:t>平安人寿</w:t>
      </w:r>
      <w:r w:rsidR="007044BF">
        <w:rPr>
          <w:rFonts w:ascii="仿宋_GB2312" w:eastAsia="仿宋_GB2312" w:hAnsi="微软雅黑" w:hint="eastAsia"/>
          <w:sz w:val="32"/>
          <w:szCs w:val="32"/>
        </w:rPr>
        <w:t>福建省分公司</w:t>
      </w:r>
      <w:r w:rsidR="0080683D" w:rsidRPr="0080683D">
        <w:rPr>
          <w:rFonts w:ascii="仿宋_GB2312" w:eastAsia="仿宋_GB2312" w:hAnsi="微软雅黑" w:hint="eastAsia"/>
          <w:sz w:val="32"/>
          <w:szCs w:val="32"/>
        </w:rPr>
        <w:t>两核风险管理部理赔管理室 95511或0591-83338005。</w:t>
      </w:r>
    </w:p>
    <w:p w:rsidR="0080683D" w:rsidRDefault="0080683D" w:rsidP="00D868C8">
      <w:pPr>
        <w:adjustRightInd w:val="0"/>
        <w:spacing w:line="360" w:lineRule="auto"/>
        <w:ind w:firstLine="640"/>
        <w:rPr>
          <w:rFonts w:ascii="仿宋_GB2312" w:eastAsia="仿宋_GB2312" w:hAnsi="微软雅黑"/>
          <w:sz w:val="32"/>
          <w:szCs w:val="32"/>
        </w:rPr>
      </w:pPr>
    </w:p>
    <w:p w:rsidR="00160E8D" w:rsidRDefault="00160E8D" w:rsidP="00D868C8">
      <w:pPr>
        <w:adjustRightInd w:val="0"/>
        <w:spacing w:line="360" w:lineRule="auto"/>
        <w:ind w:firstLine="640"/>
        <w:rPr>
          <w:rFonts w:ascii="仿宋_GB2312" w:eastAsia="仿宋_GB2312" w:hAnsi="微软雅黑"/>
          <w:sz w:val="32"/>
          <w:szCs w:val="32"/>
        </w:rPr>
      </w:pPr>
    </w:p>
    <w:p w:rsidR="00160E8D" w:rsidRDefault="00160E8D" w:rsidP="00D868C8">
      <w:pPr>
        <w:adjustRightInd w:val="0"/>
        <w:spacing w:line="360" w:lineRule="auto"/>
        <w:ind w:firstLine="640"/>
        <w:rPr>
          <w:rFonts w:ascii="仿宋_GB2312" w:eastAsia="仿宋_GB2312" w:hAnsi="微软雅黑"/>
          <w:sz w:val="32"/>
          <w:szCs w:val="32"/>
        </w:rPr>
      </w:pPr>
    </w:p>
    <w:p w:rsidR="00160E8D" w:rsidRDefault="00160E8D" w:rsidP="00D868C8">
      <w:pPr>
        <w:adjustRightInd w:val="0"/>
        <w:spacing w:line="360" w:lineRule="auto"/>
        <w:ind w:firstLine="640"/>
        <w:rPr>
          <w:rFonts w:ascii="仿宋_GB2312" w:eastAsia="仿宋_GB2312" w:hAnsi="微软雅黑"/>
          <w:sz w:val="32"/>
          <w:szCs w:val="32"/>
        </w:rPr>
      </w:pPr>
    </w:p>
    <w:p w:rsidR="00160E8D" w:rsidRDefault="00160E8D" w:rsidP="00D868C8">
      <w:pPr>
        <w:adjustRightInd w:val="0"/>
        <w:spacing w:line="360" w:lineRule="auto"/>
        <w:ind w:firstLine="640"/>
        <w:rPr>
          <w:rFonts w:ascii="仿宋_GB2312" w:eastAsia="仿宋_GB2312" w:hAnsi="微软雅黑"/>
          <w:sz w:val="32"/>
          <w:szCs w:val="32"/>
        </w:rPr>
      </w:pPr>
    </w:p>
    <w:p w:rsidR="00160E8D" w:rsidRDefault="00160E8D" w:rsidP="00D868C8">
      <w:pPr>
        <w:adjustRightInd w:val="0"/>
        <w:spacing w:line="360" w:lineRule="auto"/>
        <w:ind w:firstLine="640"/>
        <w:rPr>
          <w:rFonts w:ascii="仿宋_GB2312" w:eastAsia="仿宋_GB2312" w:hAnsi="微软雅黑"/>
          <w:sz w:val="32"/>
          <w:szCs w:val="32"/>
        </w:rPr>
      </w:pPr>
    </w:p>
    <w:p w:rsidR="00160E8D" w:rsidRPr="0080683D" w:rsidRDefault="00160E8D" w:rsidP="00D868C8">
      <w:pPr>
        <w:adjustRightInd w:val="0"/>
        <w:spacing w:line="360" w:lineRule="auto"/>
        <w:ind w:firstLine="640"/>
        <w:rPr>
          <w:rFonts w:ascii="仿宋_GB2312" w:eastAsia="仿宋_GB2312" w:hAnsi="微软雅黑"/>
          <w:sz w:val="32"/>
          <w:szCs w:val="32"/>
        </w:rPr>
      </w:pPr>
    </w:p>
    <w:p w:rsidR="0080683D" w:rsidRPr="0080683D" w:rsidRDefault="0080683D" w:rsidP="00160E8D">
      <w:pPr>
        <w:pStyle w:val="2"/>
      </w:pPr>
      <w:bookmarkStart w:id="107" w:name="_Toc34313641"/>
      <w:r w:rsidRPr="0080683D">
        <w:rPr>
          <w:rFonts w:hint="eastAsia"/>
        </w:rPr>
        <w:lastRenderedPageBreak/>
        <w:t>优化</w:t>
      </w:r>
      <w:r w:rsidR="00160E8D">
        <w:t>理赔</w:t>
      </w:r>
      <w:r w:rsidR="00160E8D">
        <w:rPr>
          <w:rFonts w:hint="eastAsia"/>
        </w:rPr>
        <w:t>流程</w:t>
      </w:r>
      <w:r w:rsidRPr="0080683D">
        <w:rPr>
          <w:rFonts w:hint="eastAsia"/>
        </w:rPr>
        <w:t>（新华</w:t>
      </w:r>
      <w:r w:rsidRPr="0080683D">
        <w:t>人寿</w:t>
      </w:r>
      <w:r w:rsidR="007044BF">
        <w:rPr>
          <w:rFonts w:hint="eastAsia"/>
        </w:rPr>
        <w:t>福建省分公司</w:t>
      </w:r>
      <w:r w:rsidRPr="0080683D">
        <w:t>）</w:t>
      </w:r>
      <w:bookmarkEnd w:id="107"/>
    </w:p>
    <w:p w:rsidR="0080683D" w:rsidRPr="0080683D" w:rsidRDefault="001963E7" w:rsidP="005E5903">
      <w:pPr>
        <w:adjustRightInd w:val="0"/>
        <w:spacing w:line="360" w:lineRule="auto"/>
        <w:ind w:firstLineChars="200" w:firstLine="643"/>
        <w:rPr>
          <w:rFonts w:ascii="仿宋_GB2312" w:eastAsia="仿宋_GB2312" w:hAnsi="微软雅黑"/>
          <w:sz w:val="32"/>
          <w:szCs w:val="32"/>
        </w:rPr>
      </w:pPr>
      <w:r w:rsidRPr="005E5903">
        <w:rPr>
          <w:rFonts w:ascii="仿宋_GB2312" w:eastAsia="仿宋_GB2312" w:hAnsi="微软雅黑" w:hint="eastAsia"/>
          <w:b/>
          <w:sz w:val="32"/>
          <w:szCs w:val="32"/>
        </w:rPr>
        <w:t>1.政策内容：</w:t>
      </w:r>
      <w:r w:rsidR="0080683D" w:rsidRPr="0080683D">
        <w:rPr>
          <w:rFonts w:ascii="仿宋_GB2312" w:eastAsia="仿宋_GB2312" w:hAnsi="微软雅黑" w:hint="eastAsia"/>
          <w:sz w:val="32"/>
          <w:szCs w:val="32"/>
        </w:rPr>
        <w:t>优化理赔规则，主推线上理赔申请。</w:t>
      </w:r>
    </w:p>
    <w:p w:rsidR="0080683D" w:rsidRPr="0080683D" w:rsidRDefault="006C0E4C" w:rsidP="005E5903">
      <w:pPr>
        <w:adjustRightInd w:val="0"/>
        <w:spacing w:line="360" w:lineRule="auto"/>
        <w:ind w:firstLineChars="200" w:firstLine="643"/>
        <w:rPr>
          <w:rFonts w:ascii="仿宋_GB2312" w:eastAsia="仿宋_GB2312" w:hAnsi="微软雅黑"/>
          <w:sz w:val="32"/>
          <w:szCs w:val="32"/>
        </w:rPr>
      </w:pPr>
      <w:r w:rsidRPr="005E5903">
        <w:rPr>
          <w:rFonts w:ascii="仿宋_GB2312" w:eastAsia="仿宋_GB2312" w:hAnsi="微软雅黑" w:hint="eastAsia"/>
          <w:b/>
          <w:sz w:val="32"/>
          <w:szCs w:val="32"/>
        </w:rPr>
        <w:t>2.相关产品或业务简介：</w:t>
      </w:r>
      <w:r w:rsidR="0080683D" w:rsidRPr="0080683D">
        <w:rPr>
          <w:rFonts w:ascii="仿宋_GB2312" w:eastAsia="仿宋_GB2312" w:hAnsi="微软雅黑" w:hint="eastAsia"/>
          <w:sz w:val="32"/>
          <w:szCs w:val="32"/>
        </w:rPr>
        <w:t>受到新型冠状病毒感染的客户，可就近就诊，不受条款约定的医院级别限制，确保客户及时接受医疗服务。开通小额案件线上快速理赔通道，5000元以下医疗险优先通过微信自助理赔在线提交申请，5000元以上医疗险及其他理赔申请，由客户寄送纸质材料至柜面，按正常流程处理，及时满足客户需求。</w:t>
      </w:r>
    </w:p>
    <w:p w:rsidR="0080683D" w:rsidRPr="0080683D" w:rsidRDefault="006C0E4C" w:rsidP="005E5903">
      <w:pPr>
        <w:adjustRightInd w:val="0"/>
        <w:spacing w:line="360" w:lineRule="auto"/>
        <w:ind w:firstLineChars="200" w:firstLine="643"/>
        <w:rPr>
          <w:rFonts w:ascii="仿宋_GB2312" w:eastAsia="仿宋_GB2312" w:hAnsi="微软雅黑"/>
          <w:sz w:val="32"/>
          <w:szCs w:val="32"/>
        </w:rPr>
      </w:pPr>
      <w:r w:rsidRPr="005E5903">
        <w:rPr>
          <w:rFonts w:ascii="仿宋_GB2312" w:eastAsia="仿宋_GB2312" w:hAnsi="微软雅黑" w:hint="eastAsia"/>
          <w:b/>
          <w:sz w:val="32"/>
          <w:szCs w:val="32"/>
        </w:rPr>
        <w:t>3.申报对象：</w:t>
      </w:r>
      <w:r w:rsidR="0080683D" w:rsidRPr="0080683D">
        <w:rPr>
          <w:rFonts w:ascii="仿宋_GB2312" w:eastAsia="仿宋_GB2312" w:hAnsi="微软雅黑" w:hint="eastAsia"/>
          <w:sz w:val="32"/>
          <w:szCs w:val="32"/>
        </w:rPr>
        <w:t>受到新型冠状病毒感染的客户。</w:t>
      </w:r>
    </w:p>
    <w:p w:rsidR="0080683D" w:rsidRPr="005E5903" w:rsidRDefault="006C0E4C" w:rsidP="005E5903">
      <w:pPr>
        <w:adjustRightInd w:val="0"/>
        <w:spacing w:line="360" w:lineRule="auto"/>
        <w:ind w:firstLineChars="200" w:firstLine="643"/>
        <w:rPr>
          <w:rFonts w:ascii="仿宋_GB2312" w:eastAsia="仿宋_GB2312" w:hAnsi="微软雅黑"/>
          <w:b/>
          <w:sz w:val="32"/>
          <w:szCs w:val="32"/>
        </w:rPr>
      </w:pPr>
      <w:r w:rsidRPr="005E5903">
        <w:rPr>
          <w:rFonts w:ascii="仿宋_GB2312" w:eastAsia="仿宋_GB2312" w:hAnsi="微软雅黑" w:hint="eastAsia"/>
          <w:b/>
          <w:sz w:val="32"/>
          <w:szCs w:val="32"/>
        </w:rPr>
        <w:t>4.申报流程：</w:t>
      </w:r>
    </w:p>
    <w:p w:rsidR="0080683D" w:rsidRPr="0080683D" w:rsidRDefault="0080683D" w:rsidP="00D868C8">
      <w:pPr>
        <w:adjustRightInd w:val="0"/>
        <w:spacing w:line="360" w:lineRule="auto"/>
        <w:ind w:firstLineChars="200" w:firstLine="640"/>
        <w:rPr>
          <w:rFonts w:ascii="仿宋_GB2312" w:eastAsia="仿宋_GB2312" w:hAnsi="微软雅黑"/>
          <w:sz w:val="32"/>
          <w:szCs w:val="32"/>
        </w:rPr>
      </w:pPr>
      <w:r w:rsidRPr="0080683D">
        <w:rPr>
          <w:rFonts w:ascii="仿宋_GB2312" w:eastAsia="仿宋_GB2312" w:hAnsi="微软雅黑" w:hint="eastAsia"/>
          <w:sz w:val="32"/>
          <w:szCs w:val="32"/>
        </w:rPr>
        <w:t>（1）客户拨打95567进行报案，按语音提示进行操作；</w:t>
      </w:r>
    </w:p>
    <w:p w:rsidR="0080683D" w:rsidRPr="0080683D" w:rsidRDefault="0080683D" w:rsidP="00D868C8">
      <w:pPr>
        <w:adjustRightInd w:val="0"/>
        <w:spacing w:line="360" w:lineRule="auto"/>
        <w:ind w:firstLineChars="200" w:firstLine="640"/>
        <w:rPr>
          <w:rFonts w:ascii="仿宋_GB2312" w:eastAsia="仿宋_GB2312" w:hAnsi="微软雅黑"/>
          <w:sz w:val="32"/>
          <w:szCs w:val="32"/>
        </w:rPr>
      </w:pPr>
      <w:r w:rsidRPr="0080683D">
        <w:rPr>
          <w:rFonts w:ascii="仿宋_GB2312" w:eastAsia="仿宋_GB2312" w:hAnsi="微软雅黑" w:hint="eastAsia"/>
          <w:sz w:val="32"/>
          <w:szCs w:val="32"/>
        </w:rPr>
        <w:t>（2）根据要求提交理赔材料；</w:t>
      </w:r>
    </w:p>
    <w:p w:rsidR="0080683D" w:rsidRPr="0080683D" w:rsidRDefault="0080683D" w:rsidP="00D868C8">
      <w:pPr>
        <w:adjustRightInd w:val="0"/>
        <w:spacing w:line="360" w:lineRule="auto"/>
        <w:ind w:firstLineChars="200" w:firstLine="640"/>
        <w:rPr>
          <w:rFonts w:ascii="仿宋_GB2312" w:eastAsia="仿宋_GB2312" w:hAnsi="微软雅黑"/>
          <w:sz w:val="32"/>
          <w:szCs w:val="32"/>
        </w:rPr>
      </w:pPr>
      <w:r w:rsidRPr="0080683D">
        <w:rPr>
          <w:rFonts w:ascii="仿宋_GB2312" w:eastAsia="仿宋_GB2312" w:hAnsi="微软雅黑" w:hint="eastAsia"/>
          <w:sz w:val="32"/>
          <w:szCs w:val="32"/>
        </w:rPr>
        <w:t>（3）核赔人员进行审核；</w:t>
      </w:r>
    </w:p>
    <w:p w:rsidR="0080683D" w:rsidRPr="0080683D" w:rsidRDefault="0080683D" w:rsidP="00D868C8">
      <w:pPr>
        <w:adjustRightInd w:val="0"/>
        <w:spacing w:line="360" w:lineRule="auto"/>
        <w:ind w:firstLineChars="200" w:firstLine="640"/>
        <w:rPr>
          <w:rFonts w:ascii="仿宋_GB2312" w:eastAsia="仿宋_GB2312" w:hAnsi="微软雅黑"/>
          <w:sz w:val="32"/>
          <w:szCs w:val="32"/>
        </w:rPr>
      </w:pPr>
      <w:r w:rsidRPr="0080683D">
        <w:rPr>
          <w:rFonts w:ascii="仿宋_GB2312" w:eastAsia="仿宋_GB2312" w:hAnsi="微软雅黑" w:hint="eastAsia"/>
          <w:sz w:val="32"/>
          <w:szCs w:val="32"/>
        </w:rPr>
        <w:t>（4）赔付保险金。</w:t>
      </w:r>
    </w:p>
    <w:p w:rsidR="0080683D" w:rsidRPr="0080683D" w:rsidRDefault="006C0E4C" w:rsidP="005E5903">
      <w:pPr>
        <w:adjustRightInd w:val="0"/>
        <w:spacing w:line="360" w:lineRule="auto"/>
        <w:ind w:firstLineChars="200" w:firstLine="643"/>
        <w:rPr>
          <w:rFonts w:ascii="仿宋_GB2312" w:eastAsia="仿宋_GB2312" w:hAnsi="微软雅黑"/>
          <w:sz w:val="32"/>
          <w:szCs w:val="32"/>
        </w:rPr>
      </w:pPr>
      <w:r w:rsidRPr="005E5903">
        <w:rPr>
          <w:rFonts w:ascii="仿宋_GB2312" w:eastAsia="仿宋_GB2312" w:hAnsi="微软雅黑" w:hint="eastAsia"/>
          <w:b/>
          <w:sz w:val="32"/>
          <w:szCs w:val="32"/>
        </w:rPr>
        <w:t>5.申报材料：</w:t>
      </w:r>
      <w:r w:rsidR="0080683D" w:rsidRPr="0080683D">
        <w:rPr>
          <w:rFonts w:ascii="仿宋_GB2312" w:eastAsia="仿宋_GB2312" w:hAnsi="微软雅黑" w:hint="eastAsia"/>
          <w:sz w:val="32"/>
          <w:szCs w:val="32"/>
        </w:rPr>
        <w:t>由理赔人员指导提交。</w:t>
      </w:r>
    </w:p>
    <w:p w:rsidR="0080683D" w:rsidRPr="005E5903" w:rsidRDefault="006C0E4C" w:rsidP="005E5903">
      <w:pPr>
        <w:adjustRightInd w:val="0"/>
        <w:spacing w:line="360" w:lineRule="auto"/>
        <w:ind w:firstLineChars="200" w:firstLine="643"/>
        <w:rPr>
          <w:rFonts w:ascii="仿宋_GB2312" w:eastAsia="仿宋_GB2312" w:hAnsi="微软雅黑"/>
          <w:b/>
          <w:sz w:val="32"/>
          <w:szCs w:val="32"/>
        </w:rPr>
      </w:pPr>
      <w:r w:rsidRPr="005E5903">
        <w:rPr>
          <w:rFonts w:ascii="仿宋_GB2312" w:eastAsia="仿宋_GB2312" w:hAnsi="微软雅黑"/>
          <w:b/>
          <w:sz w:val="32"/>
          <w:szCs w:val="32"/>
        </w:rPr>
        <w:t>6.受理部门及联系方式：</w:t>
      </w:r>
    </w:p>
    <w:p w:rsidR="0080683D" w:rsidRPr="0080683D" w:rsidRDefault="0080683D" w:rsidP="00D868C8">
      <w:pPr>
        <w:adjustRightInd w:val="0"/>
        <w:spacing w:line="360" w:lineRule="auto"/>
        <w:ind w:firstLineChars="200" w:firstLine="640"/>
        <w:rPr>
          <w:rFonts w:ascii="仿宋_GB2312" w:eastAsia="仿宋_GB2312" w:hAnsi="微软雅黑"/>
          <w:sz w:val="32"/>
          <w:szCs w:val="32"/>
        </w:rPr>
      </w:pPr>
      <w:r w:rsidRPr="0080683D">
        <w:rPr>
          <w:rFonts w:ascii="仿宋_GB2312" w:eastAsia="仿宋_GB2312" w:hAnsi="微软雅黑" w:hint="eastAsia"/>
          <w:sz w:val="32"/>
          <w:szCs w:val="32"/>
        </w:rPr>
        <w:t>福州中心支公司：刘先生0591-38107906/18050136286</w:t>
      </w:r>
    </w:p>
    <w:p w:rsidR="0080683D" w:rsidRPr="0080683D" w:rsidRDefault="0080683D" w:rsidP="00D868C8">
      <w:pPr>
        <w:adjustRightInd w:val="0"/>
        <w:spacing w:line="360" w:lineRule="auto"/>
        <w:ind w:firstLineChars="200" w:firstLine="640"/>
        <w:rPr>
          <w:rFonts w:ascii="仿宋_GB2312" w:eastAsia="仿宋_GB2312" w:hAnsi="微软雅黑"/>
          <w:sz w:val="32"/>
          <w:szCs w:val="32"/>
        </w:rPr>
      </w:pPr>
      <w:r w:rsidRPr="0080683D">
        <w:rPr>
          <w:rFonts w:ascii="仿宋_GB2312" w:eastAsia="仿宋_GB2312" w:hAnsi="微软雅黑" w:hint="eastAsia"/>
          <w:sz w:val="32"/>
          <w:szCs w:val="32"/>
        </w:rPr>
        <w:t>张小姐0591-38107906/18050136237</w:t>
      </w:r>
    </w:p>
    <w:p w:rsidR="0080683D" w:rsidRPr="0080683D" w:rsidRDefault="0080683D" w:rsidP="00D868C8">
      <w:pPr>
        <w:adjustRightInd w:val="0"/>
        <w:spacing w:line="360" w:lineRule="auto"/>
        <w:ind w:firstLineChars="200" w:firstLine="640"/>
        <w:rPr>
          <w:rFonts w:ascii="仿宋_GB2312" w:eastAsia="仿宋_GB2312" w:hAnsi="微软雅黑"/>
          <w:sz w:val="32"/>
          <w:szCs w:val="32"/>
        </w:rPr>
      </w:pPr>
      <w:r w:rsidRPr="0080683D">
        <w:rPr>
          <w:rFonts w:ascii="仿宋_GB2312" w:eastAsia="仿宋_GB2312" w:hAnsi="微软雅黑" w:hint="eastAsia"/>
          <w:sz w:val="32"/>
          <w:szCs w:val="32"/>
        </w:rPr>
        <w:t>三明中心支公司：叶先生0598-5183063/18259708075</w:t>
      </w:r>
    </w:p>
    <w:p w:rsidR="0080683D" w:rsidRPr="0080683D" w:rsidRDefault="0080683D" w:rsidP="00D868C8">
      <w:pPr>
        <w:adjustRightInd w:val="0"/>
        <w:spacing w:line="360" w:lineRule="auto"/>
        <w:ind w:firstLineChars="200" w:firstLine="640"/>
        <w:rPr>
          <w:rFonts w:ascii="仿宋_GB2312" w:eastAsia="仿宋_GB2312" w:hAnsi="微软雅黑"/>
          <w:sz w:val="32"/>
          <w:szCs w:val="32"/>
        </w:rPr>
      </w:pPr>
      <w:r w:rsidRPr="0080683D">
        <w:rPr>
          <w:rFonts w:ascii="仿宋_GB2312" w:eastAsia="仿宋_GB2312" w:hAnsi="微软雅黑" w:hint="eastAsia"/>
          <w:sz w:val="32"/>
          <w:szCs w:val="32"/>
        </w:rPr>
        <w:t xml:space="preserve">泉州中心支公司：吴先生0595-22157373/13774820884 </w:t>
      </w:r>
    </w:p>
    <w:p w:rsidR="0080683D" w:rsidRPr="0080683D" w:rsidRDefault="0080683D" w:rsidP="00D868C8">
      <w:pPr>
        <w:adjustRightInd w:val="0"/>
        <w:spacing w:line="360" w:lineRule="auto"/>
        <w:ind w:firstLineChars="200" w:firstLine="640"/>
        <w:rPr>
          <w:rFonts w:ascii="仿宋_GB2312" w:eastAsia="仿宋_GB2312" w:hAnsi="微软雅黑"/>
          <w:sz w:val="32"/>
          <w:szCs w:val="32"/>
        </w:rPr>
      </w:pPr>
      <w:r w:rsidRPr="0080683D">
        <w:rPr>
          <w:rFonts w:ascii="仿宋_GB2312" w:eastAsia="仿宋_GB2312" w:hAnsi="微软雅黑" w:hint="eastAsia"/>
          <w:sz w:val="32"/>
          <w:szCs w:val="32"/>
        </w:rPr>
        <w:t xml:space="preserve">骆先生0595-68261026/18050136275 </w:t>
      </w:r>
    </w:p>
    <w:p w:rsidR="0080683D" w:rsidRPr="0080683D" w:rsidRDefault="0080683D" w:rsidP="00D868C8">
      <w:pPr>
        <w:adjustRightInd w:val="0"/>
        <w:spacing w:line="360" w:lineRule="auto"/>
        <w:ind w:firstLineChars="200" w:firstLine="640"/>
        <w:rPr>
          <w:rFonts w:ascii="仿宋_GB2312" w:eastAsia="仿宋_GB2312" w:hAnsi="微软雅黑"/>
          <w:sz w:val="32"/>
          <w:szCs w:val="32"/>
        </w:rPr>
      </w:pPr>
      <w:r w:rsidRPr="0080683D">
        <w:rPr>
          <w:rFonts w:ascii="仿宋_GB2312" w:eastAsia="仿宋_GB2312" w:hAnsi="微软雅黑" w:hint="eastAsia"/>
          <w:sz w:val="32"/>
          <w:szCs w:val="32"/>
        </w:rPr>
        <w:t>柳先生18050136295</w:t>
      </w:r>
    </w:p>
    <w:p w:rsidR="0080683D" w:rsidRPr="0080683D" w:rsidRDefault="0080683D" w:rsidP="00D868C8">
      <w:pPr>
        <w:adjustRightInd w:val="0"/>
        <w:spacing w:line="360" w:lineRule="auto"/>
        <w:ind w:firstLineChars="200" w:firstLine="640"/>
        <w:rPr>
          <w:rFonts w:ascii="仿宋_GB2312" w:eastAsia="仿宋_GB2312" w:hAnsi="微软雅黑"/>
          <w:sz w:val="32"/>
          <w:szCs w:val="32"/>
        </w:rPr>
      </w:pPr>
      <w:r w:rsidRPr="0080683D">
        <w:rPr>
          <w:rFonts w:ascii="仿宋_GB2312" w:eastAsia="仿宋_GB2312" w:hAnsi="微软雅黑" w:hint="eastAsia"/>
          <w:sz w:val="32"/>
          <w:szCs w:val="32"/>
        </w:rPr>
        <w:lastRenderedPageBreak/>
        <w:t>漳州中心支公司：曾先生0596-6371627/18050136277</w:t>
      </w:r>
    </w:p>
    <w:p w:rsidR="0080683D" w:rsidRPr="0080683D" w:rsidRDefault="0080683D" w:rsidP="00D868C8">
      <w:pPr>
        <w:adjustRightInd w:val="0"/>
        <w:spacing w:line="360" w:lineRule="auto"/>
        <w:ind w:firstLineChars="200" w:firstLine="640"/>
        <w:rPr>
          <w:rFonts w:ascii="仿宋_GB2312" w:eastAsia="仿宋_GB2312" w:hAnsi="微软雅黑"/>
          <w:sz w:val="32"/>
          <w:szCs w:val="32"/>
        </w:rPr>
      </w:pPr>
      <w:r w:rsidRPr="0080683D">
        <w:rPr>
          <w:rFonts w:ascii="仿宋_GB2312" w:eastAsia="仿宋_GB2312" w:hAnsi="微软雅黑" w:hint="eastAsia"/>
          <w:sz w:val="32"/>
          <w:szCs w:val="32"/>
        </w:rPr>
        <w:t>韩小姐0596-6371610/18050136296</w:t>
      </w:r>
    </w:p>
    <w:p w:rsidR="0080683D" w:rsidRPr="0080683D" w:rsidRDefault="0080683D" w:rsidP="00D868C8">
      <w:pPr>
        <w:adjustRightInd w:val="0"/>
        <w:spacing w:line="360" w:lineRule="auto"/>
        <w:ind w:firstLineChars="200" w:firstLine="640"/>
        <w:rPr>
          <w:rFonts w:ascii="仿宋_GB2312" w:eastAsia="仿宋_GB2312" w:hAnsi="微软雅黑"/>
          <w:sz w:val="32"/>
          <w:szCs w:val="32"/>
        </w:rPr>
      </w:pPr>
      <w:r w:rsidRPr="0080683D">
        <w:rPr>
          <w:rFonts w:ascii="仿宋_GB2312" w:eastAsia="仿宋_GB2312" w:hAnsi="微软雅黑" w:hint="eastAsia"/>
          <w:sz w:val="32"/>
          <w:szCs w:val="32"/>
        </w:rPr>
        <w:t>龙岩中心支公司：温先生0597-5266599/18050136279</w:t>
      </w:r>
    </w:p>
    <w:p w:rsidR="0080683D" w:rsidRPr="0080683D" w:rsidRDefault="0080683D" w:rsidP="00D868C8">
      <w:pPr>
        <w:adjustRightInd w:val="0"/>
        <w:spacing w:line="360" w:lineRule="auto"/>
        <w:ind w:firstLineChars="200" w:firstLine="640"/>
        <w:rPr>
          <w:rFonts w:ascii="仿宋_GB2312" w:eastAsia="仿宋_GB2312" w:hAnsi="微软雅黑"/>
          <w:sz w:val="32"/>
          <w:szCs w:val="32"/>
        </w:rPr>
      </w:pPr>
      <w:r w:rsidRPr="0080683D">
        <w:rPr>
          <w:rFonts w:ascii="仿宋_GB2312" w:eastAsia="仿宋_GB2312" w:hAnsi="微软雅黑" w:hint="eastAsia"/>
          <w:sz w:val="32"/>
          <w:szCs w:val="32"/>
        </w:rPr>
        <w:t>南平中心支公司：罗先生0599-6113315/18050136281</w:t>
      </w:r>
    </w:p>
    <w:p w:rsidR="0080683D" w:rsidRPr="0080683D" w:rsidRDefault="0080683D" w:rsidP="00D868C8">
      <w:pPr>
        <w:adjustRightInd w:val="0"/>
        <w:spacing w:line="360" w:lineRule="auto"/>
        <w:ind w:firstLineChars="200" w:firstLine="640"/>
        <w:rPr>
          <w:rFonts w:ascii="仿宋_GB2312" w:eastAsia="仿宋_GB2312" w:hAnsi="微软雅黑"/>
          <w:sz w:val="32"/>
          <w:szCs w:val="32"/>
        </w:rPr>
      </w:pPr>
      <w:r w:rsidRPr="0080683D">
        <w:rPr>
          <w:rFonts w:ascii="仿宋_GB2312" w:eastAsia="仿宋_GB2312" w:hAnsi="微软雅黑" w:hint="eastAsia"/>
          <w:sz w:val="32"/>
          <w:szCs w:val="32"/>
        </w:rPr>
        <w:t>宁德中心支公司：李小姐0593-7197568/13509567468</w:t>
      </w:r>
    </w:p>
    <w:p w:rsidR="0080683D" w:rsidRPr="0080683D" w:rsidRDefault="0080683D" w:rsidP="00D868C8">
      <w:pPr>
        <w:adjustRightInd w:val="0"/>
        <w:spacing w:line="360" w:lineRule="auto"/>
        <w:ind w:firstLineChars="200" w:firstLine="640"/>
        <w:rPr>
          <w:rFonts w:ascii="仿宋_GB2312" w:eastAsia="仿宋_GB2312" w:hAnsi="微软雅黑"/>
          <w:sz w:val="32"/>
          <w:szCs w:val="32"/>
        </w:rPr>
      </w:pPr>
      <w:r w:rsidRPr="0080683D">
        <w:rPr>
          <w:rFonts w:ascii="仿宋_GB2312" w:eastAsia="仿宋_GB2312" w:hAnsi="微软雅黑" w:hint="eastAsia"/>
          <w:sz w:val="32"/>
          <w:szCs w:val="32"/>
        </w:rPr>
        <w:t>莆田中心支公司：冯小姐0594-7595567/18050136283</w:t>
      </w:r>
    </w:p>
    <w:p w:rsidR="0080683D" w:rsidRPr="0080683D" w:rsidRDefault="0080683D" w:rsidP="0080683D">
      <w:pPr>
        <w:adjustRightInd w:val="0"/>
        <w:snapToGrid w:val="0"/>
        <w:spacing w:line="360" w:lineRule="auto"/>
        <w:ind w:firstLineChars="200" w:firstLine="640"/>
        <w:rPr>
          <w:rFonts w:ascii="仿宋_GB2312" w:eastAsia="仿宋_GB2312" w:hAnsi="微软雅黑"/>
          <w:sz w:val="32"/>
          <w:szCs w:val="32"/>
        </w:rPr>
      </w:pPr>
    </w:p>
    <w:p w:rsidR="00DF0824" w:rsidRPr="0080683D" w:rsidRDefault="00DF0824" w:rsidP="00DF0824">
      <w:pPr>
        <w:snapToGrid w:val="0"/>
        <w:spacing w:line="360" w:lineRule="auto"/>
        <w:ind w:firstLineChars="200" w:firstLine="640"/>
        <w:rPr>
          <w:rFonts w:ascii="仿宋_GB2312" w:eastAsia="仿宋_GB2312" w:hAnsi="黑体"/>
          <w:noProof/>
          <w:sz w:val="32"/>
          <w:szCs w:val="32"/>
        </w:rPr>
      </w:pPr>
    </w:p>
    <w:p w:rsidR="00DF0824" w:rsidRPr="00DC1B15" w:rsidRDefault="00DF0824" w:rsidP="00DF0824">
      <w:pPr>
        <w:snapToGrid w:val="0"/>
        <w:spacing w:line="360" w:lineRule="auto"/>
        <w:ind w:firstLineChars="200" w:firstLine="640"/>
        <w:rPr>
          <w:rFonts w:ascii="仿宋_GB2312" w:eastAsia="仿宋_GB2312" w:hAnsi="黑体"/>
          <w:noProof/>
          <w:sz w:val="32"/>
          <w:szCs w:val="32"/>
        </w:rPr>
      </w:pPr>
    </w:p>
    <w:p w:rsidR="00DF0824" w:rsidRPr="00DC1B15" w:rsidRDefault="00DF0824" w:rsidP="00DF0824">
      <w:pPr>
        <w:snapToGrid w:val="0"/>
        <w:spacing w:line="360" w:lineRule="auto"/>
        <w:ind w:firstLineChars="200" w:firstLine="640"/>
        <w:rPr>
          <w:rFonts w:ascii="仿宋_GB2312" w:eastAsia="仿宋_GB2312" w:hAnsi="黑体"/>
          <w:noProof/>
          <w:sz w:val="32"/>
          <w:szCs w:val="32"/>
        </w:rPr>
      </w:pPr>
    </w:p>
    <w:p w:rsidR="00DF0824" w:rsidRPr="00DC1B15" w:rsidRDefault="00DF0824" w:rsidP="00DF0824">
      <w:pPr>
        <w:snapToGrid w:val="0"/>
        <w:spacing w:line="360" w:lineRule="auto"/>
        <w:ind w:firstLineChars="200" w:firstLine="640"/>
        <w:rPr>
          <w:rFonts w:ascii="仿宋_GB2312" w:eastAsia="仿宋_GB2312" w:hAnsi="黑体"/>
          <w:noProof/>
          <w:sz w:val="32"/>
          <w:szCs w:val="32"/>
        </w:rPr>
      </w:pPr>
    </w:p>
    <w:p w:rsidR="00DF0824" w:rsidRPr="00DC1B15" w:rsidRDefault="00DF0824" w:rsidP="00DF0824">
      <w:pPr>
        <w:snapToGrid w:val="0"/>
        <w:spacing w:line="360" w:lineRule="auto"/>
        <w:ind w:firstLine="640"/>
        <w:rPr>
          <w:rFonts w:ascii="仿宋_GB2312" w:eastAsia="仿宋_GB2312" w:hAnsi="仿宋"/>
          <w:sz w:val="32"/>
          <w:szCs w:val="32"/>
        </w:rPr>
      </w:pPr>
    </w:p>
    <w:p w:rsidR="004C03CF" w:rsidRPr="004C03CF" w:rsidRDefault="004C03CF" w:rsidP="004C03CF">
      <w:pPr>
        <w:adjustRightInd w:val="0"/>
        <w:snapToGrid w:val="0"/>
        <w:spacing w:line="360" w:lineRule="auto"/>
        <w:ind w:firstLine="643"/>
        <w:jc w:val="center"/>
        <w:rPr>
          <w:rFonts w:ascii="仿宋_GB2312" w:eastAsia="仿宋_GB2312" w:hAnsi="黑体"/>
          <w:b/>
          <w:sz w:val="32"/>
          <w:szCs w:val="32"/>
        </w:rPr>
      </w:pPr>
    </w:p>
    <w:p w:rsidR="004C03CF" w:rsidRPr="004C03CF" w:rsidRDefault="004C03CF" w:rsidP="004C03CF">
      <w:pPr>
        <w:adjustRightInd w:val="0"/>
        <w:snapToGrid w:val="0"/>
        <w:spacing w:line="360" w:lineRule="auto"/>
        <w:ind w:firstLine="643"/>
        <w:jc w:val="center"/>
        <w:rPr>
          <w:rFonts w:ascii="仿宋_GB2312" w:eastAsia="仿宋_GB2312" w:hAnsi="黑体"/>
          <w:b/>
          <w:sz w:val="32"/>
          <w:szCs w:val="32"/>
        </w:rPr>
      </w:pPr>
    </w:p>
    <w:p w:rsidR="00963E59" w:rsidRPr="00DC1B15" w:rsidRDefault="00963E59" w:rsidP="00830CEE">
      <w:pPr>
        <w:autoSpaceDE w:val="0"/>
        <w:autoSpaceDN w:val="0"/>
        <w:spacing w:line="600" w:lineRule="exact"/>
        <w:ind w:firstLineChars="200" w:firstLine="640"/>
        <w:contextualSpacing/>
        <w:rPr>
          <w:rFonts w:ascii="仿宋_GB2312" w:eastAsia="仿宋_GB2312" w:hAnsi="仿宋" w:cs="仿宋"/>
          <w:sz w:val="32"/>
          <w:szCs w:val="32"/>
        </w:rPr>
      </w:pPr>
    </w:p>
    <w:sectPr w:rsidR="00963E59" w:rsidRPr="00DC1B15">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42E" w:rsidRDefault="001D542E" w:rsidP="003C1A82">
      <w:pPr>
        <w:ind w:firstLine="640"/>
      </w:pPr>
      <w:r>
        <w:separator/>
      </w:r>
    </w:p>
  </w:endnote>
  <w:endnote w:type="continuationSeparator" w:id="0">
    <w:p w:rsidR="001D542E" w:rsidRDefault="001D542E" w:rsidP="003C1A82">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彩虹粗仿宋">
    <w:altName w:val="微软雅黑"/>
    <w:charset w:val="86"/>
    <w:family w:val="script"/>
    <w:pitch w:val="fixed"/>
    <w:sig w:usb0="00000001" w:usb1="080E0000" w:usb2="00000010" w:usb3="00000000" w:csb0="00040000" w:csb1="00000000"/>
  </w:font>
  <w:font w:name="FZLTXHK--GBK1-0">
    <w:altName w:val="等线"/>
    <w:panose1 w:val="00000000000000000000"/>
    <w:charset w:val="86"/>
    <w:family w:val="auto"/>
    <w:notTrueType/>
    <w:pitch w:val="default"/>
    <w:sig w:usb0="00000001" w:usb1="080E0000" w:usb2="00000010" w:usb3="00000000" w:csb0="00040000" w:csb1="00000000"/>
  </w:font>
  <w:font w:name="·ÂËÎ_GB2312">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73284"/>
      <w:docPartObj>
        <w:docPartGallery w:val="Page Numbers (Bottom of Page)"/>
        <w:docPartUnique/>
      </w:docPartObj>
    </w:sdtPr>
    <w:sdtEndPr/>
    <w:sdtContent>
      <w:p w:rsidR="004B235E" w:rsidRDefault="004B235E">
        <w:pPr>
          <w:pStyle w:val="ad"/>
          <w:jc w:val="center"/>
        </w:pPr>
        <w:r>
          <w:fldChar w:fldCharType="begin"/>
        </w:r>
        <w:r>
          <w:instrText>PAGE   \* MERGEFORMAT</w:instrText>
        </w:r>
        <w:r>
          <w:fldChar w:fldCharType="separate"/>
        </w:r>
        <w:r w:rsidR="007F40DA" w:rsidRPr="007F40DA">
          <w:rPr>
            <w:noProof/>
            <w:lang w:val="zh-CN"/>
          </w:rPr>
          <w:t>151</w:t>
        </w:r>
        <w:r>
          <w:fldChar w:fldCharType="end"/>
        </w:r>
      </w:p>
    </w:sdtContent>
  </w:sdt>
  <w:p w:rsidR="004B235E" w:rsidRDefault="004B235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42E" w:rsidRDefault="001D542E" w:rsidP="003C1A82">
      <w:pPr>
        <w:ind w:firstLine="640"/>
      </w:pPr>
      <w:r>
        <w:separator/>
      </w:r>
    </w:p>
  </w:footnote>
  <w:footnote w:type="continuationSeparator" w:id="0">
    <w:p w:rsidR="001D542E" w:rsidRDefault="001D542E" w:rsidP="003C1A82">
      <w:pPr>
        <w:ind w:firstLine="640"/>
      </w:pPr>
      <w:r>
        <w:continuationSeparator/>
      </w:r>
    </w:p>
  </w:footnote>
  <w:footnote w:id="1">
    <w:p w:rsidR="004B235E" w:rsidRDefault="004B235E">
      <w:pPr>
        <w:pStyle w:val="af4"/>
      </w:pPr>
      <w:r>
        <w:rPr>
          <w:rStyle w:val="af6"/>
        </w:rPr>
        <w:footnoteRef/>
      </w:r>
      <w:r>
        <w:t xml:space="preserve"> </w:t>
      </w:r>
      <w:r>
        <w:rPr>
          <w:rFonts w:hint="eastAsia"/>
        </w:rPr>
        <w:t>链接</w:t>
      </w:r>
      <w:r>
        <w:t>地址：</w:t>
      </w:r>
      <w:r w:rsidRPr="00D44A8F">
        <w:rPr>
          <w:rFonts w:hint="eastAsia"/>
        </w:rPr>
        <w:t>https://hcz-static</w:t>
      </w:r>
      <w:r>
        <w:rPr>
          <w:rFonts w:hint="eastAsia"/>
        </w:rPr>
        <w:t>、</w:t>
      </w:r>
      <w:r w:rsidRPr="00D44A8F">
        <w:rPr>
          <w:rFonts w:hint="eastAsia"/>
        </w:rPr>
        <w:t>pingan</w:t>
      </w:r>
      <w:r>
        <w:rPr>
          <w:rFonts w:hint="eastAsia"/>
        </w:rPr>
        <w:t>、</w:t>
      </w:r>
      <w:r w:rsidRPr="00D44A8F">
        <w:rPr>
          <w:rFonts w:hint="eastAsia"/>
        </w:rPr>
        <w:t>com</w:t>
      </w:r>
      <w:r>
        <w:rPr>
          <w:rFonts w:hint="eastAsia"/>
        </w:rPr>
        <w:t>、</w:t>
      </w:r>
      <w:r w:rsidRPr="00D44A8F">
        <w:rPr>
          <w:rFonts w:hint="eastAsia"/>
        </w:rPr>
        <w:t>cn/activities/carsense/index</w:t>
      </w:r>
      <w:r>
        <w:rPr>
          <w:rFonts w:hint="eastAsia"/>
        </w:rPr>
        <w:t>、</w:t>
      </w:r>
      <w:r w:rsidRPr="00D44A8F">
        <w:rPr>
          <w:rFonts w:hint="eastAsia"/>
        </w:rPr>
        <w:t>html?source=jgtg</w:t>
      </w:r>
      <w:r w:rsidRPr="00D44A8F">
        <w:rPr>
          <w:rFonts w:hint="eastAsia"/>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B2C21A"/>
    <w:multiLevelType w:val="singleLevel"/>
    <w:tmpl w:val="A4B2C21A"/>
    <w:lvl w:ilvl="0">
      <w:start w:val="4"/>
      <w:numFmt w:val="chineseCounting"/>
      <w:suff w:val="nothing"/>
      <w:lvlText w:val="%1、"/>
      <w:lvlJc w:val="left"/>
      <w:rPr>
        <w:rFonts w:cs="Times New Roman" w:hint="eastAsia"/>
      </w:rPr>
    </w:lvl>
  </w:abstractNum>
  <w:abstractNum w:abstractNumId="1" w15:restartNumberingAfterBreak="0">
    <w:nsid w:val="F2343849"/>
    <w:multiLevelType w:val="singleLevel"/>
    <w:tmpl w:val="F2343849"/>
    <w:lvl w:ilvl="0">
      <w:start w:val="1"/>
      <w:numFmt w:val="chineseCounting"/>
      <w:suff w:val="nothing"/>
      <w:lvlText w:val="%1、"/>
      <w:lvlJc w:val="left"/>
      <w:rPr>
        <w:rFonts w:hint="eastAsia"/>
      </w:rPr>
    </w:lvl>
  </w:abstractNum>
  <w:abstractNum w:abstractNumId="2" w15:restartNumberingAfterBreak="0">
    <w:nsid w:val="F7AC3DD4"/>
    <w:multiLevelType w:val="singleLevel"/>
    <w:tmpl w:val="F7AC3DD4"/>
    <w:lvl w:ilvl="0">
      <w:start w:val="1"/>
      <w:numFmt w:val="chineseCounting"/>
      <w:suff w:val="nothing"/>
      <w:lvlText w:val="%1、"/>
      <w:lvlJc w:val="left"/>
      <w:rPr>
        <w:rFonts w:hint="eastAsia"/>
      </w:rPr>
    </w:lvl>
  </w:abstractNum>
  <w:abstractNum w:abstractNumId="3" w15:restartNumberingAfterBreak="0">
    <w:nsid w:val="005781FA"/>
    <w:multiLevelType w:val="singleLevel"/>
    <w:tmpl w:val="005781FA"/>
    <w:lvl w:ilvl="0">
      <w:start w:val="1"/>
      <w:numFmt w:val="chineseCounting"/>
      <w:suff w:val="nothing"/>
      <w:lvlText w:val="（%1）"/>
      <w:lvlJc w:val="left"/>
      <w:rPr>
        <w:rFonts w:hint="eastAsia"/>
      </w:rPr>
    </w:lvl>
  </w:abstractNum>
  <w:abstractNum w:abstractNumId="4" w15:restartNumberingAfterBreak="0">
    <w:nsid w:val="15D3CF7F"/>
    <w:multiLevelType w:val="singleLevel"/>
    <w:tmpl w:val="15D3CF7F"/>
    <w:lvl w:ilvl="0">
      <w:start w:val="1"/>
      <w:numFmt w:val="decimal"/>
      <w:lvlText w:val="(%1)"/>
      <w:lvlJc w:val="left"/>
      <w:pPr>
        <w:tabs>
          <w:tab w:val="num" w:pos="312"/>
        </w:tabs>
      </w:pPr>
    </w:lvl>
  </w:abstractNum>
  <w:abstractNum w:abstractNumId="5" w15:restartNumberingAfterBreak="0">
    <w:nsid w:val="1FC8BC4E"/>
    <w:multiLevelType w:val="singleLevel"/>
    <w:tmpl w:val="1FC8BC4E"/>
    <w:lvl w:ilvl="0">
      <w:start w:val="1"/>
      <w:numFmt w:val="decimal"/>
      <w:lvlText w:val="%1."/>
      <w:lvlJc w:val="left"/>
      <w:pPr>
        <w:tabs>
          <w:tab w:val="num" w:pos="312"/>
        </w:tabs>
      </w:pPr>
    </w:lvl>
  </w:abstractNum>
  <w:abstractNum w:abstractNumId="6" w15:restartNumberingAfterBreak="0">
    <w:nsid w:val="22572237"/>
    <w:multiLevelType w:val="hybridMultilevel"/>
    <w:tmpl w:val="D5CCB4CE"/>
    <w:lvl w:ilvl="0" w:tplc="A50402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852F644"/>
    <w:multiLevelType w:val="singleLevel"/>
    <w:tmpl w:val="2852F644"/>
    <w:lvl w:ilvl="0">
      <w:start w:val="1"/>
      <w:numFmt w:val="chineseCounting"/>
      <w:suff w:val="nothing"/>
      <w:lvlText w:val="（%1）"/>
      <w:lvlJc w:val="left"/>
      <w:rPr>
        <w:rFonts w:hint="eastAsia"/>
      </w:rPr>
    </w:lvl>
  </w:abstractNum>
  <w:abstractNum w:abstractNumId="8" w15:restartNumberingAfterBreak="0">
    <w:nsid w:val="2BB8E2DA"/>
    <w:multiLevelType w:val="singleLevel"/>
    <w:tmpl w:val="2BB8E2DA"/>
    <w:lvl w:ilvl="0">
      <w:start w:val="4"/>
      <w:numFmt w:val="chineseCounting"/>
      <w:suff w:val="nothing"/>
      <w:lvlText w:val="（%1）"/>
      <w:lvlJc w:val="left"/>
      <w:rPr>
        <w:rFonts w:hint="eastAsia"/>
      </w:rPr>
    </w:lvl>
  </w:abstractNum>
  <w:abstractNum w:abstractNumId="9" w15:restartNumberingAfterBreak="0">
    <w:nsid w:val="358A6AAD"/>
    <w:multiLevelType w:val="singleLevel"/>
    <w:tmpl w:val="358A6AAD"/>
    <w:lvl w:ilvl="0">
      <w:start w:val="2"/>
      <w:numFmt w:val="chineseCounting"/>
      <w:suff w:val="nothing"/>
      <w:lvlText w:val="(%1）"/>
      <w:lvlJc w:val="left"/>
      <w:rPr>
        <w:rFonts w:hint="eastAsia"/>
      </w:rPr>
    </w:lvl>
  </w:abstractNum>
  <w:abstractNum w:abstractNumId="10" w15:restartNumberingAfterBreak="0">
    <w:nsid w:val="50C74B8A"/>
    <w:multiLevelType w:val="singleLevel"/>
    <w:tmpl w:val="50C74B8A"/>
    <w:lvl w:ilvl="0">
      <w:start w:val="3"/>
      <w:numFmt w:val="decimal"/>
      <w:lvlText w:val="%1."/>
      <w:lvlJc w:val="left"/>
      <w:pPr>
        <w:tabs>
          <w:tab w:val="num" w:pos="312"/>
        </w:tabs>
      </w:pPr>
    </w:lvl>
  </w:abstractNum>
  <w:abstractNum w:abstractNumId="11" w15:restartNumberingAfterBreak="0">
    <w:nsid w:val="53522AB6"/>
    <w:multiLevelType w:val="multilevel"/>
    <w:tmpl w:val="AB905FEA"/>
    <w:lvl w:ilvl="0">
      <w:start w:val="3"/>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DCB779F"/>
    <w:multiLevelType w:val="singleLevel"/>
    <w:tmpl w:val="5DCB779F"/>
    <w:lvl w:ilvl="0">
      <w:start w:val="1"/>
      <w:numFmt w:val="decimal"/>
      <w:suff w:val="nothing"/>
      <w:lvlText w:val="%1."/>
      <w:lvlJc w:val="left"/>
    </w:lvl>
  </w:abstractNum>
  <w:abstractNum w:abstractNumId="13" w15:restartNumberingAfterBreak="0">
    <w:nsid w:val="5DCB7FAA"/>
    <w:multiLevelType w:val="singleLevel"/>
    <w:tmpl w:val="5DCB7FAA"/>
    <w:lvl w:ilvl="0">
      <w:start w:val="1"/>
      <w:numFmt w:val="decimal"/>
      <w:suff w:val="nothing"/>
      <w:lvlText w:val="%1."/>
      <w:lvlJc w:val="left"/>
    </w:lvl>
  </w:abstractNum>
  <w:abstractNum w:abstractNumId="14" w15:restartNumberingAfterBreak="0">
    <w:nsid w:val="5DCBA2ED"/>
    <w:multiLevelType w:val="singleLevel"/>
    <w:tmpl w:val="5DCBA2ED"/>
    <w:lvl w:ilvl="0">
      <w:start w:val="5"/>
      <w:numFmt w:val="decimal"/>
      <w:suff w:val="nothing"/>
      <w:lvlText w:val="%1."/>
      <w:lvlJc w:val="left"/>
    </w:lvl>
  </w:abstractNum>
  <w:abstractNum w:abstractNumId="15" w15:restartNumberingAfterBreak="0">
    <w:nsid w:val="5E4F5DE3"/>
    <w:multiLevelType w:val="singleLevel"/>
    <w:tmpl w:val="5E4F5DE3"/>
    <w:lvl w:ilvl="0">
      <w:start w:val="1"/>
      <w:numFmt w:val="decimal"/>
      <w:suff w:val="nothing"/>
      <w:lvlText w:val="%1."/>
      <w:lvlJc w:val="left"/>
    </w:lvl>
  </w:abstractNum>
  <w:abstractNum w:abstractNumId="16" w15:restartNumberingAfterBreak="0">
    <w:nsid w:val="5E532FD6"/>
    <w:multiLevelType w:val="singleLevel"/>
    <w:tmpl w:val="5E532FD6"/>
    <w:lvl w:ilvl="0">
      <w:start w:val="4"/>
      <w:numFmt w:val="decimal"/>
      <w:suff w:val="nothing"/>
      <w:lvlText w:val="%1、"/>
      <w:lvlJc w:val="left"/>
    </w:lvl>
  </w:abstractNum>
  <w:abstractNum w:abstractNumId="17" w15:restartNumberingAfterBreak="0">
    <w:nsid w:val="5E53502B"/>
    <w:multiLevelType w:val="singleLevel"/>
    <w:tmpl w:val="5E53502B"/>
    <w:lvl w:ilvl="0">
      <w:start w:val="6"/>
      <w:numFmt w:val="decimal"/>
      <w:suff w:val="nothing"/>
      <w:lvlText w:val="%1、"/>
      <w:lvlJc w:val="left"/>
    </w:lvl>
  </w:abstractNum>
  <w:abstractNum w:abstractNumId="18" w15:restartNumberingAfterBreak="0">
    <w:nsid w:val="7DD51B0E"/>
    <w:multiLevelType w:val="hybridMultilevel"/>
    <w:tmpl w:val="26784A5A"/>
    <w:lvl w:ilvl="0" w:tplc="0409000B">
      <w:start w:val="1"/>
      <w:numFmt w:val="bullet"/>
      <w:lvlText w:val=""/>
      <w:lvlJc w:val="left"/>
      <w:pPr>
        <w:ind w:left="1020" w:hanging="420"/>
      </w:pPr>
      <w:rPr>
        <w:rFonts w:ascii="Wingdings" w:hAnsi="Wingdings" w:hint="default"/>
      </w:rPr>
    </w:lvl>
    <w:lvl w:ilvl="1" w:tplc="04090003">
      <w:start w:val="1"/>
      <w:numFmt w:val="bullet"/>
      <w:lvlText w:val=""/>
      <w:lvlJc w:val="left"/>
      <w:pPr>
        <w:ind w:left="1440" w:hanging="420"/>
      </w:pPr>
      <w:rPr>
        <w:rFonts w:ascii="Wingdings" w:hAnsi="Wingdings" w:cs="Wingdings" w:hint="default"/>
      </w:rPr>
    </w:lvl>
    <w:lvl w:ilvl="2" w:tplc="04090005">
      <w:start w:val="1"/>
      <w:numFmt w:val="bullet"/>
      <w:lvlText w:val=""/>
      <w:lvlJc w:val="left"/>
      <w:pPr>
        <w:ind w:left="1860" w:hanging="420"/>
      </w:pPr>
      <w:rPr>
        <w:rFonts w:ascii="Wingdings" w:hAnsi="Wingdings" w:cs="Wingdings" w:hint="default"/>
      </w:rPr>
    </w:lvl>
    <w:lvl w:ilvl="3" w:tplc="04090001">
      <w:start w:val="1"/>
      <w:numFmt w:val="bullet"/>
      <w:lvlText w:val=""/>
      <w:lvlJc w:val="left"/>
      <w:pPr>
        <w:ind w:left="2280" w:hanging="420"/>
      </w:pPr>
      <w:rPr>
        <w:rFonts w:ascii="Wingdings" w:hAnsi="Wingdings" w:cs="Wingdings" w:hint="default"/>
      </w:rPr>
    </w:lvl>
    <w:lvl w:ilvl="4" w:tplc="04090003">
      <w:start w:val="1"/>
      <w:numFmt w:val="bullet"/>
      <w:lvlText w:val=""/>
      <w:lvlJc w:val="left"/>
      <w:pPr>
        <w:ind w:left="2700" w:hanging="420"/>
      </w:pPr>
      <w:rPr>
        <w:rFonts w:ascii="Wingdings" w:hAnsi="Wingdings" w:cs="Wingdings" w:hint="default"/>
      </w:rPr>
    </w:lvl>
    <w:lvl w:ilvl="5" w:tplc="04090005">
      <w:start w:val="1"/>
      <w:numFmt w:val="bullet"/>
      <w:lvlText w:val=""/>
      <w:lvlJc w:val="left"/>
      <w:pPr>
        <w:ind w:left="3120" w:hanging="420"/>
      </w:pPr>
      <w:rPr>
        <w:rFonts w:ascii="Wingdings" w:hAnsi="Wingdings" w:cs="Wingdings" w:hint="default"/>
      </w:rPr>
    </w:lvl>
    <w:lvl w:ilvl="6" w:tplc="04090001">
      <w:start w:val="1"/>
      <w:numFmt w:val="bullet"/>
      <w:lvlText w:val=""/>
      <w:lvlJc w:val="left"/>
      <w:pPr>
        <w:ind w:left="3540" w:hanging="420"/>
      </w:pPr>
      <w:rPr>
        <w:rFonts w:ascii="Wingdings" w:hAnsi="Wingdings" w:cs="Wingdings" w:hint="default"/>
      </w:rPr>
    </w:lvl>
    <w:lvl w:ilvl="7" w:tplc="04090003">
      <w:start w:val="1"/>
      <w:numFmt w:val="bullet"/>
      <w:lvlText w:val=""/>
      <w:lvlJc w:val="left"/>
      <w:pPr>
        <w:ind w:left="3960" w:hanging="420"/>
      </w:pPr>
      <w:rPr>
        <w:rFonts w:ascii="Wingdings" w:hAnsi="Wingdings" w:cs="Wingdings" w:hint="default"/>
      </w:rPr>
    </w:lvl>
    <w:lvl w:ilvl="8" w:tplc="04090005">
      <w:start w:val="1"/>
      <w:numFmt w:val="bullet"/>
      <w:lvlText w:val=""/>
      <w:lvlJc w:val="left"/>
      <w:pPr>
        <w:ind w:left="4380" w:hanging="420"/>
      </w:pPr>
      <w:rPr>
        <w:rFonts w:ascii="Wingdings" w:hAnsi="Wingdings" w:cs="Wingdings" w:hint="default"/>
      </w:rPr>
    </w:lvl>
  </w:abstractNum>
  <w:num w:numId="1">
    <w:abstractNumId w:val="14"/>
  </w:num>
  <w:num w:numId="2">
    <w:abstractNumId w:val="5"/>
  </w:num>
  <w:num w:numId="3">
    <w:abstractNumId w:val="4"/>
  </w:num>
  <w:num w:numId="4">
    <w:abstractNumId w:val="12"/>
  </w:num>
  <w:num w:numId="5">
    <w:abstractNumId w:val="7"/>
  </w:num>
  <w:num w:numId="6">
    <w:abstractNumId w:val="3"/>
  </w:num>
  <w:num w:numId="7">
    <w:abstractNumId w:val="13"/>
  </w:num>
  <w:num w:numId="8">
    <w:abstractNumId w:val="2"/>
  </w:num>
  <w:num w:numId="9">
    <w:abstractNumId w:val="1"/>
  </w:num>
  <w:num w:numId="10">
    <w:abstractNumId w:val="0"/>
  </w:num>
  <w:num w:numId="11">
    <w:abstractNumId w:val="10"/>
  </w:num>
  <w:num w:numId="12">
    <w:abstractNumId w:val="6"/>
  </w:num>
  <w:num w:numId="1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5"/>
  </w:num>
  <w:num w:numId="16">
    <w:abstractNumId w:val="18"/>
  </w:num>
  <w:num w:numId="17">
    <w:abstractNumId w:val="9"/>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789"/>
    <w:rsid w:val="00000C4E"/>
    <w:rsid w:val="00000DBD"/>
    <w:rsid w:val="000036BA"/>
    <w:rsid w:val="00004A41"/>
    <w:rsid w:val="00005279"/>
    <w:rsid w:val="000103F7"/>
    <w:rsid w:val="00031D0B"/>
    <w:rsid w:val="000360D1"/>
    <w:rsid w:val="00047E88"/>
    <w:rsid w:val="000602F2"/>
    <w:rsid w:val="00061D8F"/>
    <w:rsid w:val="000647F1"/>
    <w:rsid w:val="00066230"/>
    <w:rsid w:val="00086C55"/>
    <w:rsid w:val="000936C2"/>
    <w:rsid w:val="00097C47"/>
    <w:rsid w:val="000A737A"/>
    <w:rsid w:val="000C258A"/>
    <w:rsid w:val="000C2B3C"/>
    <w:rsid w:val="000C59EC"/>
    <w:rsid w:val="000D1E6B"/>
    <w:rsid w:val="000F54FD"/>
    <w:rsid w:val="000F76BF"/>
    <w:rsid w:val="00106D37"/>
    <w:rsid w:val="001075F6"/>
    <w:rsid w:val="00114E57"/>
    <w:rsid w:val="00117D81"/>
    <w:rsid w:val="00121352"/>
    <w:rsid w:val="00121B4A"/>
    <w:rsid w:val="001308FE"/>
    <w:rsid w:val="00136135"/>
    <w:rsid w:val="0014792E"/>
    <w:rsid w:val="001522B7"/>
    <w:rsid w:val="00152C25"/>
    <w:rsid w:val="00160E8D"/>
    <w:rsid w:val="00162179"/>
    <w:rsid w:val="001642A3"/>
    <w:rsid w:val="001768D9"/>
    <w:rsid w:val="00187870"/>
    <w:rsid w:val="00192285"/>
    <w:rsid w:val="001963E7"/>
    <w:rsid w:val="001A4BEF"/>
    <w:rsid w:val="001A6833"/>
    <w:rsid w:val="001B1AED"/>
    <w:rsid w:val="001C0035"/>
    <w:rsid w:val="001C7A21"/>
    <w:rsid w:val="001D37DB"/>
    <w:rsid w:val="001D4884"/>
    <w:rsid w:val="001D542E"/>
    <w:rsid w:val="001D5592"/>
    <w:rsid w:val="001E50EE"/>
    <w:rsid w:val="0020717A"/>
    <w:rsid w:val="002121B1"/>
    <w:rsid w:val="00217139"/>
    <w:rsid w:val="00223057"/>
    <w:rsid w:val="00226C75"/>
    <w:rsid w:val="002407AB"/>
    <w:rsid w:val="00247905"/>
    <w:rsid w:val="00247F54"/>
    <w:rsid w:val="00251456"/>
    <w:rsid w:val="00251BDE"/>
    <w:rsid w:val="002610E3"/>
    <w:rsid w:val="00274211"/>
    <w:rsid w:val="00277789"/>
    <w:rsid w:val="00281A5C"/>
    <w:rsid w:val="00284136"/>
    <w:rsid w:val="00290D86"/>
    <w:rsid w:val="0029241F"/>
    <w:rsid w:val="002A20A3"/>
    <w:rsid w:val="002C13ED"/>
    <w:rsid w:val="002C775B"/>
    <w:rsid w:val="002E4348"/>
    <w:rsid w:val="002E5E18"/>
    <w:rsid w:val="0030080F"/>
    <w:rsid w:val="0030520D"/>
    <w:rsid w:val="00305956"/>
    <w:rsid w:val="00306BF5"/>
    <w:rsid w:val="00321687"/>
    <w:rsid w:val="00327B42"/>
    <w:rsid w:val="00332ED0"/>
    <w:rsid w:val="00341A0A"/>
    <w:rsid w:val="0034490D"/>
    <w:rsid w:val="003538BE"/>
    <w:rsid w:val="00365606"/>
    <w:rsid w:val="003710A9"/>
    <w:rsid w:val="0037726C"/>
    <w:rsid w:val="00396663"/>
    <w:rsid w:val="003A4DB2"/>
    <w:rsid w:val="003A5F75"/>
    <w:rsid w:val="003A66B8"/>
    <w:rsid w:val="003B0EC3"/>
    <w:rsid w:val="003B4099"/>
    <w:rsid w:val="003C1A82"/>
    <w:rsid w:val="003C7D03"/>
    <w:rsid w:val="003D67C0"/>
    <w:rsid w:val="003F589C"/>
    <w:rsid w:val="00407596"/>
    <w:rsid w:val="00411672"/>
    <w:rsid w:val="00412A2D"/>
    <w:rsid w:val="00425E13"/>
    <w:rsid w:val="00441FD2"/>
    <w:rsid w:val="0045378D"/>
    <w:rsid w:val="00453EA6"/>
    <w:rsid w:val="004600D0"/>
    <w:rsid w:val="00461E69"/>
    <w:rsid w:val="004835A1"/>
    <w:rsid w:val="00492171"/>
    <w:rsid w:val="004A1A66"/>
    <w:rsid w:val="004B235E"/>
    <w:rsid w:val="004C03CF"/>
    <w:rsid w:val="004C0793"/>
    <w:rsid w:val="004C5D26"/>
    <w:rsid w:val="004D70B6"/>
    <w:rsid w:val="004D7A94"/>
    <w:rsid w:val="004E79C2"/>
    <w:rsid w:val="004F5726"/>
    <w:rsid w:val="005127E8"/>
    <w:rsid w:val="00513516"/>
    <w:rsid w:val="00514DA3"/>
    <w:rsid w:val="00520573"/>
    <w:rsid w:val="00522C55"/>
    <w:rsid w:val="005239C3"/>
    <w:rsid w:val="005414C8"/>
    <w:rsid w:val="00542E56"/>
    <w:rsid w:val="00546142"/>
    <w:rsid w:val="00546F8D"/>
    <w:rsid w:val="00556B5F"/>
    <w:rsid w:val="00570AC6"/>
    <w:rsid w:val="00580B27"/>
    <w:rsid w:val="0058629D"/>
    <w:rsid w:val="00586A75"/>
    <w:rsid w:val="00593371"/>
    <w:rsid w:val="005A3421"/>
    <w:rsid w:val="005A4D8C"/>
    <w:rsid w:val="005D3A79"/>
    <w:rsid w:val="005D75CC"/>
    <w:rsid w:val="005E2DA9"/>
    <w:rsid w:val="005E3046"/>
    <w:rsid w:val="005E5903"/>
    <w:rsid w:val="005E61D5"/>
    <w:rsid w:val="005F4DF3"/>
    <w:rsid w:val="00610FFB"/>
    <w:rsid w:val="00643678"/>
    <w:rsid w:val="00650B57"/>
    <w:rsid w:val="0066612E"/>
    <w:rsid w:val="00666B40"/>
    <w:rsid w:val="00672FA0"/>
    <w:rsid w:val="00676B5A"/>
    <w:rsid w:val="00677BF1"/>
    <w:rsid w:val="00697739"/>
    <w:rsid w:val="006A0F9B"/>
    <w:rsid w:val="006B3385"/>
    <w:rsid w:val="006B3DD3"/>
    <w:rsid w:val="006B566B"/>
    <w:rsid w:val="006C0E4C"/>
    <w:rsid w:val="006C156A"/>
    <w:rsid w:val="006D6889"/>
    <w:rsid w:val="006E4F8E"/>
    <w:rsid w:val="006E5CB5"/>
    <w:rsid w:val="006F193B"/>
    <w:rsid w:val="006F70B1"/>
    <w:rsid w:val="0070154D"/>
    <w:rsid w:val="007044BF"/>
    <w:rsid w:val="007103EA"/>
    <w:rsid w:val="00710AFD"/>
    <w:rsid w:val="00711FA8"/>
    <w:rsid w:val="00714A62"/>
    <w:rsid w:val="007229BC"/>
    <w:rsid w:val="00741B12"/>
    <w:rsid w:val="0074445B"/>
    <w:rsid w:val="00757B9D"/>
    <w:rsid w:val="00764BA8"/>
    <w:rsid w:val="00765CF5"/>
    <w:rsid w:val="007851DF"/>
    <w:rsid w:val="0079373E"/>
    <w:rsid w:val="007A2F5D"/>
    <w:rsid w:val="007A33E8"/>
    <w:rsid w:val="007A6EF5"/>
    <w:rsid w:val="007B1CC5"/>
    <w:rsid w:val="007B6967"/>
    <w:rsid w:val="007C1E97"/>
    <w:rsid w:val="007C446B"/>
    <w:rsid w:val="007C7E4A"/>
    <w:rsid w:val="007D5053"/>
    <w:rsid w:val="007E60F8"/>
    <w:rsid w:val="007F40DA"/>
    <w:rsid w:val="0080683D"/>
    <w:rsid w:val="00813D59"/>
    <w:rsid w:val="00820A03"/>
    <w:rsid w:val="008235D5"/>
    <w:rsid w:val="00830CEE"/>
    <w:rsid w:val="00833BB3"/>
    <w:rsid w:val="008501CE"/>
    <w:rsid w:val="00851F3C"/>
    <w:rsid w:val="00856B75"/>
    <w:rsid w:val="008779A8"/>
    <w:rsid w:val="00884823"/>
    <w:rsid w:val="00885A9D"/>
    <w:rsid w:val="00887F70"/>
    <w:rsid w:val="008A26EA"/>
    <w:rsid w:val="008A43FA"/>
    <w:rsid w:val="008C59AB"/>
    <w:rsid w:val="008F0894"/>
    <w:rsid w:val="008F2B6F"/>
    <w:rsid w:val="0091105F"/>
    <w:rsid w:val="009145DD"/>
    <w:rsid w:val="0091670C"/>
    <w:rsid w:val="009369B7"/>
    <w:rsid w:val="00956C61"/>
    <w:rsid w:val="00963E59"/>
    <w:rsid w:val="0098132E"/>
    <w:rsid w:val="009A0C67"/>
    <w:rsid w:val="009B5104"/>
    <w:rsid w:val="009D40E9"/>
    <w:rsid w:val="009E0A01"/>
    <w:rsid w:val="009F14AC"/>
    <w:rsid w:val="00A119C1"/>
    <w:rsid w:val="00A2187C"/>
    <w:rsid w:val="00A22F01"/>
    <w:rsid w:val="00A26ECA"/>
    <w:rsid w:val="00A27244"/>
    <w:rsid w:val="00A350FA"/>
    <w:rsid w:val="00A35224"/>
    <w:rsid w:val="00A403AA"/>
    <w:rsid w:val="00A41843"/>
    <w:rsid w:val="00A5112D"/>
    <w:rsid w:val="00A5297E"/>
    <w:rsid w:val="00A65667"/>
    <w:rsid w:val="00A761E3"/>
    <w:rsid w:val="00A96D8A"/>
    <w:rsid w:val="00AA1102"/>
    <w:rsid w:val="00AA2D29"/>
    <w:rsid w:val="00AA6E22"/>
    <w:rsid w:val="00AB267C"/>
    <w:rsid w:val="00AB2786"/>
    <w:rsid w:val="00AD1498"/>
    <w:rsid w:val="00AE6961"/>
    <w:rsid w:val="00AF7701"/>
    <w:rsid w:val="00B07DC3"/>
    <w:rsid w:val="00B11AF5"/>
    <w:rsid w:val="00B167D0"/>
    <w:rsid w:val="00B31281"/>
    <w:rsid w:val="00B32D50"/>
    <w:rsid w:val="00B42B7C"/>
    <w:rsid w:val="00B537E1"/>
    <w:rsid w:val="00B55BDA"/>
    <w:rsid w:val="00B6485D"/>
    <w:rsid w:val="00B66115"/>
    <w:rsid w:val="00B80CED"/>
    <w:rsid w:val="00B83D96"/>
    <w:rsid w:val="00B866D2"/>
    <w:rsid w:val="00BA2BB5"/>
    <w:rsid w:val="00BC1325"/>
    <w:rsid w:val="00BD49F5"/>
    <w:rsid w:val="00BF042A"/>
    <w:rsid w:val="00BF5545"/>
    <w:rsid w:val="00BF5D74"/>
    <w:rsid w:val="00C01B3C"/>
    <w:rsid w:val="00C122BB"/>
    <w:rsid w:val="00C14986"/>
    <w:rsid w:val="00C265D0"/>
    <w:rsid w:val="00C330B5"/>
    <w:rsid w:val="00C33D00"/>
    <w:rsid w:val="00C47653"/>
    <w:rsid w:val="00C530FB"/>
    <w:rsid w:val="00C55B46"/>
    <w:rsid w:val="00C61269"/>
    <w:rsid w:val="00C66161"/>
    <w:rsid w:val="00C81A1C"/>
    <w:rsid w:val="00C82220"/>
    <w:rsid w:val="00C83E64"/>
    <w:rsid w:val="00CA33B0"/>
    <w:rsid w:val="00CB250B"/>
    <w:rsid w:val="00CC21ED"/>
    <w:rsid w:val="00CD51F5"/>
    <w:rsid w:val="00CE0846"/>
    <w:rsid w:val="00CF5D16"/>
    <w:rsid w:val="00D0758B"/>
    <w:rsid w:val="00D12859"/>
    <w:rsid w:val="00D23632"/>
    <w:rsid w:val="00D240BB"/>
    <w:rsid w:val="00D24539"/>
    <w:rsid w:val="00D44A8F"/>
    <w:rsid w:val="00D461B1"/>
    <w:rsid w:val="00D52146"/>
    <w:rsid w:val="00D633B2"/>
    <w:rsid w:val="00D75775"/>
    <w:rsid w:val="00D868C8"/>
    <w:rsid w:val="00D92253"/>
    <w:rsid w:val="00D93FB7"/>
    <w:rsid w:val="00DB647F"/>
    <w:rsid w:val="00DC1B15"/>
    <w:rsid w:val="00DC7A12"/>
    <w:rsid w:val="00DF0824"/>
    <w:rsid w:val="00DF5BC0"/>
    <w:rsid w:val="00DF6634"/>
    <w:rsid w:val="00E03448"/>
    <w:rsid w:val="00E1017E"/>
    <w:rsid w:val="00E10491"/>
    <w:rsid w:val="00E10ED4"/>
    <w:rsid w:val="00E21625"/>
    <w:rsid w:val="00E454A1"/>
    <w:rsid w:val="00E5040E"/>
    <w:rsid w:val="00E52892"/>
    <w:rsid w:val="00E6178D"/>
    <w:rsid w:val="00E73A91"/>
    <w:rsid w:val="00E76D1B"/>
    <w:rsid w:val="00E92C0B"/>
    <w:rsid w:val="00E945F8"/>
    <w:rsid w:val="00EC049A"/>
    <w:rsid w:val="00ED13A7"/>
    <w:rsid w:val="00EF432A"/>
    <w:rsid w:val="00F0433E"/>
    <w:rsid w:val="00F05046"/>
    <w:rsid w:val="00F27E48"/>
    <w:rsid w:val="00F36BA3"/>
    <w:rsid w:val="00F42E0F"/>
    <w:rsid w:val="00F5214A"/>
    <w:rsid w:val="00F56978"/>
    <w:rsid w:val="00F577D1"/>
    <w:rsid w:val="00F60EA1"/>
    <w:rsid w:val="00F63892"/>
    <w:rsid w:val="00F879A6"/>
    <w:rsid w:val="00FA2AFA"/>
    <w:rsid w:val="00FB76AC"/>
    <w:rsid w:val="00FE1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DCFE8"/>
  <w15:docId w15:val="{532BBB55-F69B-4E73-949D-9DB669FCB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856B75"/>
    <w:pPr>
      <w:keepNext/>
      <w:keepLines/>
      <w:outlineLvl w:val="0"/>
    </w:pPr>
    <w:rPr>
      <w:rFonts w:ascii="Calibri" w:eastAsia="黑体" w:hAnsi="Calibri"/>
      <w:bCs/>
      <w:kern w:val="44"/>
      <w:sz w:val="32"/>
      <w:szCs w:val="44"/>
    </w:rPr>
  </w:style>
  <w:style w:type="paragraph" w:styleId="2">
    <w:name w:val="heading 2"/>
    <w:basedOn w:val="a"/>
    <w:next w:val="a"/>
    <w:link w:val="20"/>
    <w:qFormat/>
    <w:rsid w:val="001E50EE"/>
    <w:pPr>
      <w:keepNext/>
      <w:keepLines/>
      <w:jc w:val="center"/>
      <w:outlineLvl w:val="1"/>
    </w:pPr>
    <w:rPr>
      <w:rFonts w:ascii="Cambria" w:eastAsia="楷体_GB2312" w:hAnsi="Cambria"/>
      <w:b/>
      <w:bCs/>
      <w:sz w:val="32"/>
      <w:szCs w:val="32"/>
    </w:rPr>
  </w:style>
  <w:style w:type="paragraph" w:styleId="3">
    <w:name w:val="heading 3"/>
    <w:basedOn w:val="a"/>
    <w:next w:val="a"/>
    <w:qFormat/>
    <w:rsid w:val="005D75CC"/>
    <w:pPr>
      <w:keepNext/>
      <w:keepLines/>
      <w:outlineLvl w:val="2"/>
    </w:pPr>
    <w:rPr>
      <w:rFonts w:ascii="Calibri" w:eastAsia="仿宋_GB2312" w:hAnsi="Calibr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rsid w:val="00C122BB"/>
    <w:pPr>
      <w:ind w:firstLineChars="200" w:firstLine="420"/>
    </w:pPr>
    <w:rPr>
      <w:rFonts w:ascii="等线" w:eastAsia="等线" w:hAnsi="等线"/>
      <w:szCs w:val="22"/>
    </w:rPr>
  </w:style>
  <w:style w:type="paragraph" w:styleId="a3">
    <w:name w:val="List Paragraph"/>
    <w:basedOn w:val="a"/>
    <w:uiPriority w:val="34"/>
    <w:qFormat/>
    <w:rsid w:val="001308FE"/>
    <w:pPr>
      <w:ind w:firstLineChars="200" w:firstLine="420"/>
    </w:pPr>
    <w:rPr>
      <w:rFonts w:ascii="Calibri" w:hAnsi="Calibri"/>
      <w:szCs w:val="22"/>
    </w:rPr>
  </w:style>
  <w:style w:type="paragraph" w:customStyle="1" w:styleId="ListParagraph1">
    <w:name w:val="List Paragraph1"/>
    <w:basedOn w:val="a"/>
    <w:rsid w:val="005414C8"/>
    <w:pPr>
      <w:ind w:firstLineChars="200" w:firstLine="420"/>
    </w:pPr>
    <w:rPr>
      <w:rFonts w:ascii="Calibri" w:hAnsi="Calibri"/>
    </w:rPr>
  </w:style>
  <w:style w:type="paragraph" w:styleId="a4">
    <w:name w:val="Normal (Web)"/>
    <w:basedOn w:val="a"/>
    <w:link w:val="a5"/>
    <w:qFormat/>
    <w:rsid w:val="00741B12"/>
    <w:pPr>
      <w:spacing w:before="102" w:after="102" w:line="1099" w:lineRule="atLeast"/>
      <w:ind w:firstLine="419"/>
      <w:textAlignment w:val="baseline"/>
    </w:pPr>
    <w:rPr>
      <w:color w:val="000000"/>
      <w:sz w:val="24"/>
    </w:rPr>
  </w:style>
  <w:style w:type="paragraph" w:customStyle="1" w:styleId="Style2">
    <w:name w:val="_Style 2"/>
    <w:basedOn w:val="a"/>
    <w:qFormat/>
    <w:rsid w:val="00741B12"/>
    <w:pPr>
      <w:ind w:firstLineChars="200" w:firstLine="420"/>
    </w:pPr>
  </w:style>
  <w:style w:type="paragraph" w:styleId="a6">
    <w:name w:val="No Spacing"/>
    <w:qFormat/>
    <w:rsid w:val="00066230"/>
    <w:pPr>
      <w:widowControl w:val="0"/>
      <w:jc w:val="both"/>
    </w:pPr>
    <w:rPr>
      <w:rFonts w:ascii="Calibri" w:hAnsi="Calibri"/>
      <w:kern w:val="2"/>
      <w:sz w:val="21"/>
      <w:szCs w:val="22"/>
    </w:rPr>
  </w:style>
  <w:style w:type="paragraph" w:customStyle="1" w:styleId="11">
    <w:name w:val="普通(网站)1"/>
    <w:basedOn w:val="a"/>
    <w:rsid w:val="00CC21ED"/>
    <w:pPr>
      <w:jc w:val="left"/>
    </w:pPr>
    <w:rPr>
      <w:rFonts w:ascii="Calibri" w:hAnsi="Calibri" w:cs="黑体"/>
      <w:kern w:val="0"/>
      <w:sz w:val="24"/>
    </w:rPr>
  </w:style>
  <w:style w:type="paragraph" w:styleId="a7">
    <w:name w:val="Body Text"/>
    <w:basedOn w:val="a"/>
    <w:link w:val="a8"/>
    <w:rsid w:val="005D3A79"/>
    <w:pPr>
      <w:widowControl/>
      <w:spacing w:after="120" w:line="288" w:lineRule="auto"/>
    </w:pPr>
    <w:rPr>
      <w:rFonts w:ascii="宋体" w:hAnsi="宋体" w:cs="宋体"/>
      <w:kern w:val="0"/>
      <w:sz w:val="28"/>
      <w:szCs w:val="28"/>
    </w:rPr>
  </w:style>
  <w:style w:type="character" w:customStyle="1" w:styleId="a8">
    <w:name w:val="正文文本 字符"/>
    <w:link w:val="a7"/>
    <w:locked/>
    <w:rsid w:val="005D3A79"/>
    <w:rPr>
      <w:rFonts w:ascii="宋体" w:eastAsia="宋体" w:hAnsi="宋体" w:cs="宋体"/>
      <w:sz w:val="28"/>
      <w:szCs w:val="28"/>
      <w:lang w:val="en-US" w:eastAsia="zh-CN" w:bidi="ar-SA"/>
    </w:rPr>
  </w:style>
  <w:style w:type="paragraph" w:styleId="a9">
    <w:name w:val="Normal Indent"/>
    <w:basedOn w:val="a"/>
    <w:rsid w:val="005D75CC"/>
    <w:pPr>
      <w:ind w:firstLineChars="200" w:firstLine="420"/>
    </w:pPr>
    <w:rPr>
      <w:rFonts w:eastAsia="Times New Roman"/>
      <w:sz w:val="32"/>
      <w:szCs w:val="32"/>
    </w:rPr>
  </w:style>
  <w:style w:type="paragraph" w:customStyle="1" w:styleId="21">
    <w:name w:val="列出段落2"/>
    <w:basedOn w:val="a"/>
    <w:qFormat/>
    <w:rsid w:val="005D75CC"/>
    <w:pPr>
      <w:ind w:firstLineChars="200" w:firstLine="420"/>
    </w:pPr>
    <w:rPr>
      <w:rFonts w:ascii="Calibri" w:hAnsi="Calibri"/>
    </w:rPr>
  </w:style>
  <w:style w:type="paragraph" w:customStyle="1" w:styleId="aa">
    <w:name w:val="报告正文"/>
    <w:basedOn w:val="a"/>
    <w:rsid w:val="005D75CC"/>
    <w:pPr>
      <w:spacing w:line="360" w:lineRule="auto"/>
      <w:ind w:firstLineChars="200" w:firstLine="200"/>
    </w:pPr>
    <w:rPr>
      <w:rFonts w:ascii="宋体" w:eastAsia="仿宋" w:hAnsi="宋体"/>
      <w:bCs/>
      <w:snapToGrid w:val="0"/>
      <w:kern w:val="0"/>
      <w:sz w:val="28"/>
      <w:szCs w:val="21"/>
    </w:rPr>
  </w:style>
  <w:style w:type="paragraph" w:styleId="ab">
    <w:name w:val="header"/>
    <w:basedOn w:val="a"/>
    <w:link w:val="ac"/>
    <w:rsid w:val="003C1A82"/>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rsid w:val="003C1A82"/>
    <w:rPr>
      <w:kern w:val="2"/>
      <w:sz w:val="18"/>
      <w:szCs w:val="18"/>
    </w:rPr>
  </w:style>
  <w:style w:type="paragraph" w:styleId="ad">
    <w:name w:val="footer"/>
    <w:basedOn w:val="a"/>
    <w:link w:val="12"/>
    <w:uiPriority w:val="99"/>
    <w:rsid w:val="003C1A82"/>
    <w:pPr>
      <w:tabs>
        <w:tab w:val="center" w:pos="4153"/>
        <w:tab w:val="right" w:pos="8306"/>
      </w:tabs>
      <w:snapToGrid w:val="0"/>
      <w:jc w:val="left"/>
    </w:pPr>
    <w:rPr>
      <w:sz w:val="18"/>
      <w:szCs w:val="18"/>
    </w:rPr>
  </w:style>
  <w:style w:type="character" w:customStyle="1" w:styleId="12">
    <w:name w:val="页脚 字符1"/>
    <w:link w:val="ad"/>
    <w:rsid w:val="003C1A82"/>
    <w:rPr>
      <w:kern w:val="2"/>
      <w:sz w:val="18"/>
      <w:szCs w:val="18"/>
    </w:rPr>
  </w:style>
  <w:style w:type="paragraph" w:styleId="TOC">
    <w:name w:val="TOC Heading"/>
    <w:basedOn w:val="1"/>
    <w:next w:val="a"/>
    <w:uiPriority w:val="39"/>
    <w:semiHidden/>
    <w:unhideWhenUsed/>
    <w:qFormat/>
    <w:rsid w:val="00DB647F"/>
    <w:pPr>
      <w:widowControl/>
      <w:spacing w:before="480" w:line="276" w:lineRule="auto"/>
      <w:jc w:val="left"/>
      <w:outlineLvl w:val="9"/>
    </w:pPr>
    <w:rPr>
      <w:rFonts w:ascii="Cambria" w:eastAsia="宋体" w:hAnsi="Cambria"/>
      <w:b/>
      <w:color w:val="365F91"/>
      <w:kern w:val="0"/>
      <w:sz w:val="28"/>
      <w:szCs w:val="28"/>
    </w:rPr>
  </w:style>
  <w:style w:type="paragraph" w:styleId="13">
    <w:name w:val="toc 1"/>
    <w:basedOn w:val="a"/>
    <w:next w:val="a"/>
    <w:autoRedefine/>
    <w:uiPriority w:val="39"/>
    <w:rsid w:val="00DB647F"/>
  </w:style>
  <w:style w:type="paragraph" w:styleId="22">
    <w:name w:val="toc 2"/>
    <w:basedOn w:val="a"/>
    <w:next w:val="a"/>
    <w:autoRedefine/>
    <w:uiPriority w:val="39"/>
    <w:rsid w:val="00DB647F"/>
    <w:pPr>
      <w:ind w:leftChars="200" w:left="420"/>
    </w:pPr>
  </w:style>
  <w:style w:type="paragraph" w:styleId="30">
    <w:name w:val="toc 3"/>
    <w:basedOn w:val="a"/>
    <w:next w:val="a"/>
    <w:autoRedefine/>
    <w:uiPriority w:val="39"/>
    <w:rsid w:val="00DB647F"/>
    <w:pPr>
      <w:ind w:leftChars="400" w:left="840"/>
    </w:pPr>
  </w:style>
  <w:style w:type="character" w:styleId="ae">
    <w:name w:val="Hyperlink"/>
    <w:uiPriority w:val="99"/>
    <w:unhideWhenUsed/>
    <w:rsid w:val="00DB647F"/>
    <w:rPr>
      <w:color w:val="0000FF"/>
      <w:u w:val="single"/>
    </w:rPr>
  </w:style>
  <w:style w:type="table" w:styleId="af">
    <w:name w:val="Table Grid"/>
    <w:basedOn w:val="a1"/>
    <w:uiPriority w:val="59"/>
    <w:rsid w:val="00F42E0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普通(网站) 字符"/>
    <w:link w:val="a4"/>
    <w:qFormat/>
    <w:locked/>
    <w:rsid w:val="00136135"/>
    <w:rPr>
      <w:color w:val="000000"/>
      <w:kern w:val="2"/>
      <w:sz w:val="24"/>
      <w:szCs w:val="24"/>
    </w:rPr>
  </w:style>
  <w:style w:type="paragraph" w:customStyle="1" w:styleId="af0">
    <w:name w:val="内文"/>
    <w:basedOn w:val="a"/>
    <w:qFormat/>
    <w:rsid w:val="00136135"/>
    <w:pPr>
      <w:widowControl/>
      <w:spacing w:line="366" w:lineRule="exact"/>
      <w:ind w:firstLineChars="200" w:firstLine="200"/>
    </w:pPr>
    <w:rPr>
      <w:rFonts w:ascii="Tahoma" w:hAnsi="Tahoma"/>
      <w:spacing w:val="1"/>
      <w:kern w:val="0"/>
      <w:sz w:val="23"/>
    </w:rPr>
  </w:style>
  <w:style w:type="paragraph" w:styleId="af1">
    <w:name w:val="Body Text Indent"/>
    <w:basedOn w:val="a"/>
    <w:link w:val="af2"/>
    <w:rsid w:val="00B55BDA"/>
    <w:pPr>
      <w:spacing w:after="120"/>
      <w:ind w:leftChars="200" w:left="420"/>
    </w:pPr>
  </w:style>
  <w:style w:type="character" w:customStyle="1" w:styleId="af2">
    <w:name w:val="正文文本缩进 字符"/>
    <w:link w:val="af1"/>
    <w:rsid w:val="00B55BDA"/>
    <w:rPr>
      <w:kern w:val="2"/>
      <w:sz w:val="21"/>
      <w:szCs w:val="24"/>
    </w:rPr>
  </w:style>
  <w:style w:type="table" w:customStyle="1" w:styleId="14">
    <w:name w:val="网格型1"/>
    <w:basedOn w:val="a1"/>
    <w:next w:val="af"/>
    <w:uiPriority w:val="59"/>
    <w:rsid w:val="00AA6E22"/>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
    <w:basedOn w:val="a1"/>
    <w:next w:val="af"/>
    <w:uiPriority w:val="59"/>
    <w:rsid w:val="0000527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
    <w:next w:val="a"/>
    <w:autoRedefine/>
    <w:uiPriority w:val="39"/>
    <w:unhideWhenUsed/>
    <w:rsid w:val="0080683D"/>
    <w:pPr>
      <w:ind w:leftChars="600" w:left="1260"/>
    </w:pPr>
    <w:rPr>
      <w:rFonts w:ascii="Calibri" w:hAnsi="Calibri"/>
      <w:szCs w:val="22"/>
    </w:rPr>
  </w:style>
  <w:style w:type="paragraph" w:styleId="5">
    <w:name w:val="toc 5"/>
    <w:basedOn w:val="a"/>
    <w:next w:val="a"/>
    <w:autoRedefine/>
    <w:uiPriority w:val="39"/>
    <w:unhideWhenUsed/>
    <w:rsid w:val="0080683D"/>
    <w:pPr>
      <w:ind w:leftChars="800" w:left="1680"/>
    </w:pPr>
    <w:rPr>
      <w:rFonts w:ascii="Calibri" w:hAnsi="Calibri"/>
      <w:szCs w:val="22"/>
    </w:rPr>
  </w:style>
  <w:style w:type="paragraph" w:styleId="6">
    <w:name w:val="toc 6"/>
    <w:basedOn w:val="a"/>
    <w:next w:val="a"/>
    <w:autoRedefine/>
    <w:uiPriority w:val="39"/>
    <w:unhideWhenUsed/>
    <w:rsid w:val="0080683D"/>
    <w:pPr>
      <w:ind w:leftChars="1000" w:left="2100"/>
    </w:pPr>
    <w:rPr>
      <w:rFonts w:ascii="Calibri" w:hAnsi="Calibri"/>
      <w:szCs w:val="22"/>
    </w:rPr>
  </w:style>
  <w:style w:type="paragraph" w:styleId="7">
    <w:name w:val="toc 7"/>
    <w:basedOn w:val="a"/>
    <w:next w:val="a"/>
    <w:autoRedefine/>
    <w:uiPriority w:val="39"/>
    <w:unhideWhenUsed/>
    <w:rsid w:val="0080683D"/>
    <w:pPr>
      <w:ind w:leftChars="1200" w:left="2520"/>
    </w:pPr>
    <w:rPr>
      <w:rFonts w:ascii="Calibri" w:hAnsi="Calibri"/>
      <w:szCs w:val="22"/>
    </w:rPr>
  </w:style>
  <w:style w:type="paragraph" w:styleId="8">
    <w:name w:val="toc 8"/>
    <w:basedOn w:val="a"/>
    <w:next w:val="a"/>
    <w:autoRedefine/>
    <w:uiPriority w:val="39"/>
    <w:unhideWhenUsed/>
    <w:rsid w:val="0080683D"/>
    <w:pPr>
      <w:ind w:leftChars="1400" w:left="2940"/>
    </w:pPr>
    <w:rPr>
      <w:rFonts w:ascii="Calibri" w:hAnsi="Calibri"/>
      <w:szCs w:val="22"/>
    </w:rPr>
  </w:style>
  <w:style w:type="paragraph" w:styleId="9">
    <w:name w:val="toc 9"/>
    <w:basedOn w:val="a"/>
    <w:next w:val="a"/>
    <w:autoRedefine/>
    <w:uiPriority w:val="39"/>
    <w:unhideWhenUsed/>
    <w:rsid w:val="0080683D"/>
    <w:pPr>
      <w:ind w:leftChars="1600" w:left="3360"/>
    </w:pPr>
    <w:rPr>
      <w:rFonts w:ascii="Calibri" w:hAnsi="Calibri"/>
      <w:szCs w:val="22"/>
    </w:rPr>
  </w:style>
  <w:style w:type="table" w:customStyle="1" w:styleId="31">
    <w:name w:val="网格型3"/>
    <w:basedOn w:val="a1"/>
    <w:next w:val="af"/>
    <w:uiPriority w:val="59"/>
    <w:rsid w:val="00086C55"/>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1E50EE"/>
    <w:rPr>
      <w:rFonts w:ascii="Cambria" w:eastAsia="楷体_GB2312" w:hAnsi="Cambria"/>
      <w:b/>
      <w:bCs/>
      <w:kern w:val="2"/>
      <w:sz w:val="32"/>
      <w:szCs w:val="32"/>
    </w:rPr>
  </w:style>
  <w:style w:type="character" w:customStyle="1" w:styleId="af3">
    <w:name w:val="页脚 字符"/>
    <w:basedOn w:val="a0"/>
    <w:uiPriority w:val="99"/>
    <w:rsid w:val="00856B75"/>
  </w:style>
  <w:style w:type="paragraph" w:styleId="af4">
    <w:name w:val="footnote text"/>
    <w:basedOn w:val="a"/>
    <w:link w:val="af5"/>
    <w:rsid w:val="00D44A8F"/>
    <w:pPr>
      <w:snapToGrid w:val="0"/>
      <w:jc w:val="left"/>
    </w:pPr>
    <w:rPr>
      <w:sz w:val="18"/>
      <w:szCs w:val="18"/>
    </w:rPr>
  </w:style>
  <w:style w:type="character" w:customStyle="1" w:styleId="af5">
    <w:name w:val="脚注文本 字符"/>
    <w:basedOn w:val="a0"/>
    <w:link w:val="af4"/>
    <w:rsid w:val="00D44A8F"/>
    <w:rPr>
      <w:kern w:val="2"/>
      <w:sz w:val="18"/>
      <w:szCs w:val="18"/>
    </w:rPr>
  </w:style>
  <w:style w:type="character" w:styleId="af6">
    <w:name w:val="footnote reference"/>
    <w:basedOn w:val="a0"/>
    <w:rsid w:val="00D44A8F"/>
    <w:rPr>
      <w:vertAlign w:val="superscript"/>
    </w:rPr>
  </w:style>
  <w:style w:type="paragraph" w:styleId="af7">
    <w:name w:val="Balloon Text"/>
    <w:basedOn w:val="a"/>
    <w:link w:val="af8"/>
    <w:rsid w:val="005E3046"/>
    <w:rPr>
      <w:sz w:val="18"/>
      <w:szCs w:val="18"/>
    </w:rPr>
  </w:style>
  <w:style w:type="character" w:customStyle="1" w:styleId="af8">
    <w:name w:val="批注框文本 字符"/>
    <w:basedOn w:val="a0"/>
    <w:link w:val="af7"/>
    <w:rsid w:val="005E304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8060">
      <w:bodyDiv w:val="1"/>
      <w:marLeft w:val="0"/>
      <w:marRight w:val="0"/>
      <w:marTop w:val="0"/>
      <w:marBottom w:val="0"/>
      <w:divBdr>
        <w:top w:val="none" w:sz="0" w:space="0" w:color="auto"/>
        <w:left w:val="none" w:sz="0" w:space="0" w:color="auto"/>
        <w:bottom w:val="none" w:sz="0" w:space="0" w:color="auto"/>
        <w:right w:val="none" w:sz="0" w:space="0" w:color="auto"/>
      </w:divBdr>
    </w:div>
    <w:div w:id="21171574">
      <w:bodyDiv w:val="1"/>
      <w:marLeft w:val="0"/>
      <w:marRight w:val="0"/>
      <w:marTop w:val="0"/>
      <w:marBottom w:val="0"/>
      <w:divBdr>
        <w:top w:val="none" w:sz="0" w:space="0" w:color="auto"/>
        <w:left w:val="none" w:sz="0" w:space="0" w:color="auto"/>
        <w:bottom w:val="none" w:sz="0" w:space="0" w:color="auto"/>
        <w:right w:val="none" w:sz="0" w:space="0" w:color="auto"/>
      </w:divBdr>
    </w:div>
    <w:div w:id="222302184">
      <w:bodyDiv w:val="1"/>
      <w:marLeft w:val="0"/>
      <w:marRight w:val="0"/>
      <w:marTop w:val="0"/>
      <w:marBottom w:val="0"/>
      <w:divBdr>
        <w:top w:val="none" w:sz="0" w:space="0" w:color="auto"/>
        <w:left w:val="none" w:sz="0" w:space="0" w:color="auto"/>
        <w:bottom w:val="none" w:sz="0" w:space="0" w:color="auto"/>
        <w:right w:val="none" w:sz="0" w:space="0" w:color="auto"/>
      </w:divBdr>
    </w:div>
    <w:div w:id="390467203">
      <w:bodyDiv w:val="1"/>
      <w:marLeft w:val="0"/>
      <w:marRight w:val="0"/>
      <w:marTop w:val="0"/>
      <w:marBottom w:val="0"/>
      <w:divBdr>
        <w:top w:val="none" w:sz="0" w:space="0" w:color="auto"/>
        <w:left w:val="none" w:sz="0" w:space="0" w:color="auto"/>
        <w:bottom w:val="none" w:sz="0" w:space="0" w:color="auto"/>
        <w:right w:val="none" w:sz="0" w:space="0" w:color="auto"/>
      </w:divBdr>
    </w:div>
    <w:div w:id="400177915">
      <w:bodyDiv w:val="1"/>
      <w:marLeft w:val="0"/>
      <w:marRight w:val="0"/>
      <w:marTop w:val="0"/>
      <w:marBottom w:val="0"/>
      <w:divBdr>
        <w:top w:val="none" w:sz="0" w:space="0" w:color="auto"/>
        <w:left w:val="none" w:sz="0" w:space="0" w:color="auto"/>
        <w:bottom w:val="none" w:sz="0" w:space="0" w:color="auto"/>
        <w:right w:val="none" w:sz="0" w:space="0" w:color="auto"/>
      </w:divBdr>
    </w:div>
    <w:div w:id="411436448">
      <w:bodyDiv w:val="1"/>
      <w:marLeft w:val="0"/>
      <w:marRight w:val="0"/>
      <w:marTop w:val="0"/>
      <w:marBottom w:val="0"/>
      <w:divBdr>
        <w:top w:val="none" w:sz="0" w:space="0" w:color="auto"/>
        <w:left w:val="none" w:sz="0" w:space="0" w:color="auto"/>
        <w:bottom w:val="none" w:sz="0" w:space="0" w:color="auto"/>
        <w:right w:val="none" w:sz="0" w:space="0" w:color="auto"/>
      </w:divBdr>
    </w:div>
    <w:div w:id="561717652">
      <w:bodyDiv w:val="1"/>
      <w:marLeft w:val="0"/>
      <w:marRight w:val="0"/>
      <w:marTop w:val="0"/>
      <w:marBottom w:val="0"/>
      <w:divBdr>
        <w:top w:val="none" w:sz="0" w:space="0" w:color="auto"/>
        <w:left w:val="none" w:sz="0" w:space="0" w:color="auto"/>
        <w:bottom w:val="none" w:sz="0" w:space="0" w:color="auto"/>
        <w:right w:val="none" w:sz="0" w:space="0" w:color="auto"/>
      </w:divBdr>
    </w:div>
    <w:div w:id="661087136">
      <w:bodyDiv w:val="1"/>
      <w:marLeft w:val="0"/>
      <w:marRight w:val="0"/>
      <w:marTop w:val="0"/>
      <w:marBottom w:val="0"/>
      <w:divBdr>
        <w:top w:val="none" w:sz="0" w:space="0" w:color="auto"/>
        <w:left w:val="none" w:sz="0" w:space="0" w:color="auto"/>
        <w:bottom w:val="none" w:sz="0" w:space="0" w:color="auto"/>
        <w:right w:val="none" w:sz="0" w:space="0" w:color="auto"/>
      </w:divBdr>
    </w:div>
    <w:div w:id="680085378">
      <w:bodyDiv w:val="1"/>
      <w:marLeft w:val="0"/>
      <w:marRight w:val="0"/>
      <w:marTop w:val="0"/>
      <w:marBottom w:val="0"/>
      <w:divBdr>
        <w:top w:val="none" w:sz="0" w:space="0" w:color="auto"/>
        <w:left w:val="none" w:sz="0" w:space="0" w:color="auto"/>
        <w:bottom w:val="none" w:sz="0" w:space="0" w:color="auto"/>
        <w:right w:val="none" w:sz="0" w:space="0" w:color="auto"/>
      </w:divBdr>
    </w:div>
    <w:div w:id="740981273">
      <w:bodyDiv w:val="1"/>
      <w:marLeft w:val="0"/>
      <w:marRight w:val="0"/>
      <w:marTop w:val="0"/>
      <w:marBottom w:val="0"/>
      <w:divBdr>
        <w:top w:val="none" w:sz="0" w:space="0" w:color="auto"/>
        <w:left w:val="none" w:sz="0" w:space="0" w:color="auto"/>
        <w:bottom w:val="none" w:sz="0" w:space="0" w:color="auto"/>
        <w:right w:val="none" w:sz="0" w:space="0" w:color="auto"/>
      </w:divBdr>
    </w:div>
    <w:div w:id="761948289">
      <w:bodyDiv w:val="1"/>
      <w:marLeft w:val="0"/>
      <w:marRight w:val="0"/>
      <w:marTop w:val="0"/>
      <w:marBottom w:val="0"/>
      <w:divBdr>
        <w:top w:val="none" w:sz="0" w:space="0" w:color="auto"/>
        <w:left w:val="none" w:sz="0" w:space="0" w:color="auto"/>
        <w:bottom w:val="none" w:sz="0" w:space="0" w:color="auto"/>
        <w:right w:val="none" w:sz="0" w:space="0" w:color="auto"/>
      </w:divBdr>
    </w:div>
    <w:div w:id="848760223">
      <w:bodyDiv w:val="1"/>
      <w:marLeft w:val="0"/>
      <w:marRight w:val="0"/>
      <w:marTop w:val="0"/>
      <w:marBottom w:val="0"/>
      <w:divBdr>
        <w:top w:val="none" w:sz="0" w:space="0" w:color="auto"/>
        <w:left w:val="none" w:sz="0" w:space="0" w:color="auto"/>
        <w:bottom w:val="none" w:sz="0" w:space="0" w:color="auto"/>
        <w:right w:val="none" w:sz="0" w:space="0" w:color="auto"/>
      </w:divBdr>
    </w:div>
    <w:div w:id="854466700">
      <w:bodyDiv w:val="1"/>
      <w:marLeft w:val="0"/>
      <w:marRight w:val="0"/>
      <w:marTop w:val="0"/>
      <w:marBottom w:val="0"/>
      <w:divBdr>
        <w:top w:val="none" w:sz="0" w:space="0" w:color="auto"/>
        <w:left w:val="none" w:sz="0" w:space="0" w:color="auto"/>
        <w:bottom w:val="none" w:sz="0" w:space="0" w:color="auto"/>
        <w:right w:val="none" w:sz="0" w:space="0" w:color="auto"/>
      </w:divBdr>
    </w:div>
    <w:div w:id="869758147">
      <w:bodyDiv w:val="1"/>
      <w:marLeft w:val="0"/>
      <w:marRight w:val="0"/>
      <w:marTop w:val="0"/>
      <w:marBottom w:val="0"/>
      <w:divBdr>
        <w:top w:val="none" w:sz="0" w:space="0" w:color="auto"/>
        <w:left w:val="none" w:sz="0" w:space="0" w:color="auto"/>
        <w:bottom w:val="none" w:sz="0" w:space="0" w:color="auto"/>
        <w:right w:val="none" w:sz="0" w:space="0" w:color="auto"/>
      </w:divBdr>
    </w:div>
    <w:div w:id="906457031">
      <w:bodyDiv w:val="1"/>
      <w:marLeft w:val="0"/>
      <w:marRight w:val="0"/>
      <w:marTop w:val="0"/>
      <w:marBottom w:val="0"/>
      <w:divBdr>
        <w:top w:val="none" w:sz="0" w:space="0" w:color="auto"/>
        <w:left w:val="none" w:sz="0" w:space="0" w:color="auto"/>
        <w:bottom w:val="none" w:sz="0" w:space="0" w:color="auto"/>
        <w:right w:val="none" w:sz="0" w:space="0" w:color="auto"/>
      </w:divBdr>
    </w:div>
    <w:div w:id="1009597603">
      <w:bodyDiv w:val="1"/>
      <w:marLeft w:val="0"/>
      <w:marRight w:val="0"/>
      <w:marTop w:val="0"/>
      <w:marBottom w:val="0"/>
      <w:divBdr>
        <w:top w:val="none" w:sz="0" w:space="0" w:color="auto"/>
        <w:left w:val="none" w:sz="0" w:space="0" w:color="auto"/>
        <w:bottom w:val="none" w:sz="0" w:space="0" w:color="auto"/>
        <w:right w:val="none" w:sz="0" w:space="0" w:color="auto"/>
      </w:divBdr>
    </w:div>
    <w:div w:id="1015687005">
      <w:bodyDiv w:val="1"/>
      <w:marLeft w:val="0"/>
      <w:marRight w:val="0"/>
      <w:marTop w:val="0"/>
      <w:marBottom w:val="0"/>
      <w:divBdr>
        <w:top w:val="none" w:sz="0" w:space="0" w:color="auto"/>
        <w:left w:val="none" w:sz="0" w:space="0" w:color="auto"/>
        <w:bottom w:val="none" w:sz="0" w:space="0" w:color="auto"/>
        <w:right w:val="none" w:sz="0" w:space="0" w:color="auto"/>
      </w:divBdr>
    </w:div>
    <w:div w:id="1052733849">
      <w:bodyDiv w:val="1"/>
      <w:marLeft w:val="0"/>
      <w:marRight w:val="0"/>
      <w:marTop w:val="0"/>
      <w:marBottom w:val="0"/>
      <w:divBdr>
        <w:top w:val="none" w:sz="0" w:space="0" w:color="auto"/>
        <w:left w:val="none" w:sz="0" w:space="0" w:color="auto"/>
        <w:bottom w:val="none" w:sz="0" w:space="0" w:color="auto"/>
        <w:right w:val="none" w:sz="0" w:space="0" w:color="auto"/>
      </w:divBdr>
    </w:div>
    <w:div w:id="1074858235">
      <w:bodyDiv w:val="1"/>
      <w:marLeft w:val="0"/>
      <w:marRight w:val="0"/>
      <w:marTop w:val="0"/>
      <w:marBottom w:val="0"/>
      <w:divBdr>
        <w:top w:val="none" w:sz="0" w:space="0" w:color="auto"/>
        <w:left w:val="none" w:sz="0" w:space="0" w:color="auto"/>
        <w:bottom w:val="none" w:sz="0" w:space="0" w:color="auto"/>
        <w:right w:val="none" w:sz="0" w:space="0" w:color="auto"/>
      </w:divBdr>
    </w:div>
    <w:div w:id="1205600657">
      <w:bodyDiv w:val="1"/>
      <w:marLeft w:val="0"/>
      <w:marRight w:val="0"/>
      <w:marTop w:val="0"/>
      <w:marBottom w:val="0"/>
      <w:divBdr>
        <w:top w:val="none" w:sz="0" w:space="0" w:color="auto"/>
        <w:left w:val="none" w:sz="0" w:space="0" w:color="auto"/>
        <w:bottom w:val="none" w:sz="0" w:space="0" w:color="auto"/>
        <w:right w:val="none" w:sz="0" w:space="0" w:color="auto"/>
      </w:divBdr>
    </w:div>
    <w:div w:id="1420787036">
      <w:bodyDiv w:val="1"/>
      <w:marLeft w:val="0"/>
      <w:marRight w:val="0"/>
      <w:marTop w:val="0"/>
      <w:marBottom w:val="0"/>
      <w:divBdr>
        <w:top w:val="none" w:sz="0" w:space="0" w:color="auto"/>
        <w:left w:val="none" w:sz="0" w:space="0" w:color="auto"/>
        <w:bottom w:val="none" w:sz="0" w:space="0" w:color="auto"/>
        <w:right w:val="none" w:sz="0" w:space="0" w:color="auto"/>
      </w:divBdr>
    </w:div>
    <w:div w:id="1538661012">
      <w:bodyDiv w:val="1"/>
      <w:marLeft w:val="0"/>
      <w:marRight w:val="0"/>
      <w:marTop w:val="0"/>
      <w:marBottom w:val="0"/>
      <w:divBdr>
        <w:top w:val="none" w:sz="0" w:space="0" w:color="auto"/>
        <w:left w:val="none" w:sz="0" w:space="0" w:color="auto"/>
        <w:bottom w:val="none" w:sz="0" w:space="0" w:color="auto"/>
        <w:right w:val="none" w:sz="0" w:space="0" w:color="auto"/>
      </w:divBdr>
    </w:div>
    <w:div w:id="1620843041">
      <w:bodyDiv w:val="1"/>
      <w:marLeft w:val="0"/>
      <w:marRight w:val="0"/>
      <w:marTop w:val="0"/>
      <w:marBottom w:val="0"/>
      <w:divBdr>
        <w:top w:val="none" w:sz="0" w:space="0" w:color="auto"/>
        <w:left w:val="none" w:sz="0" w:space="0" w:color="auto"/>
        <w:bottom w:val="none" w:sz="0" w:space="0" w:color="auto"/>
        <w:right w:val="none" w:sz="0" w:space="0" w:color="auto"/>
      </w:divBdr>
    </w:div>
    <w:div w:id="1651010514">
      <w:bodyDiv w:val="1"/>
      <w:marLeft w:val="0"/>
      <w:marRight w:val="0"/>
      <w:marTop w:val="0"/>
      <w:marBottom w:val="0"/>
      <w:divBdr>
        <w:top w:val="none" w:sz="0" w:space="0" w:color="auto"/>
        <w:left w:val="none" w:sz="0" w:space="0" w:color="auto"/>
        <w:bottom w:val="none" w:sz="0" w:space="0" w:color="auto"/>
        <w:right w:val="none" w:sz="0" w:space="0" w:color="auto"/>
      </w:divBdr>
    </w:div>
    <w:div w:id="1802267048">
      <w:bodyDiv w:val="1"/>
      <w:marLeft w:val="0"/>
      <w:marRight w:val="0"/>
      <w:marTop w:val="0"/>
      <w:marBottom w:val="0"/>
      <w:divBdr>
        <w:top w:val="none" w:sz="0" w:space="0" w:color="auto"/>
        <w:left w:val="none" w:sz="0" w:space="0" w:color="auto"/>
        <w:bottom w:val="none" w:sz="0" w:space="0" w:color="auto"/>
        <w:right w:val="none" w:sz="0" w:space="0" w:color="auto"/>
      </w:divBdr>
    </w:div>
    <w:div w:id="1859001037">
      <w:bodyDiv w:val="1"/>
      <w:marLeft w:val="0"/>
      <w:marRight w:val="0"/>
      <w:marTop w:val="0"/>
      <w:marBottom w:val="0"/>
      <w:divBdr>
        <w:top w:val="none" w:sz="0" w:space="0" w:color="auto"/>
        <w:left w:val="none" w:sz="0" w:space="0" w:color="auto"/>
        <w:bottom w:val="none" w:sz="0" w:space="0" w:color="auto"/>
        <w:right w:val="none" w:sz="0" w:space="0" w:color="auto"/>
      </w:divBdr>
    </w:div>
    <w:div w:id="1898121558">
      <w:bodyDiv w:val="1"/>
      <w:marLeft w:val="0"/>
      <w:marRight w:val="0"/>
      <w:marTop w:val="0"/>
      <w:marBottom w:val="0"/>
      <w:divBdr>
        <w:top w:val="none" w:sz="0" w:space="0" w:color="auto"/>
        <w:left w:val="none" w:sz="0" w:space="0" w:color="auto"/>
        <w:bottom w:val="none" w:sz="0" w:space="0" w:color="auto"/>
        <w:right w:val="none" w:sz="0" w:space="0" w:color="auto"/>
      </w:divBdr>
    </w:div>
    <w:div w:id="1986816411">
      <w:bodyDiv w:val="1"/>
      <w:marLeft w:val="0"/>
      <w:marRight w:val="0"/>
      <w:marTop w:val="0"/>
      <w:marBottom w:val="0"/>
      <w:divBdr>
        <w:top w:val="none" w:sz="0" w:space="0" w:color="auto"/>
        <w:left w:val="none" w:sz="0" w:space="0" w:color="auto"/>
        <w:bottom w:val="none" w:sz="0" w:space="0" w:color="auto"/>
        <w:right w:val="none" w:sz="0" w:space="0" w:color="auto"/>
      </w:divBdr>
    </w:div>
    <w:div w:id="2032800703">
      <w:bodyDiv w:val="1"/>
      <w:marLeft w:val="0"/>
      <w:marRight w:val="0"/>
      <w:marTop w:val="0"/>
      <w:marBottom w:val="0"/>
      <w:divBdr>
        <w:top w:val="none" w:sz="0" w:space="0" w:color="auto"/>
        <w:left w:val="none" w:sz="0" w:space="0" w:color="auto"/>
        <w:bottom w:val="none" w:sz="0" w:space="0" w:color="auto"/>
        <w:right w:val="none" w:sz="0" w:space="0" w:color="auto"/>
      </w:divBdr>
    </w:div>
    <w:div w:id="2058695378">
      <w:bodyDiv w:val="1"/>
      <w:marLeft w:val="0"/>
      <w:marRight w:val="0"/>
      <w:marTop w:val="0"/>
      <w:marBottom w:val="0"/>
      <w:divBdr>
        <w:top w:val="none" w:sz="0" w:space="0" w:color="auto"/>
        <w:left w:val="none" w:sz="0" w:space="0" w:color="auto"/>
        <w:bottom w:val="none" w:sz="0" w:space="0" w:color="auto"/>
        <w:right w:val="none" w:sz="0" w:space="0" w:color="auto"/>
      </w:divBdr>
    </w:div>
    <w:div w:id="208201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JHXB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EC0C7-2D7B-4CE6-91EB-E184F959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162</Pages>
  <Words>10484</Words>
  <Characters>59762</Characters>
  <Application>Microsoft Office Word</Application>
  <DocSecurity>0</DocSecurity>
  <Lines>498</Lines>
  <Paragraphs>140</Paragraphs>
  <ScaleCrop>false</ScaleCrop>
  <Company/>
  <LinksUpToDate>false</LinksUpToDate>
  <CharactersWithSpaces>70106</CharactersWithSpaces>
  <SharedDoc>false</SharedDoc>
  <HLinks>
    <vt:vector size="654" baseType="variant">
      <vt:variant>
        <vt:i4>4653126</vt:i4>
      </vt:variant>
      <vt:variant>
        <vt:i4>648</vt:i4>
      </vt:variant>
      <vt:variant>
        <vt:i4>0</vt:i4>
      </vt:variant>
      <vt:variant>
        <vt:i4>5</vt:i4>
      </vt:variant>
      <vt:variant>
        <vt:lpwstr>http://www.fjhxbank.com/</vt:lpwstr>
      </vt:variant>
      <vt:variant>
        <vt:lpwstr/>
      </vt:variant>
      <vt:variant>
        <vt:i4>4653126</vt:i4>
      </vt:variant>
      <vt:variant>
        <vt:i4>645</vt:i4>
      </vt:variant>
      <vt:variant>
        <vt:i4>0</vt:i4>
      </vt:variant>
      <vt:variant>
        <vt:i4>5</vt:i4>
      </vt:variant>
      <vt:variant>
        <vt:lpwstr>http://www.fjhxbank.com/</vt:lpwstr>
      </vt:variant>
      <vt:variant>
        <vt:lpwstr/>
      </vt:variant>
      <vt:variant>
        <vt:i4>1179703</vt:i4>
      </vt:variant>
      <vt:variant>
        <vt:i4>638</vt:i4>
      </vt:variant>
      <vt:variant>
        <vt:i4>0</vt:i4>
      </vt:variant>
      <vt:variant>
        <vt:i4>5</vt:i4>
      </vt:variant>
      <vt:variant>
        <vt:lpwstr/>
      </vt:variant>
      <vt:variant>
        <vt:lpwstr>_Toc33606640</vt:lpwstr>
      </vt:variant>
      <vt:variant>
        <vt:i4>1769520</vt:i4>
      </vt:variant>
      <vt:variant>
        <vt:i4>632</vt:i4>
      </vt:variant>
      <vt:variant>
        <vt:i4>0</vt:i4>
      </vt:variant>
      <vt:variant>
        <vt:i4>5</vt:i4>
      </vt:variant>
      <vt:variant>
        <vt:lpwstr/>
      </vt:variant>
      <vt:variant>
        <vt:lpwstr>_Toc33606639</vt:lpwstr>
      </vt:variant>
      <vt:variant>
        <vt:i4>1703984</vt:i4>
      </vt:variant>
      <vt:variant>
        <vt:i4>626</vt:i4>
      </vt:variant>
      <vt:variant>
        <vt:i4>0</vt:i4>
      </vt:variant>
      <vt:variant>
        <vt:i4>5</vt:i4>
      </vt:variant>
      <vt:variant>
        <vt:lpwstr/>
      </vt:variant>
      <vt:variant>
        <vt:lpwstr>_Toc33606638</vt:lpwstr>
      </vt:variant>
      <vt:variant>
        <vt:i4>1376304</vt:i4>
      </vt:variant>
      <vt:variant>
        <vt:i4>620</vt:i4>
      </vt:variant>
      <vt:variant>
        <vt:i4>0</vt:i4>
      </vt:variant>
      <vt:variant>
        <vt:i4>5</vt:i4>
      </vt:variant>
      <vt:variant>
        <vt:lpwstr/>
      </vt:variant>
      <vt:variant>
        <vt:lpwstr>_Toc33606637</vt:lpwstr>
      </vt:variant>
      <vt:variant>
        <vt:i4>1310768</vt:i4>
      </vt:variant>
      <vt:variant>
        <vt:i4>614</vt:i4>
      </vt:variant>
      <vt:variant>
        <vt:i4>0</vt:i4>
      </vt:variant>
      <vt:variant>
        <vt:i4>5</vt:i4>
      </vt:variant>
      <vt:variant>
        <vt:lpwstr/>
      </vt:variant>
      <vt:variant>
        <vt:lpwstr>_Toc33606636</vt:lpwstr>
      </vt:variant>
      <vt:variant>
        <vt:i4>1507376</vt:i4>
      </vt:variant>
      <vt:variant>
        <vt:i4>608</vt:i4>
      </vt:variant>
      <vt:variant>
        <vt:i4>0</vt:i4>
      </vt:variant>
      <vt:variant>
        <vt:i4>5</vt:i4>
      </vt:variant>
      <vt:variant>
        <vt:lpwstr/>
      </vt:variant>
      <vt:variant>
        <vt:lpwstr>_Toc33606635</vt:lpwstr>
      </vt:variant>
      <vt:variant>
        <vt:i4>1441840</vt:i4>
      </vt:variant>
      <vt:variant>
        <vt:i4>602</vt:i4>
      </vt:variant>
      <vt:variant>
        <vt:i4>0</vt:i4>
      </vt:variant>
      <vt:variant>
        <vt:i4>5</vt:i4>
      </vt:variant>
      <vt:variant>
        <vt:lpwstr/>
      </vt:variant>
      <vt:variant>
        <vt:lpwstr>_Toc33606634</vt:lpwstr>
      </vt:variant>
      <vt:variant>
        <vt:i4>1114160</vt:i4>
      </vt:variant>
      <vt:variant>
        <vt:i4>596</vt:i4>
      </vt:variant>
      <vt:variant>
        <vt:i4>0</vt:i4>
      </vt:variant>
      <vt:variant>
        <vt:i4>5</vt:i4>
      </vt:variant>
      <vt:variant>
        <vt:lpwstr/>
      </vt:variant>
      <vt:variant>
        <vt:lpwstr>_Toc33606633</vt:lpwstr>
      </vt:variant>
      <vt:variant>
        <vt:i4>1048624</vt:i4>
      </vt:variant>
      <vt:variant>
        <vt:i4>590</vt:i4>
      </vt:variant>
      <vt:variant>
        <vt:i4>0</vt:i4>
      </vt:variant>
      <vt:variant>
        <vt:i4>5</vt:i4>
      </vt:variant>
      <vt:variant>
        <vt:lpwstr/>
      </vt:variant>
      <vt:variant>
        <vt:lpwstr>_Toc33606632</vt:lpwstr>
      </vt:variant>
      <vt:variant>
        <vt:i4>1245232</vt:i4>
      </vt:variant>
      <vt:variant>
        <vt:i4>584</vt:i4>
      </vt:variant>
      <vt:variant>
        <vt:i4>0</vt:i4>
      </vt:variant>
      <vt:variant>
        <vt:i4>5</vt:i4>
      </vt:variant>
      <vt:variant>
        <vt:lpwstr/>
      </vt:variant>
      <vt:variant>
        <vt:lpwstr>_Toc33606631</vt:lpwstr>
      </vt:variant>
      <vt:variant>
        <vt:i4>1179696</vt:i4>
      </vt:variant>
      <vt:variant>
        <vt:i4>578</vt:i4>
      </vt:variant>
      <vt:variant>
        <vt:i4>0</vt:i4>
      </vt:variant>
      <vt:variant>
        <vt:i4>5</vt:i4>
      </vt:variant>
      <vt:variant>
        <vt:lpwstr/>
      </vt:variant>
      <vt:variant>
        <vt:lpwstr>_Toc33606630</vt:lpwstr>
      </vt:variant>
      <vt:variant>
        <vt:i4>1769521</vt:i4>
      </vt:variant>
      <vt:variant>
        <vt:i4>572</vt:i4>
      </vt:variant>
      <vt:variant>
        <vt:i4>0</vt:i4>
      </vt:variant>
      <vt:variant>
        <vt:i4>5</vt:i4>
      </vt:variant>
      <vt:variant>
        <vt:lpwstr/>
      </vt:variant>
      <vt:variant>
        <vt:lpwstr>_Toc33606629</vt:lpwstr>
      </vt:variant>
      <vt:variant>
        <vt:i4>1703985</vt:i4>
      </vt:variant>
      <vt:variant>
        <vt:i4>566</vt:i4>
      </vt:variant>
      <vt:variant>
        <vt:i4>0</vt:i4>
      </vt:variant>
      <vt:variant>
        <vt:i4>5</vt:i4>
      </vt:variant>
      <vt:variant>
        <vt:lpwstr/>
      </vt:variant>
      <vt:variant>
        <vt:lpwstr>_Toc33606628</vt:lpwstr>
      </vt:variant>
      <vt:variant>
        <vt:i4>1376305</vt:i4>
      </vt:variant>
      <vt:variant>
        <vt:i4>560</vt:i4>
      </vt:variant>
      <vt:variant>
        <vt:i4>0</vt:i4>
      </vt:variant>
      <vt:variant>
        <vt:i4>5</vt:i4>
      </vt:variant>
      <vt:variant>
        <vt:lpwstr/>
      </vt:variant>
      <vt:variant>
        <vt:lpwstr>_Toc33606627</vt:lpwstr>
      </vt:variant>
      <vt:variant>
        <vt:i4>1310769</vt:i4>
      </vt:variant>
      <vt:variant>
        <vt:i4>554</vt:i4>
      </vt:variant>
      <vt:variant>
        <vt:i4>0</vt:i4>
      </vt:variant>
      <vt:variant>
        <vt:i4>5</vt:i4>
      </vt:variant>
      <vt:variant>
        <vt:lpwstr/>
      </vt:variant>
      <vt:variant>
        <vt:lpwstr>_Toc33606626</vt:lpwstr>
      </vt:variant>
      <vt:variant>
        <vt:i4>1507377</vt:i4>
      </vt:variant>
      <vt:variant>
        <vt:i4>548</vt:i4>
      </vt:variant>
      <vt:variant>
        <vt:i4>0</vt:i4>
      </vt:variant>
      <vt:variant>
        <vt:i4>5</vt:i4>
      </vt:variant>
      <vt:variant>
        <vt:lpwstr/>
      </vt:variant>
      <vt:variant>
        <vt:lpwstr>_Toc33606625</vt:lpwstr>
      </vt:variant>
      <vt:variant>
        <vt:i4>1441841</vt:i4>
      </vt:variant>
      <vt:variant>
        <vt:i4>542</vt:i4>
      </vt:variant>
      <vt:variant>
        <vt:i4>0</vt:i4>
      </vt:variant>
      <vt:variant>
        <vt:i4>5</vt:i4>
      </vt:variant>
      <vt:variant>
        <vt:lpwstr/>
      </vt:variant>
      <vt:variant>
        <vt:lpwstr>_Toc33606624</vt:lpwstr>
      </vt:variant>
      <vt:variant>
        <vt:i4>1114161</vt:i4>
      </vt:variant>
      <vt:variant>
        <vt:i4>536</vt:i4>
      </vt:variant>
      <vt:variant>
        <vt:i4>0</vt:i4>
      </vt:variant>
      <vt:variant>
        <vt:i4>5</vt:i4>
      </vt:variant>
      <vt:variant>
        <vt:lpwstr/>
      </vt:variant>
      <vt:variant>
        <vt:lpwstr>_Toc33606623</vt:lpwstr>
      </vt:variant>
      <vt:variant>
        <vt:i4>1048625</vt:i4>
      </vt:variant>
      <vt:variant>
        <vt:i4>530</vt:i4>
      </vt:variant>
      <vt:variant>
        <vt:i4>0</vt:i4>
      </vt:variant>
      <vt:variant>
        <vt:i4>5</vt:i4>
      </vt:variant>
      <vt:variant>
        <vt:lpwstr/>
      </vt:variant>
      <vt:variant>
        <vt:lpwstr>_Toc33606622</vt:lpwstr>
      </vt:variant>
      <vt:variant>
        <vt:i4>1245233</vt:i4>
      </vt:variant>
      <vt:variant>
        <vt:i4>524</vt:i4>
      </vt:variant>
      <vt:variant>
        <vt:i4>0</vt:i4>
      </vt:variant>
      <vt:variant>
        <vt:i4>5</vt:i4>
      </vt:variant>
      <vt:variant>
        <vt:lpwstr/>
      </vt:variant>
      <vt:variant>
        <vt:lpwstr>_Toc33606621</vt:lpwstr>
      </vt:variant>
      <vt:variant>
        <vt:i4>1179697</vt:i4>
      </vt:variant>
      <vt:variant>
        <vt:i4>518</vt:i4>
      </vt:variant>
      <vt:variant>
        <vt:i4>0</vt:i4>
      </vt:variant>
      <vt:variant>
        <vt:i4>5</vt:i4>
      </vt:variant>
      <vt:variant>
        <vt:lpwstr/>
      </vt:variant>
      <vt:variant>
        <vt:lpwstr>_Toc33606620</vt:lpwstr>
      </vt:variant>
      <vt:variant>
        <vt:i4>1769522</vt:i4>
      </vt:variant>
      <vt:variant>
        <vt:i4>512</vt:i4>
      </vt:variant>
      <vt:variant>
        <vt:i4>0</vt:i4>
      </vt:variant>
      <vt:variant>
        <vt:i4>5</vt:i4>
      </vt:variant>
      <vt:variant>
        <vt:lpwstr/>
      </vt:variant>
      <vt:variant>
        <vt:lpwstr>_Toc33606619</vt:lpwstr>
      </vt:variant>
      <vt:variant>
        <vt:i4>1703986</vt:i4>
      </vt:variant>
      <vt:variant>
        <vt:i4>506</vt:i4>
      </vt:variant>
      <vt:variant>
        <vt:i4>0</vt:i4>
      </vt:variant>
      <vt:variant>
        <vt:i4>5</vt:i4>
      </vt:variant>
      <vt:variant>
        <vt:lpwstr/>
      </vt:variant>
      <vt:variant>
        <vt:lpwstr>_Toc33606618</vt:lpwstr>
      </vt:variant>
      <vt:variant>
        <vt:i4>1376306</vt:i4>
      </vt:variant>
      <vt:variant>
        <vt:i4>500</vt:i4>
      </vt:variant>
      <vt:variant>
        <vt:i4>0</vt:i4>
      </vt:variant>
      <vt:variant>
        <vt:i4>5</vt:i4>
      </vt:variant>
      <vt:variant>
        <vt:lpwstr/>
      </vt:variant>
      <vt:variant>
        <vt:lpwstr>_Toc33606617</vt:lpwstr>
      </vt:variant>
      <vt:variant>
        <vt:i4>1310770</vt:i4>
      </vt:variant>
      <vt:variant>
        <vt:i4>494</vt:i4>
      </vt:variant>
      <vt:variant>
        <vt:i4>0</vt:i4>
      </vt:variant>
      <vt:variant>
        <vt:i4>5</vt:i4>
      </vt:variant>
      <vt:variant>
        <vt:lpwstr/>
      </vt:variant>
      <vt:variant>
        <vt:lpwstr>_Toc33606616</vt:lpwstr>
      </vt:variant>
      <vt:variant>
        <vt:i4>1507378</vt:i4>
      </vt:variant>
      <vt:variant>
        <vt:i4>488</vt:i4>
      </vt:variant>
      <vt:variant>
        <vt:i4>0</vt:i4>
      </vt:variant>
      <vt:variant>
        <vt:i4>5</vt:i4>
      </vt:variant>
      <vt:variant>
        <vt:lpwstr/>
      </vt:variant>
      <vt:variant>
        <vt:lpwstr>_Toc33606615</vt:lpwstr>
      </vt:variant>
      <vt:variant>
        <vt:i4>1441842</vt:i4>
      </vt:variant>
      <vt:variant>
        <vt:i4>482</vt:i4>
      </vt:variant>
      <vt:variant>
        <vt:i4>0</vt:i4>
      </vt:variant>
      <vt:variant>
        <vt:i4>5</vt:i4>
      </vt:variant>
      <vt:variant>
        <vt:lpwstr/>
      </vt:variant>
      <vt:variant>
        <vt:lpwstr>_Toc33606614</vt:lpwstr>
      </vt:variant>
      <vt:variant>
        <vt:i4>1114162</vt:i4>
      </vt:variant>
      <vt:variant>
        <vt:i4>476</vt:i4>
      </vt:variant>
      <vt:variant>
        <vt:i4>0</vt:i4>
      </vt:variant>
      <vt:variant>
        <vt:i4>5</vt:i4>
      </vt:variant>
      <vt:variant>
        <vt:lpwstr/>
      </vt:variant>
      <vt:variant>
        <vt:lpwstr>_Toc33606613</vt:lpwstr>
      </vt:variant>
      <vt:variant>
        <vt:i4>1048626</vt:i4>
      </vt:variant>
      <vt:variant>
        <vt:i4>470</vt:i4>
      </vt:variant>
      <vt:variant>
        <vt:i4>0</vt:i4>
      </vt:variant>
      <vt:variant>
        <vt:i4>5</vt:i4>
      </vt:variant>
      <vt:variant>
        <vt:lpwstr/>
      </vt:variant>
      <vt:variant>
        <vt:lpwstr>_Toc33606612</vt:lpwstr>
      </vt:variant>
      <vt:variant>
        <vt:i4>1245234</vt:i4>
      </vt:variant>
      <vt:variant>
        <vt:i4>464</vt:i4>
      </vt:variant>
      <vt:variant>
        <vt:i4>0</vt:i4>
      </vt:variant>
      <vt:variant>
        <vt:i4>5</vt:i4>
      </vt:variant>
      <vt:variant>
        <vt:lpwstr/>
      </vt:variant>
      <vt:variant>
        <vt:lpwstr>_Toc33606611</vt:lpwstr>
      </vt:variant>
      <vt:variant>
        <vt:i4>1179698</vt:i4>
      </vt:variant>
      <vt:variant>
        <vt:i4>458</vt:i4>
      </vt:variant>
      <vt:variant>
        <vt:i4>0</vt:i4>
      </vt:variant>
      <vt:variant>
        <vt:i4>5</vt:i4>
      </vt:variant>
      <vt:variant>
        <vt:lpwstr/>
      </vt:variant>
      <vt:variant>
        <vt:lpwstr>_Toc33606610</vt:lpwstr>
      </vt:variant>
      <vt:variant>
        <vt:i4>1769523</vt:i4>
      </vt:variant>
      <vt:variant>
        <vt:i4>452</vt:i4>
      </vt:variant>
      <vt:variant>
        <vt:i4>0</vt:i4>
      </vt:variant>
      <vt:variant>
        <vt:i4>5</vt:i4>
      </vt:variant>
      <vt:variant>
        <vt:lpwstr/>
      </vt:variant>
      <vt:variant>
        <vt:lpwstr>_Toc33606609</vt:lpwstr>
      </vt:variant>
      <vt:variant>
        <vt:i4>1703987</vt:i4>
      </vt:variant>
      <vt:variant>
        <vt:i4>446</vt:i4>
      </vt:variant>
      <vt:variant>
        <vt:i4>0</vt:i4>
      </vt:variant>
      <vt:variant>
        <vt:i4>5</vt:i4>
      </vt:variant>
      <vt:variant>
        <vt:lpwstr/>
      </vt:variant>
      <vt:variant>
        <vt:lpwstr>_Toc33606608</vt:lpwstr>
      </vt:variant>
      <vt:variant>
        <vt:i4>1376307</vt:i4>
      </vt:variant>
      <vt:variant>
        <vt:i4>440</vt:i4>
      </vt:variant>
      <vt:variant>
        <vt:i4>0</vt:i4>
      </vt:variant>
      <vt:variant>
        <vt:i4>5</vt:i4>
      </vt:variant>
      <vt:variant>
        <vt:lpwstr/>
      </vt:variant>
      <vt:variant>
        <vt:lpwstr>_Toc33606607</vt:lpwstr>
      </vt:variant>
      <vt:variant>
        <vt:i4>1310771</vt:i4>
      </vt:variant>
      <vt:variant>
        <vt:i4>434</vt:i4>
      </vt:variant>
      <vt:variant>
        <vt:i4>0</vt:i4>
      </vt:variant>
      <vt:variant>
        <vt:i4>5</vt:i4>
      </vt:variant>
      <vt:variant>
        <vt:lpwstr/>
      </vt:variant>
      <vt:variant>
        <vt:lpwstr>_Toc33606606</vt:lpwstr>
      </vt:variant>
      <vt:variant>
        <vt:i4>1507379</vt:i4>
      </vt:variant>
      <vt:variant>
        <vt:i4>428</vt:i4>
      </vt:variant>
      <vt:variant>
        <vt:i4>0</vt:i4>
      </vt:variant>
      <vt:variant>
        <vt:i4>5</vt:i4>
      </vt:variant>
      <vt:variant>
        <vt:lpwstr/>
      </vt:variant>
      <vt:variant>
        <vt:lpwstr>_Toc33606605</vt:lpwstr>
      </vt:variant>
      <vt:variant>
        <vt:i4>1441843</vt:i4>
      </vt:variant>
      <vt:variant>
        <vt:i4>422</vt:i4>
      </vt:variant>
      <vt:variant>
        <vt:i4>0</vt:i4>
      </vt:variant>
      <vt:variant>
        <vt:i4>5</vt:i4>
      </vt:variant>
      <vt:variant>
        <vt:lpwstr/>
      </vt:variant>
      <vt:variant>
        <vt:lpwstr>_Toc33606604</vt:lpwstr>
      </vt:variant>
      <vt:variant>
        <vt:i4>1114163</vt:i4>
      </vt:variant>
      <vt:variant>
        <vt:i4>416</vt:i4>
      </vt:variant>
      <vt:variant>
        <vt:i4>0</vt:i4>
      </vt:variant>
      <vt:variant>
        <vt:i4>5</vt:i4>
      </vt:variant>
      <vt:variant>
        <vt:lpwstr/>
      </vt:variant>
      <vt:variant>
        <vt:lpwstr>_Toc33606603</vt:lpwstr>
      </vt:variant>
      <vt:variant>
        <vt:i4>1048627</vt:i4>
      </vt:variant>
      <vt:variant>
        <vt:i4>410</vt:i4>
      </vt:variant>
      <vt:variant>
        <vt:i4>0</vt:i4>
      </vt:variant>
      <vt:variant>
        <vt:i4>5</vt:i4>
      </vt:variant>
      <vt:variant>
        <vt:lpwstr/>
      </vt:variant>
      <vt:variant>
        <vt:lpwstr>_Toc33606602</vt:lpwstr>
      </vt:variant>
      <vt:variant>
        <vt:i4>1245235</vt:i4>
      </vt:variant>
      <vt:variant>
        <vt:i4>404</vt:i4>
      </vt:variant>
      <vt:variant>
        <vt:i4>0</vt:i4>
      </vt:variant>
      <vt:variant>
        <vt:i4>5</vt:i4>
      </vt:variant>
      <vt:variant>
        <vt:lpwstr/>
      </vt:variant>
      <vt:variant>
        <vt:lpwstr>_Toc33606601</vt:lpwstr>
      </vt:variant>
      <vt:variant>
        <vt:i4>1179699</vt:i4>
      </vt:variant>
      <vt:variant>
        <vt:i4>398</vt:i4>
      </vt:variant>
      <vt:variant>
        <vt:i4>0</vt:i4>
      </vt:variant>
      <vt:variant>
        <vt:i4>5</vt:i4>
      </vt:variant>
      <vt:variant>
        <vt:lpwstr/>
      </vt:variant>
      <vt:variant>
        <vt:lpwstr>_Toc33606600</vt:lpwstr>
      </vt:variant>
      <vt:variant>
        <vt:i4>1572922</vt:i4>
      </vt:variant>
      <vt:variant>
        <vt:i4>392</vt:i4>
      </vt:variant>
      <vt:variant>
        <vt:i4>0</vt:i4>
      </vt:variant>
      <vt:variant>
        <vt:i4>5</vt:i4>
      </vt:variant>
      <vt:variant>
        <vt:lpwstr/>
      </vt:variant>
      <vt:variant>
        <vt:lpwstr>_Toc33606599</vt:lpwstr>
      </vt:variant>
      <vt:variant>
        <vt:i4>1638458</vt:i4>
      </vt:variant>
      <vt:variant>
        <vt:i4>386</vt:i4>
      </vt:variant>
      <vt:variant>
        <vt:i4>0</vt:i4>
      </vt:variant>
      <vt:variant>
        <vt:i4>5</vt:i4>
      </vt:variant>
      <vt:variant>
        <vt:lpwstr/>
      </vt:variant>
      <vt:variant>
        <vt:lpwstr>_Toc33606598</vt:lpwstr>
      </vt:variant>
      <vt:variant>
        <vt:i4>1441850</vt:i4>
      </vt:variant>
      <vt:variant>
        <vt:i4>380</vt:i4>
      </vt:variant>
      <vt:variant>
        <vt:i4>0</vt:i4>
      </vt:variant>
      <vt:variant>
        <vt:i4>5</vt:i4>
      </vt:variant>
      <vt:variant>
        <vt:lpwstr/>
      </vt:variant>
      <vt:variant>
        <vt:lpwstr>_Toc33606597</vt:lpwstr>
      </vt:variant>
      <vt:variant>
        <vt:i4>1507386</vt:i4>
      </vt:variant>
      <vt:variant>
        <vt:i4>374</vt:i4>
      </vt:variant>
      <vt:variant>
        <vt:i4>0</vt:i4>
      </vt:variant>
      <vt:variant>
        <vt:i4>5</vt:i4>
      </vt:variant>
      <vt:variant>
        <vt:lpwstr/>
      </vt:variant>
      <vt:variant>
        <vt:lpwstr>_Toc33606596</vt:lpwstr>
      </vt:variant>
      <vt:variant>
        <vt:i4>1310778</vt:i4>
      </vt:variant>
      <vt:variant>
        <vt:i4>368</vt:i4>
      </vt:variant>
      <vt:variant>
        <vt:i4>0</vt:i4>
      </vt:variant>
      <vt:variant>
        <vt:i4>5</vt:i4>
      </vt:variant>
      <vt:variant>
        <vt:lpwstr/>
      </vt:variant>
      <vt:variant>
        <vt:lpwstr>_Toc33606595</vt:lpwstr>
      </vt:variant>
      <vt:variant>
        <vt:i4>1376314</vt:i4>
      </vt:variant>
      <vt:variant>
        <vt:i4>362</vt:i4>
      </vt:variant>
      <vt:variant>
        <vt:i4>0</vt:i4>
      </vt:variant>
      <vt:variant>
        <vt:i4>5</vt:i4>
      </vt:variant>
      <vt:variant>
        <vt:lpwstr/>
      </vt:variant>
      <vt:variant>
        <vt:lpwstr>_Toc33606594</vt:lpwstr>
      </vt:variant>
      <vt:variant>
        <vt:i4>1179706</vt:i4>
      </vt:variant>
      <vt:variant>
        <vt:i4>356</vt:i4>
      </vt:variant>
      <vt:variant>
        <vt:i4>0</vt:i4>
      </vt:variant>
      <vt:variant>
        <vt:i4>5</vt:i4>
      </vt:variant>
      <vt:variant>
        <vt:lpwstr/>
      </vt:variant>
      <vt:variant>
        <vt:lpwstr>_Toc33606593</vt:lpwstr>
      </vt:variant>
      <vt:variant>
        <vt:i4>1245242</vt:i4>
      </vt:variant>
      <vt:variant>
        <vt:i4>350</vt:i4>
      </vt:variant>
      <vt:variant>
        <vt:i4>0</vt:i4>
      </vt:variant>
      <vt:variant>
        <vt:i4>5</vt:i4>
      </vt:variant>
      <vt:variant>
        <vt:lpwstr/>
      </vt:variant>
      <vt:variant>
        <vt:lpwstr>_Toc33606592</vt:lpwstr>
      </vt:variant>
      <vt:variant>
        <vt:i4>1048634</vt:i4>
      </vt:variant>
      <vt:variant>
        <vt:i4>344</vt:i4>
      </vt:variant>
      <vt:variant>
        <vt:i4>0</vt:i4>
      </vt:variant>
      <vt:variant>
        <vt:i4>5</vt:i4>
      </vt:variant>
      <vt:variant>
        <vt:lpwstr/>
      </vt:variant>
      <vt:variant>
        <vt:lpwstr>_Toc33606591</vt:lpwstr>
      </vt:variant>
      <vt:variant>
        <vt:i4>1114170</vt:i4>
      </vt:variant>
      <vt:variant>
        <vt:i4>338</vt:i4>
      </vt:variant>
      <vt:variant>
        <vt:i4>0</vt:i4>
      </vt:variant>
      <vt:variant>
        <vt:i4>5</vt:i4>
      </vt:variant>
      <vt:variant>
        <vt:lpwstr/>
      </vt:variant>
      <vt:variant>
        <vt:lpwstr>_Toc33606590</vt:lpwstr>
      </vt:variant>
      <vt:variant>
        <vt:i4>1572923</vt:i4>
      </vt:variant>
      <vt:variant>
        <vt:i4>332</vt:i4>
      </vt:variant>
      <vt:variant>
        <vt:i4>0</vt:i4>
      </vt:variant>
      <vt:variant>
        <vt:i4>5</vt:i4>
      </vt:variant>
      <vt:variant>
        <vt:lpwstr/>
      </vt:variant>
      <vt:variant>
        <vt:lpwstr>_Toc33606589</vt:lpwstr>
      </vt:variant>
      <vt:variant>
        <vt:i4>1638459</vt:i4>
      </vt:variant>
      <vt:variant>
        <vt:i4>326</vt:i4>
      </vt:variant>
      <vt:variant>
        <vt:i4>0</vt:i4>
      </vt:variant>
      <vt:variant>
        <vt:i4>5</vt:i4>
      </vt:variant>
      <vt:variant>
        <vt:lpwstr/>
      </vt:variant>
      <vt:variant>
        <vt:lpwstr>_Toc33606588</vt:lpwstr>
      </vt:variant>
      <vt:variant>
        <vt:i4>1441851</vt:i4>
      </vt:variant>
      <vt:variant>
        <vt:i4>320</vt:i4>
      </vt:variant>
      <vt:variant>
        <vt:i4>0</vt:i4>
      </vt:variant>
      <vt:variant>
        <vt:i4>5</vt:i4>
      </vt:variant>
      <vt:variant>
        <vt:lpwstr/>
      </vt:variant>
      <vt:variant>
        <vt:lpwstr>_Toc33606587</vt:lpwstr>
      </vt:variant>
      <vt:variant>
        <vt:i4>1507387</vt:i4>
      </vt:variant>
      <vt:variant>
        <vt:i4>314</vt:i4>
      </vt:variant>
      <vt:variant>
        <vt:i4>0</vt:i4>
      </vt:variant>
      <vt:variant>
        <vt:i4>5</vt:i4>
      </vt:variant>
      <vt:variant>
        <vt:lpwstr/>
      </vt:variant>
      <vt:variant>
        <vt:lpwstr>_Toc33606586</vt:lpwstr>
      </vt:variant>
      <vt:variant>
        <vt:i4>1310779</vt:i4>
      </vt:variant>
      <vt:variant>
        <vt:i4>308</vt:i4>
      </vt:variant>
      <vt:variant>
        <vt:i4>0</vt:i4>
      </vt:variant>
      <vt:variant>
        <vt:i4>5</vt:i4>
      </vt:variant>
      <vt:variant>
        <vt:lpwstr/>
      </vt:variant>
      <vt:variant>
        <vt:lpwstr>_Toc33606585</vt:lpwstr>
      </vt:variant>
      <vt:variant>
        <vt:i4>1376315</vt:i4>
      </vt:variant>
      <vt:variant>
        <vt:i4>302</vt:i4>
      </vt:variant>
      <vt:variant>
        <vt:i4>0</vt:i4>
      </vt:variant>
      <vt:variant>
        <vt:i4>5</vt:i4>
      </vt:variant>
      <vt:variant>
        <vt:lpwstr/>
      </vt:variant>
      <vt:variant>
        <vt:lpwstr>_Toc33606584</vt:lpwstr>
      </vt:variant>
      <vt:variant>
        <vt:i4>1179707</vt:i4>
      </vt:variant>
      <vt:variant>
        <vt:i4>296</vt:i4>
      </vt:variant>
      <vt:variant>
        <vt:i4>0</vt:i4>
      </vt:variant>
      <vt:variant>
        <vt:i4>5</vt:i4>
      </vt:variant>
      <vt:variant>
        <vt:lpwstr/>
      </vt:variant>
      <vt:variant>
        <vt:lpwstr>_Toc33606583</vt:lpwstr>
      </vt:variant>
      <vt:variant>
        <vt:i4>1245243</vt:i4>
      </vt:variant>
      <vt:variant>
        <vt:i4>290</vt:i4>
      </vt:variant>
      <vt:variant>
        <vt:i4>0</vt:i4>
      </vt:variant>
      <vt:variant>
        <vt:i4>5</vt:i4>
      </vt:variant>
      <vt:variant>
        <vt:lpwstr/>
      </vt:variant>
      <vt:variant>
        <vt:lpwstr>_Toc33606582</vt:lpwstr>
      </vt:variant>
      <vt:variant>
        <vt:i4>1048635</vt:i4>
      </vt:variant>
      <vt:variant>
        <vt:i4>284</vt:i4>
      </vt:variant>
      <vt:variant>
        <vt:i4>0</vt:i4>
      </vt:variant>
      <vt:variant>
        <vt:i4>5</vt:i4>
      </vt:variant>
      <vt:variant>
        <vt:lpwstr/>
      </vt:variant>
      <vt:variant>
        <vt:lpwstr>_Toc33606581</vt:lpwstr>
      </vt:variant>
      <vt:variant>
        <vt:i4>1114171</vt:i4>
      </vt:variant>
      <vt:variant>
        <vt:i4>278</vt:i4>
      </vt:variant>
      <vt:variant>
        <vt:i4>0</vt:i4>
      </vt:variant>
      <vt:variant>
        <vt:i4>5</vt:i4>
      </vt:variant>
      <vt:variant>
        <vt:lpwstr/>
      </vt:variant>
      <vt:variant>
        <vt:lpwstr>_Toc33606580</vt:lpwstr>
      </vt:variant>
      <vt:variant>
        <vt:i4>1572916</vt:i4>
      </vt:variant>
      <vt:variant>
        <vt:i4>272</vt:i4>
      </vt:variant>
      <vt:variant>
        <vt:i4>0</vt:i4>
      </vt:variant>
      <vt:variant>
        <vt:i4>5</vt:i4>
      </vt:variant>
      <vt:variant>
        <vt:lpwstr/>
      </vt:variant>
      <vt:variant>
        <vt:lpwstr>_Toc33606579</vt:lpwstr>
      </vt:variant>
      <vt:variant>
        <vt:i4>1638452</vt:i4>
      </vt:variant>
      <vt:variant>
        <vt:i4>266</vt:i4>
      </vt:variant>
      <vt:variant>
        <vt:i4>0</vt:i4>
      </vt:variant>
      <vt:variant>
        <vt:i4>5</vt:i4>
      </vt:variant>
      <vt:variant>
        <vt:lpwstr/>
      </vt:variant>
      <vt:variant>
        <vt:lpwstr>_Toc33606578</vt:lpwstr>
      </vt:variant>
      <vt:variant>
        <vt:i4>1441844</vt:i4>
      </vt:variant>
      <vt:variant>
        <vt:i4>260</vt:i4>
      </vt:variant>
      <vt:variant>
        <vt:i4>0</vt:i4>
      </vt:variant>
      <vt:variant>
        <vt:i4>5</vt:i4>
      </vt:variant>
      <vt:variant>
        <vt:lpwstr/>
      </vt:variant>
      <vt:variant>
        <vt:lpwstr>_Toc33606577</vt:lpwstr>
      </vt:variant>
      <vt:variant>
        <vt:i4>1507380</vt:i4>
      </vt:variant>
      <vt:variant>
        <vt:i4>254</vt:i4>
      </vt:variant>
      <vt:variant>
        <vt:i4>0</vt:i4>
      </vt:variant>
      <vt:variant>
        <vt:i4>5</vt:i4>
      </vt:variant>
      <vt:variant>
        <vt:lpwstr/>
      </vt:variant>
      <vt:variant>
        <vt:lpwstr>_Toc33606576</vt:lpwstr>
      </vt:variant>
      <vt:variant>
        <vt:i4>1310772</vt:i4>
      </vt:variant>
      <vt:variant>
        <vt:i4>248</vt:i4>
      </vt:variant>
      <vt:variant>
        <vt:i4>0</vt:i4>
      </vt:variant>
      <vt:variant>
        <vt:i4>5</vt:i4>
      </vt:variant>
      <vt:variant>
        <vt:lpwstr/>
      </vt:variant>
      <vt:variant>
        <vt:lpwstr>_Toc33606575</vt:lpwstr>
      </vt:variant>
      <vt:variant>
        <vt:i4>1376308</vt:i4>
      </vt:variant>
      <vt:variant>
        <vt:i4>242</vt:i4>
      </vt:variant>
      <vt:variant>
        <vt:i4>0</vt:i4>
      </vt:variant>
      <vt:variant>
        <vt:i4>5</vt:i4>
      </vt:variant>
      <vt:variant>
        <vt:lpwstr/>
      </vt:variant>
      <vt:variant>
        <vt:lpwstr>_Toc33606574</vt:lpwstr>
      </vt:variant>
      <vt:variant>
        <vt:i4>1179700</vt:i4>
      </vt:variant>
      <vt:variant>
        <vt:i4>236</vt:i4>
      </vt:variant>
      <vt:variant>
        <vt:i4>0</vt:i4>
      </vt:variant>
      <vt:variant>
        <vt:i4>5</vt:i4>
      </vt:variant>
      <vt:variant>
        <vt:lpwstr/>
      </vt:variant>
      <vt:variant>
        <vt:lpwstr>_Toc33606573</vt:lpwstr>
      </vt:variant>
      <vt:variant>
        <vt:i4>1245236</vt:i4>
      </vt:variant>
      <vt:variant>
        <vt:i4>230</vt:i4>
      </vt:variant>
      <vt:variant>
        <vt:i4>0</vt:i4>
      </vt:variant>
      <vt:variant>
        <vt:i4>5</vt:i4>
      </vt:variant>
      <vt:variant>
        <vt:lpwstr/>
      </vt:variant>
      <vt:variant>
        <vt:lpwstr>_Toc33606572</vt:lpwstr>
      </vt:variant>
      <vt:variant>
        <vt:i4>1048628</vt:i4>
      </vt:variant>
      <vt:variant>
        <vt:i4>224</vt:i4>
      </vt:variant>
      <vt:variant>
        <vt:i4>0</vt:i4>
      </vt:variant>
      <vt:variant>
        <vt:i4>5</vt:i4>
      </vt:variant>
      <vt:variant>
        <vt:lpwstr/>
      </vt:variant>
      <vt:variant>
        <vt:lpwstr>_Toc33606571</vt:lpwstr>
      </vt:variant>
      <vt:variant>
        <vt:i4>1114164</vt:i4>
      </vt:variant>
      <vt:variant>
        <vt:i4>218</vt:i4>
      </vt:variant>
      <vt:variant>
        <vt:i4>0</vt:i4>
      </vt:variant>
      <vt:variant>
        <vt:i4>5</vt:i4>
      </vt:variant>
      <vt:variant>
        <vt:lpwstr/>
      </vt:variant>
      <vt:variant>
        <vt:lpwstr>_Toc33606570</vt:lpwstr>
      </vt:variant>
      <vt:variant>
        <vt:i4>1572917</vt:i4>
      </vt:variant>
      <vt:variant>
        <vt:i4>212</vt:i4>
      </vt:variant>
      <vt:variant>
        <vt:i4>0</vt:i4>
      </vt:variant>
      <vt:variant>
        <vt:i4>5</vt:i4>
      </vt:variant>
      <vt:variant>
        <vt:lpwstr/>
      </vt:variant>
      <vt:variant>
        <vt:lpwstr>_Toc33606569</vt:lpwstr>
      </vt:variant>
      <vt:variant>
        <vt:i4>1638453</vt:i4>
      </vt:variant>
      <vt:variant>
        <vt:i4>206</vt:i4>
      </vt:variant>
      <vt:variant>
        <vt:i4>0</vt:i4>
      </vt:variant>
      <vt:variant>
        <vt:i4>5</vt:i4>
      </vt:variant>
      <vt:variant>
        <vt:lpwstr/>
      </vt:variant>
      <vt:variant>
        <vt:lpwstr>_Toc33606568</vt:lpwstr>
      </vt:variant>
      <vt:variant>
        <vt:i4>1441845</vt:i4>
      </vt:variant>
      <vt:variant>
        <vt:i4>200</vt:i4>
      </vt:variant>
      <vt:variant>
        <vt:i4>0</vt:i4>
      </vt:variant>
      <vt:variant>
        <vt:i4>5</vt:i4>
      </vt:variant>
      <vt:variant>
        <vt:lpwstr/>
      </vt:variant>
      <vt:variant>
        <vt:lpwstr>_Toc33606567</vt:lpwstr>
      </vt:variant>
      <vt:variant>
        <vt:i4>1507381</vt:i4>
      </vt:variant>
      <vt:variant>
        <vt:i4>194</vt:i4>
      </vt:variant>
      <vt:variant>
        <vt:i4>0</vt:i4>
      </vt:variant>
      <vt:variant>
        <vt:i4>5</vt:i4>
      </vt:variant>
      <vt:variant>
        <vt:lpwstr/>
      </vt:variant>
      <vt:variant>
        <vt:lpwstr>_Toc33606566</vt:lpwstr>
      </vt:variant>
      <vt:variant>
        <vt:i4>1310773</vt:i4>
      </vt:variant>
      <vt:variant>
        <vt:i4>188</vt:i4>
      </vt:variant>
      <vt:variant>
        <vt:i4>0</vt:i4>
      </vt:variant>
      <vt:variant>
        <vt:i4>5</vt:i4>
      </vt:variant>
      <vt:variant>
        <vt:lpwstr/>
      </vt:variant>
      <vt:variant>
        <vt:lpwstr>_Toc33606565</vt:lpwstr>
      </vt:variant>
      <vt:variant>
        <vt:i4>1376309</vt:i4>
      </vt:variant>
      <vt:variant>
        <vt:i4>182</vt:i4>
      </vt:variant>
      <vt:variant>
        <vt:i4>0</vt:i4>
      </vt:variant>
      <vt:variant>
        <vt:i4>5</vt:i4>
      </vt:variant>
      <vt:variant>
        <vt:lpwstr/>
      </vt:variant>
      <vt:variant>
        <vt:lpwstr>_Toc33606564</vt:lpwstr>
      </vt:variant>
      <vt:variant>
        <vt:i4>1179701</vt:i4>
      </vt:variant>
      <vt:variant>
        <vt:i4>176</vt:i4>
      </vt:variant>
      <vt:variant>
        <vt:i4>0</vt:i4>
      </vt:variant>
      <vt:variant>
        <vt:i4>5</vt:i4>
      </vt:variant>
      <vt:variant>
        <vt:lpwstr/>
      </vt:variant>
      <vt:variant>
        <vt:lpwstr>_Toc33606563</vt:lpwstr>
      </vt:variant>
      <vt:variant>
        <vt:i4>1245237</vt:i4>
      </vt:variant>
      <vt:variant>
        <vt:i4>170</vt:i4>
      </vt:variant>
      <vt:variant>
        <vt:i4>0</vt:i4>
      </vt:variant>
      <vt:variant>
        <vt:i4>5</vt:i4>
      </vt:variant>
      <vt:variant>
        <vt:lpwstr/>
      </vt:variant>
      <vt:variant>
        <vt:lpwstr>_Toc33606562</vt:lpwstr>
      </vt:variant>
      <vt:variant>
        <vt:i4>1048629</vt:i4>
      </vt:variant>
      <vt:variant>
        <vt:i4>164</vt:i4>
      </vt:variant>
      <vt:variant>
        <vt:i4>0</vt:i4>
      </vt:variant>
      <vt:variant>
        <vt:i4>5</vt:i4>
      </vt:variant>
      <vt:variant>
        <vt:lpwstr/>
      </vt:variant>
      <vt:variant>
        <vt:lpwstr>_Toc33606561</vt:lpwstr>
      </vt:variant>
      <vt:variant>
        <vt:i4>1114165</vt:i4>
      </vt:variant>
      <vt:variant>
        <vt:i4>158</vt:i4>
      </vt:variant>
      <vt:variant>
        <vt:i4>0</vt:i4>
      </vt:variant>
      <vt:variant>
        <vt:i4>5</vt:i4>
      </vt:variant>
      <vt:variant>
        <vt:lpwstr/>
      </vt:variant>
      <vt:variant>
        <vt:lpwstr>_Toc33606560</vt:lpwstr>
      </vt:variant>
      <vt:variant>
        <vt:i4>1572918</vt:i4>
      </vt:variant>
      <vt:variant>
        <vt:i4>152</vt:i4>
      </vt:variant>
      <vt:variant>
        <vt:i4>0</vt:i4>
      </vt:variant>
      <vt:variant>
        <vt:i4>5</vt:i4>
      </vt:variant>
      <vt:variant>
        <vt:lpwstr/>
      </vt:variant>
      <vt:variant>
        <vt:lpwstr>_Toc33606559</vt:lpwstr>
      </vt:variant>
      <vt:variant>
        <vt:i4>1638454</vt:i4>
      </vt:variant>
      <vt:variant>
        <vt:i4>146</vt:i4>
      </vt:variant>
      <vt:variant>
        <vt:i4>0</vt:i4>
      </vt:variant>
      <vt:variant>
        <vt:i4>5</vt:i4>
      </vt:variant>
      <vt:variant>
        <vt:lpwstr/>
      </vt:variant>
      <vt:variant>
        <vt:lpwstr>_Toc33606558</vt:lpwstr>
      </vt:variant>
      <vt:variant>
        <vt:i4>1441846</vt:i4>
      </vt:variant>
      <vt:variant>
        <vt:i4>140</vt:i4>
      </vt:variant>
      <vt:variant>
        <vt:i4>0</vt:i4>
      </vt:variant>
      <vt:variant>
        <vt:i4>5</vt:i4>
      </vt:variant>
      <vt:variant>
        <vt:lpwstr/>
      </vt:variant>
      <vt:variant>
        <vt:lpwstr>_Toc33606557</vt:lpwstr>
      </vt:variant>
      <vt:variant>
        <vt:i4>1507382</vt:i4>
      </vt:variant>
      <vt:variant>
        <vt:i4>134</vt:i4>
      </vt:variant>
      <vt:variant>
        <vt:i4>0</vt:i4>
      </vt:variant>
      <vt:variant>
        <vt:i4>5</vt:i4>
      </vt:variant>
      <vt:variant>
        <vt:lpwstr/>
      </vt:variant>
      <vt:variant>
        <vt:lpwstr>_Toc33606556</vt:lpwstr>
      </vt:variant>
      <vt:variant>
        <vt:i4>1310774</vt:i4>
      </vt:variant>
      <vt:variant>
        <vt:i4>128</vt:i4>
      </vt:variant>
      <vt:variant>
        <vt:i4>0</vt:i4>
      </vt:variant>
      <vt:variant>
        <vt:i4>5</vt:i4>
      </vt:variant>
      <vt:variant>
        <vt:lpwstr/>
      </vt:variant>
      <vt:variant>
        <vt:lpwstr>_Toc33606555</vt:lpwstr>
      </vt:variant>
      <vt:variant>
        <vt:i4>1376310</vt:i4>
      </vt:variant>
      <vt:variant>
        <vt:i4>122</vt:i4>
      </vt:variant>
      <vt:variant>
        <vt:i4>0</vt:i4>
      </vt:variant>
      <vt:variant>
        <vt:i4>5</vt:i4>
      </vt:variant>
      <vt:variant>
        <vt:lpwstr/>
      </vt:variant>
      <vt:variant>
        <vt:lpwstr>_Toc33606554</vt:lpwstr>
      </vt:variant>
      <vt:variant>
        <vt:i4>1179702</vt:i4>
      </vt:variant>
      <vt:variant>
        <vt:i4>116</vt:i4>
      </vt:variant>
      <vt:variant>
        <vt:i4>0</vt:i4>
      </vt:variant>
      <vt:variant>
        <vt:i4>5</vt:i4>
      </vt:variant>
      <vt:variant>
        <vt:lpwstr/>
      </vt:variant>
      <vt:variant>
        <vt:lpwstr>_Toc33606553</vt:lpwstr>
      </vt:variant>
      <vt:variant>
        <vt:i4>1245238</vt:i4>
      </vt:variant>
      <vt:variant>
        <vt:i4>110</vt:i4>
      </vt:variant>
      <vt:variant>
        <vt:i4>0</vt:i4>
      </vt:variant>
      <vt:variant>
        <vt:i4>5</vt:i4>
      </vt:variant>
      <vt:variant>
        <vt:lpwstr/>
      </vt:variant>
      <vt:variant>
        <vt:lpwstr>_Toc33606552</vt:lpwstr>
      </vt:variant>
      <vt:variant>
        <vt:i4>1048630</vt:i4>
      </vt:variant>
      <vt:variant>
        <vt:i4>104</vt:i4>
      </vt:variant>
      <vt:variant>
        <vt:i4>0</vt:i4>
      </vt:variant>
      <vt:variant>
        <vt:i4>5</vt:i4>
      </vt:variant>
      <vt:variant>
        <vt:lpwstr/>
      </vt:variant>
      <vt:variant>
        <vt:lpwstr>_Toc33606551</vt:lpwstr>
      </vt:variant>
      <vt:variant>
        <vt:i4>1114166</vt:i4>
      </vt:variant>
      <vt:variant>
        <vt:i4>98</vt:i4>
      </vt:variant>
      <vt:variant>
        <vt:i4>0</vt:i4>
      </vt:variant>
      <vt:variant>
        <vt:i4>5</vt:i4>
      </vt:variant>
      <vt:variant>
        <vt:lpwstr/>
      </vt:variant>
      <vt:variant>
        <vt:lpwstr>_Toc33606550</vt:lpwstr>
      </vt:variant>
      <vt:variant>
        <vt:i4>1572919</vt:i4>
      </vt:variant>
      <vt:variant>
        <vt:i4>92</vt:i4>
      </vt:variant>
      <vt:variant>
        <vt:i4>0</vt:i4>
      </vt:variant>
      <vt:variant>
        <vt:i4>5</vt:i4>
      </vt:variant>
      <vt:variant>
        <vt:lpwstr/>
      </vt:variant>
      <vt:variant>
        <vt:lpwstr>_Toc33606549</vt:lpwstr>
      </vt:variant>
      <vt:variant>
        <vt:i4>1638455</vt:i4>
      </vt:variant>
      <vt:variant>
        <vt:i4>86</vt:i4>
      </vt:variant>
      <vt:variant>
        <vt:i4>0</vt:i4>
      </vt:variant>
      <vt:variant>
        <vt:i4>5</vt:i4>
      </vt:variant>
      <vt:variant>
        <vt:lpwstr/>
      </vt:variant>
      <vt:variant>
        <vt:lpwstr>_Toc33606548</vt:lpwstr>
      </vt:variant>
      <vt:variant>
        <vt:i4>1441847</vt:i4>
      </vt:variant>
      <vt:variant>
        <vt:i4>80</vt:i4>
      </vt:variant>
      <vt:variant>
        <vt:i4>0</vt:i4>
      </vt:variant>
      <vt:variant>
        <vt:i4>5</vt:i4>
      </vt:variant>
      <vt:variant>
        <vt:lpwstr/>
      </vt:variant>
      <vt:variant>
        <vt:lpwstr>_Toc33606547</vt:lpwstr>
      </vt:variant>
      <vt:variant>
        <vt:i4>1507383</vt:i4>
      </vt:variant>
      <vt:variant>
        <vt:i4>74</vt:i4>
      </vt:variant>
      <vt:variant>
        <vt:i4>0</vt:i4>
      </vt:variant>
      <vt:variant>
        <vt:i4>5</vt:i4>
      </vt:variant>
      <vt:variant>
        <vt:lpwstr/>
      </vt:variant>
      <vt:variant>
        <vt:lpwstr>_Toc33606546</vt:lpwstr>
      </vt:variant>
      <vt:variant>
        <vt:i4>1310775</vt:i4>
      </vt:variant>
      <vt:variant>
        <vt:i4>68</vt:i4>
      </vt:variant>
      <vt:variant>
        <vt:i4>0</vt:i4>
      </vt:variant>
      <vt:variant>
        <vt:i4>5</vt:i4>
      </vt:variant>
      <vt:variant>
        <vt:lpwstr/>
      </vt:variant>
      <vt:variant>
        <vt:lpwstr>_Toc33606545</vt:lpwstr>
      </vt:variant>
      <vt:variant>
        <vt:i4>1376311</vt:i4>
      </vt:variant>
      <vt:variant>
        <vt:i4>62</vt:i4>
      </vt:variant>
      <vt:variant>
        <vt:i4>0</vt:i4>
      </vt:variant>
      <vt:variant>
        <vt:i4>5</vt:i4>
      </vt:variant>
      <vt:variant>
        <vt:lpwstr/>
      </vt:variant>
      <vt:variant>
        <vt:lpwstr>_Toc33606544</vt:lpwstr>
      </vt:variant>
      <vt:variant>
        <vt:i4>1179703</vt:i4>
      </vt:variant>
      <vt:variant>
        <vt:i4>56</vt:i4>
      </vt:variant>
      <vt:variant>
        <vt:i4>0</vt:i4>
      </vt:variant>
      <vt:variant>
        <vt:i4>5</vt:i4>
      </vt:variant>
      <vt:variant>
        <vt:lpwstr/>
      </vt:variant>
      <vt:variant>
        <vt:lpwstr>_Toc33606543</vt:lpwstr>
      </vt:variant>
      <vt:variant>
        <vt:i4>1245239</vt:i4>
      </vt:variant>
      <vt:variant>
        <vt:i4>50</vt:i4>
      </vt:variant>
      <vt:variant>
        <vt:i4>0</vt:i4>
      </vt:variant>
      <vt:variant>
        <vt:i4>5</vt:i4>
      </vt:variant>
      <vt:variant>
        <vt:lpwstr/>
      </vt:variant>
      <vt:variant>
        <vt:lpwstr>_Toc33606542</vt:lpwstr>
      </vt:variant>
      <vt:variant>
        <vt:i4>1048631</vt:i4>
      </vt:variant>
      <vt:variant>
        <vt:i4>44</vt:i4>
      </vt:variant>
      <vt:variant>
        <vt:i4>0</vt:i4>
      </vt:variant>
      <vt:variant>
        <vt:i4>5</vt:i4>
      </vt:variant>
      <vt:variant>
        <vt:lpwstr/>
      </vt:variant>
      <vt:variant>
        <vt:lpwstr>_Toc33606541</vt:lpwstr>
      </vt:variant>
      <vt:variant>
        <vt:i4>1114167</vt:i4>
      </vt:variant>
      <vt:variant>
        <vt:i4>38</vt:i4>
      </vt:variant>
      <vt:variant>
        <vt:i4>0</vt:i4>
      </vt:variant>
      <vt:variant>
        <vt:i4>5</vt:i4>
      </vt:variant>
      <vt:variant>
        <vt:lpwstr/>
      </vt:variant>
      <vt:variant>
        <vt:lpwstr>_Toc33606540</vt:lpwstr>
      </vt:variant>
      <vt:variant>
        <vt:i4>1572912</vt:i4>
      </vt:variant>
      <vt:variant>
        <vt:i4>32</vt:i4>
      </vt:variant>
      <vt:variant>
        <vt:i4>0</vt:i4>
      </vt:variant>
      <vt:variant>
        <vt:i4>5</vt:i4>
      </vt:variant>
      <vt:variant>
        <vt:lpwstr/>
      </vt:variant>
      <vt:variant>
        <vt:lpwstr>_Toc33606539</vt:lpwstr>
      </vt:variant>
      <vt:variant>
        <vt:i4>1638448</vt:i4>
      </vt:variant>
      <vt:variant>
        <vt:i4>26</vt:i4>
      </vt:variant>
      <vt:variant>
        <vt:i4>0</vt:i4>
      </vt:variant>
      <vt:variant>
        <vt:i4>5</vt:i4>
      </vt:variant>
      <vt:variant>
        <vt:lpwstr/>
      </vt:variant>
      <vt:variant>
        <vt:lpwstr>_Toc33606538</vt:lpwstr>
      </vt:variant>
      <vt:variant>
        <vt:i4>1441840</vt:i4>
      </vt:variant>
      <vt:variant>
        <vt:i4>20</vt:i4>
      </vt:variant>
      <vt:variant>
        <vt:i4>0</vt:i4>
      </vt:variant>
      <vt:variant>
        <vt:i4>5</vt:i4>
      </vt:variant>
      <vt:variant>
        <vt:lpwstr/>
      </vt:variant>
      <vt:variant>
        <vt:lpwstr>_Toc33606537</vt:lpwstr>
      </vt:variant>
      <vt:variant>
        <vt:i4>1507376</vt:i4>
      </vt:variant>
      <vt:variant>
        <vt:i4>14</vt:i4>
      </vt:variant>
      <vt:variant>
        <vt:i4>0</vt:i4>
      </vt:variant>
      <vt:variant>
        <vt:i4>5</vt:i4>
      </vt:variant>
      <vt:variant>
        <vt:lpwstr/>
      </vt:variant>
      <vt:variant>
        <vt:lpwstr>_Toc33606536</vt:lpwstr>
      </vt:variant>
      <vt:variant>
        <vt:i4>1310768</vt:i4>
      </vt:variant>
      <vt:variant>
        <vt:i4>8</vt:i4>
      </vt:variant>
      <vt:variant>
        <vt:i4>0</vt:i4>
      </vt:variant>
      <vt:variant>
        <vt:i4>5</vt:i4>
      </vt:variant>
      <vt:variant>
        <vt:lpwstr/>
      </vt:variant>
      <vt:variant>
        <vt:lpwstr>_Toc33606535</vt:lpwstr>
      </vt:variant>
      <vt:variant>
        <vt:i4>1376304</vt:i4>
      </vt:variant>
      <vt:variant>
        <vt:i4>2</vt:i4>
      </vt:variant>
      <vt:variant>
        <vt:i4>0</vt:i4>
      </vt:variant>
      <vt:variant>
        <vt:i4>5</vt:i4>
      </vt:variant>
      <vt:variant>
        <vt:lpwstr/>
      </vt:variant>
      <vt:variant>
        <vt:lpwstr>_Toc33606534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黄榕</cp:lastModifiedBy>
  <cp:revision>5</cp:revision>
  <dcterms:created xsi:type="dcterms:W3CDTF">2020-03-05T07:13:00Z</dcterms:created>
  <dcterms:modified xsi:type="dcterms:W3CDTF">2020-03-05T07:55:00Z</dcterms:modified>
</cp:coreProperties>
</file>